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F932" w14:textId="4834AB03" w:rsidR="009757C7" w:rsidRPr="00155F70" w:rsidRDefault="009757C7" w:rsidP="009757C7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55F7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ВЛАСЕНКО Олена</w:t>
      </w:r>
    </w:p>
    <w:p w14:paraId="707C13B0" w14:textId="645518BB" w:rsidR="009757C7" w:rsidRPr="00155F70" w:rsidRDefault="009757C7" w:rsidP="009757C7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55F7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к.е.н</w:t>
      </w:r>
      <w:proofErr w:type="spellEnd"/>
      <w:r w:rsidRPr="00155F7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., доцент,</w:t>
      </w:r>
    </w:p>
    <w:p w14:paraId="652CE01F" w14:textId="46BB25D2" w:rsidR="009757C7" w:rsidRPr="006C66E7" w:rsidRDefault="009757C7" w:rsidP="009757C7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55F7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МЄУ, м. Київ</w:t>
      </w:r>
    </w:p>
    <w:p w14:paraId="7D2CD5BF" w14:textId="77777777" w:rsidR="009757C7" w:rsidRPr="00155F70" w:rsidRDefault="009757C7" w:rsidP="00975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DEF0E3" w14:textId="5340EF65" w:rsidR="001C3C76" w:rsidRPr="00155F70" w:rsidRDefault="009757C7" w:rsidP="00975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F7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ПРОФЕСІЙНО-МОВЛЕННЄВОЇ КОМПЕТЕНТНОСТІ НА РОБОТУ МЕНЕДЖЕРІВ ПРИ ФУНКЦІОНУВАННІ ЕКОНОМІКИ УКРАЇНИ В УМОВАХ ЄВРОІНТЕГРАЦІЙНИХ ПРОЦЕСІВ</w:t>
      </w:r>
    </w:p>
    <w:p w14:paraId="72873BA7" w14:textId="77777777" w:rsidR="009757C7" w:rsidRPr="00155F70" w:rsidRDefault="009757C7" w:rsidP="009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EB043B5" w14:textId="7A702E85" w:rsidR="00F16744" w:rsidRDefault="00F16744" w:rsidP="009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5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Сучасні умови існування підприємств ставлять новітні вимоги до їх менеджменту. Подальша інтеграція в економіку Європи вимага</w:t>
      </w:r>
      <w:r w:rsidR="00042C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155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швидкої реакції та </w:t>
      </w:r>
      <w:r w:rsidR="00C175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актуальних </w:t>
      </w:r>
      <w:r w:rsidRPr="00155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особистісних навичок від керівників.</w:t>
      </w:r>
    </w:p>
    <w:p w14:paraId="3CB59D53" w14:textId="36727428" w:rsidR="006C66E7" w:rsidRPr="006C66E7" w:rsidRDefault="006C66E7" w:rsidP="009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Особливого значення набуває обізнаність та навички, що зумовлюють ефективну взаємодію із оточуючим середовищем. За рахунок наявності значних змін та необхідності інтегрувати у іншомовне середовище, великого значення набуває мовленнєва компетентність особистості. Враховуючи, що менеджер повинен працювати не тільки в іншомовному, а і соціально та професійно іншому середовище значне місце починає посідати саме професійно-мовленнєва компетентність. </w:t>
      </w:r>
    </w:p>
    <w:p w14:paraId="09E7C1AC" w14:textId="58B93D97" w:rsidR="004C1B9E" w:rsidRDefault="00D14516" w:rsidP="00236D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Hlk131614207"/>
      <w:r w:rsidRPr="00155F70">
        <w:rPr>
          <w:sz w:val="28"/>
          <w:szCs w:val="28"/>
          <w:lang w:val="uk-UA"/>
        </w:rPr>
        <w:t>Ц</w:t>
      </w:r>
      <w:r w:rsidRPr="00155F70">
        <w:rPr>
          <w:rFonts w:eastAsia="MS Mincho"/>
          <w:sz w:val="28"/>
          <w:szCs w:val="28"/>
          <w:lang w:val="uk-UA"/>
        </w:rPr>
        <w:t>іллю менеджменту</w:t>
      </w:r>
      <w:r w:rsidR="006C66E7">
        <w:rPr>
          <w:rFonts w:eastAsia="MS Mincho"/>
          <w:sz w:val="28"/>
          <w:szCs w:val="28"/>
          <w:lang w:val="uk-UA"/>
        </w:rPr>
        <w:t xml:space="preserve"> будь якої організації</w:t>
      </w:r>
      <w:r w:rsidRPr="00155F70">
        <w:rPr>
          <w:rFonts w:eastAsia="MS Mincho"/>
          <w:sz w:val="28"/>
          <w:szCs w:val="28"/>
          <w:lang w:val="uk-UA"/>
        </w:rPr>
        <w:t xml:space="preserve"> є </w:t>
      </w:r>
      <w:r w:rsidRPr="00155F70">
        <w:rPr>
          <w:sz w:val="28"/>
          <w:szCs w:val="28"/>
          <w:lang w:val="uk-UA"/>
        </w:rPr>
        <w:t xml:space="preserve">формування системи управління шляхом </w:t>
      </w:r>
      <w:r w:rsidR="006C66E7">
        <w:rPr>
          <w:sz w:val="28"/>
          <w:szCs w:val="28"/>
          <w:lang w:val="uk-UA"/>
        </w:rPr>
        <w:t xml:space="preserve">будування системи </w:t>
      </w:r>
      <w:r w:rsidRPr="00155F70">
        <w:rPr>
          <w:sz w:val="28"/>
          <w:szCs w:val="28"/>
          <w:lang w:val="uk-UA"/>
        </w:rPr>
        <w:t>цілей і завдань</w:t>
      </w:r>
      <w:r w:rsidR="006C66E7">
        <w:rPr>
          <w:sz w:val="28"/>
          <w:szCs w:val="28"/>
          <w:lang w:val="uk-UA"/>
        </w:rPr>
        <w:t>, які надають можливість найраціональнішого використання всіх наявних ресурсів та досягн</w:t>
      </w:r>
      <w:r w:rsidR="004C1B9E">
        <w:rPr>
          <w:sz w:val="28"/>
          <w:szCs w:val="28"/>
          <w:lang w:val="uk-UA"/>
        </w:rPr>
        <w:t>ен</w:t>
      </w:r>
      <w:r w:rsidR="006C66E7">
        <w:rPr>
          <w:sz w:val="28"/>
          <w:szCs w:val="28"/>
          <w:lang w:val="uk-UA"/>
        </w:rPr>
        <w:t>ня визначених цілей. Для цього менеджер здійсн</w:t>
      </w:r>
      <w:r w:rsidR="004C1B9E">
        <w:rPr>
          <w:sz w:val="28"/>
          <w:szCs w:val="28"/>
          <w:lang w:val="uk-UA"/>
        </w:rPr>
        <w:t>ю</w:t>
      </w:r>
      <w:r w:rsidR="006C66E7">
        <w:rPr>
          <w:sz w:val="28"/>
          <w:szCs w:val="28"/>
          <w:lang w:val="uk-UA"/>
        </w:rPr>
        <w:t>є керований вплив на всіх</w:t>
      </w:r>
      <w:r w:rsidR="004C1B9E">
        <w:rPr>
          <w:sz w:val="28"/>
          <w:szCs w:val="28"/>
          <w:lang w:val="uk-UA"/>
        </w:rPr>
        <w:t xml:space="preserve"> своїх працівників. Саме в цьому йому допомагає його професійно-мовленнєва обізнаність, а саме професійно-мовленнєва компетентність.</w:t>
      </w:r>
    </w:p>
    <w:p w14:paraId="131A1EE8" w14:textId="6915F1BD" w:rsidR="00236DD4" w:rsidRPr="004C1B9E" w:rsidRDefault="006C66E7" w:rsidP="00236D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1B9E">
        <w:rPr>
          <w:sz w:val="28"/>
          <w:szCs w:val="28"/>
          <w:lang w:val="uk-UA"/>
        </w:rPr>
        <w:t xml:space="preserve">Підтримуємо думку </w:t>
      </w:r>
      <w:r w:rsidR="00236DD4" w:rsidRPr="00155F70">
        <w:rPr>
          <w:sz w:val="28"/>
          <w:szCs w:val="28"/>
          <w:lang w:val="uk-UA"/>
        </w:rPr>
        <w:t>І. Іванової</w:t>
      </w:r>
      <w:r w:rsidR="004C1B9E">
        <w:rPr>
          <w:sz w:val="28"/>
          <w:szCs w:val="28"/>
          <w:lang w:val="uk-UA"/>
        </w:rPr>
        <w:t>, яка вважає</w:t>
      </w:r>
      <w:r w:rsidR="00236DD4" w:rsidRPr="00155F70">
        <w:rPr>
          <w:sz w:val="28"/>
          <w:szCs w:val="28"/>
          <w:lang w:val="uk-UA"/>
        </w:rPr>
        <w:t xml:space="preserve"> «висхідною у системі моделей професії менеджера є модель процесу управлінської діяльності»</w:t>
      </w:r>
      <w:r w:rsidR="00155F70" w:rsidRPr="004C1B9E">
        <w:rPr>
          <w:sz w:val="28"/>
          <w:szCs w:val="28"/>
          <w:lang w:val="uk-UA"/>
        </w:rPr>
        <w:t xml:space="preserve">. [1, </w:t>
      </w:r>
      <w:r w:rsidR="00155F70" w:rsidRPr="00155F70">
        <w:rPr>
          <w:sz w:val="28"/>
          <w:szCs w:val="28"/>
          <w:lang w:val="en-US"/>
        </w:rPr>
        <w:t>c</w:t>
      </w:r>
      <w:r w:rsidR="00155F70" w:rsidRPr="004C1B9E">
        <w:rPr>
          <w:sz w:val="28"/>
          <w:szCs w:val="28"/>
          <w:lang w:val="uk-UA"/>
        </w:rPr>
        <w:t>.</w:t>
      </w:r>
      <w:r w:rsidR="00236DD4" w:rsidRPr="00155F70">
        <w:rPr>
          <w:sz w:val="28"/>
          <w:szCs w:val="28"/>
          <w:lang w:val="uk-UA"/>
        </w:rPr>
        <w:t>341</w:t>
      </w:r>
      <w:r w:rsidR="00155F70" w:rsidRPr="004C1B9E">
        <w:rPr>
          <w:sz w:val="28"/>
          <w:szCs w:val="28"/>
          <w:lang w:val="uk-UA"/>
        </w:rPr>
        <w:t>]</w:t>
      </w:r>
      <w:r w:rsidR="004C1B9E">
        <w:rPr>
          <w:sz w:val="28"/>
          <w:szCs w:val="28"/>
          <w:lang w:val="uk-UA"/>
        </w:rPr>
        <w:t xml:space="preserve"> </w:t>
      </w:r>
    </w:p>
    <w:p w14:paraId="5DFCF684" w14:textId="77777777" w:rsidR="00236DD4" w:rsidRPr="00155F70" w:rsidRDefault="00236DD4" w:rsidP="00236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особливості професійної діяльності є </w:t>
      </w:r>
      <w:proofErr w:type="spellStart"/>
      <w:r w:rsidRPr="00155F70">
        <w:rPr>
          <w:rFonts w:ascii="Times New Roman" w:hAnsi="Times New Roman" w:cs="Times New Roman"/>
          <w:sz w:val="28"/>
          <w:szCs w:val="28"/>
          <w:lang w:val="uk-UA"/>
        </w:rPr>
        <w:t>підгрунтям</w:t>
      </w:r>
      <w:proofErr w:type="spellEnd"/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характеристик системи опанування професією, що повинна забезпечувати постійну і системну зміну індивіда як реакцію на вплив соціального оточення, професійного середовища та прагнення до особистісного  </w:t>
      </w:r>
      <w:proofErr w:type="spellStart"/>
      <w:r w:rsidRPr="00155F70">
        <w:rPr>
          <w:rFonts w:ascii="Times New Roman" w:hAnsi="Times New Roman" w:cs="Times New Roman"/>
          <w:sz w:val="28"/>
          <w:szCs w:val="28"/>
          <w:lang w:val="uk-UA"/>
        </w:rPr>
        <w:t>самоудосконалення</w:t>
      </w:r>
      <w:proofErr w:type="spellEnd"/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B32ADC" w14:textId="77777777" w:rsidR="007E6585" w:rsidRPr="00155F70" w:rsidRDefault="007E6585" w:rsidP="0097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Менеджмент - це психологічний процес впливу на людей. Цей процес передбачає декілька етапів:</w:t>
      </w:r>
    </w:p>
    <w:p w14:paraId="7A800EF6" w14:textId="77777777" w:rsidR="007E6585" w:rsidRPr="00155F70" w:rsidRDefault="007E6585" w:rsidP="009757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Зосередження уваги людей на особистості яка керує процесом.</w:t>
      </w:r>
    </w:p>
    <w:p w14:paraId="1DCAF9CA" w14:textId="77777777" w:rsidR="007E6585" w:rsidRPr="00155F70" w:rsidRDefault="007E6585" w:rsidP="009757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Донесення необхідної інформації до визначеної громади.</w:t>
      </w:r>
    </w:p>
    <w:p w14:paraId="0EDD8F21" w14:textId="77777777" w:rsidR="007E6585" w:rsidRPr="00155F70" w:rsidRDefault="007E6585" w:rsidP="009757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зворотної реакції від громади.</w:t>
      </w:r>
    </w:p>
    <w:p w14:paraId="364AB9C6" w14:textId="6187976F" w:rsidR="001468FB" w:rsidRDefault="00951391" w:rsidP="00236D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ці етапи вимагають від менеджера використання професійного мовлення. Отже</w:t>
      </w:r>
      <w:r w:rsidR="001468FB">
        <w:rPr>
          <w:sz w:val="28"/>
          <w:szCs w:val="28"/>
          <w:lang w:val="uk-UA"/>
        </w:rPr>
        <w:t>, можна стверджувати, що д</w:t>
      </w:r>
      <w:r w:rsidR="00F16744" w:rsidRPr="00155F70">
        <w:rPr>
          <w:sz w:val="28"/>
          <w:szCs w:val="28"/>
          <w:lang w:val="uk-UA"/>
        </w:rPr>
        <w:t xml:space="preserve">іяльність менеджера будується на його можливості </w:t>
      </w:r>
      <w:proofErr w:type="spellStart"/>
      <w:r w:rsidR="00F16744" w:rsidRPr="00155F70">
        <w:rPr>
          <w:sz w:val="28"/>
          <w:szCs w:val="28"/>
          <w:lang w:val="uk-UA"/>
        </w:rPr>
        <w:t>комунікувати</w:t>
      </w:r>
      <w:bookmarkEnd w:id="0"/>
      <w:proofErr w:type="spellEnd"/>
      <w:r>
        <w:rPr>
          <w:sz w:val="28"/>
          <w:szCs w:val="28"/>
          <w:lang w:val="uk-UA"/>
        </w:rPr>
        <w:t>.</w:t>
      </w:r>
    </w:p>
    <w:p w14:paraId="1662AA28" w14:textId="7BF30D1B" w:rsidR="00D14516" w:rsidRDefault="007E6585" w:rsidP="00236D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55F70">
        <w:rPr>
          <w:sz w:val="28"/>
          <w:szCs w:val="28"/>
          <w:lang w:val="uk-UA"/>
        </w:rPr>
        <w:t>Необхідно зазначити, що</w:t>
      </w:r>
      <w:r w:rsidR="004C1B9E">
        <w:rPr>
          <w:sz w:val="28"/>
          <w:szCs w:val="28"/>
          <w:lang w:val="uk-UA"/>
        </w:rPr>
        <w:t xml:space="preserve"> цього підходу дотримуються у Європі на законодавчому рівні.</w:t>
      </w:r>
      <w:r w:rsidRPr="00155F70">
        <w:rPr>
          <w:sz w:val="28"/>
          <w:szCs w:val="28"/>
          <w:lang w:val="uk-UA"/>
        </w:rPr>
        <w:t xml:space="preserve"> </w:t>
      </w:r>
      <w:r w:rsidR="004C1B9E">
        <w:rPr>
          <w:sz w:val="28"/>
          <w:szCs w:val="28"/>
          <w:lang w:val="uk-UA"/>
        </w:rPr>
        <w:t xml:space="preserve">Роль </w:t>
      </w:r>
      <w:r w:rsidRPr="00155F70">
        <w:rPr>
          <w:sz w:val="28"/>
          <w:szCs w:val="28"/>
          <w:lang w:val="uk-UA"/>
        </w:rPr>
        <w:t>з</w:t>
      </w:r>
      <w:r w:rsidR="00F16744" w:rsidRPr="00155F70">
        <w:rPr>
          <w:sz w:val="28"/>
          <w:szCs w:val="28"/>
          <w:lang w:val="uk-UA"/>
        </w:rPr>
        <w:t>датності до комунікації</w:t>
      </w:r>
      <w:r w:rsidRPr="00155F70">
        <w:rPr>
          <w:sz w:val="28"/>
          <w:szCs w:val="28"/>
          <w:lang w:val="uk-UA"/>
        </w:rPr>
        <w:t xml:space="preserve">, </w:t>
      </w:r>
      <w:r w:rsidR="004C1B9E">
        <w:rPr>
          <w:sz w:val="28"/>
          <w:szCs w:val="28"/>
          <w:lang w:val="uk-UA"/>
        </w:rPr>
        <w:t xml:space="preserve">а саме необхідність опанування мовлення, </w:t>
      </w:r>
      <w:r w:rsidRPr="00155F70">
        <w:rPr>
          <w:sz w:val="28"/>
          <w:szCs w:val="28"/>
          <w:lang w:val="uk-UA"/>
        </w:rPr>
        <w:t>з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позиції покращення роботи системи працевлаштування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у 200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6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році на засіданні Європейської Ради бул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визначен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як компетентність, яку 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необхідн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о розвивати 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протягом усього життя</w:t>
      </w:r>
      <w:r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всім людям</w:t>
      </w:r>
      <w:r w:rsidR="00D14516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.</w:t>
      </w:r>
      <w:r w:rsidR="00236DD4" w:rsidRPr="00155F70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 xml:space="preserve"> Європейська Рада встановила собі</w:t>
      </w:r>
      <w:r w:rsidR="00236DD4" w:rsidRPr="00155F70">
        <w:rPr>
          <w:sz w:val="28"/>
          <w:szCs w:val="28"/>
          <w:shd w:val="clear" w:color="auto" w:fill="FFFFFF"/>
          <w:lang w:val="uk-UA"/>
        </w:rPr>
        <w:t xml:space="preserve"> ціль «встановити та визначити основні компетентності, </w:t>
      </w:r>
      <w:r w:rsidR="00236DD4" w:rsidRPr="00155F70">
        <w:rPr>
          <w:sz w:val="28"/>
          <w:szCs w:val="28"/>
          <w:shd w:val="clear" w:color="auto" w:fill="FFFFFF"/>
          <w:lang w:val="uk-UA"/>
        </w:rPr>
        <w:lastRenderedPageBreak/>
        <w:t>необхідні для особистої реалізації, активного громадянського життя, соціальної єдності та можливості працевлаштування для суспільства, що будується на знаннях»</w:t>
      </w:r>
      <w:r w:rsidR="001468FB">
        <w:rPr>
          <w:sz w:val="28"/>
          <w:szCs w:val="28"/>
          <w:shd w:val="clear" w:color="auto" w:fill="FFFFFF"/>
          <w:lang w:val="uk-UA"/>
        </w:rPr>
        <w:t>.</w:t>
      </w:r>
      <w:r w:rsidR="004C1B9E">
        <w:rPr>
          <w:sz w:val="28"/>
          <w:szCs w:val="28"/>
          <w:shd w:val="clear" w:color="auto" w:fill="FFFFFF"/>
          <w:lang w:val="uk-UA"/>
        </w:rPr>
        <w:t xml:space="preserve"> </w:t>
      </w:r>
      <w:r w:rsidR="00D14516" w:rsidRPr="00155F70">
        <w:rPr>
          <w:sz w:val="28"/>
          <w:szCs w:val="28"/>
          <w:lang w:val="uk-UA"/>
        </w:rPr>
        <w:t>[</w:t>
      </w:r>
      <w:r w:rsidR="004C1B9E">
        <w:rPr>
          <w:sz w:val="28"/>
          <w:szCs w:val="28"/>
          <w:lang w:val="uk-UA"/>
        </w:rPr>
        <w:t>2</w:t>
      </w:r>
      <w:r w:rsidR="00D14516" w:rsidRPr="00155F70">
        <w:rPr>
          <w:sz w:val="28"/>
          <w:szCs w:val="28"/>
          <w:lang w:val="uk-UA"/>
        </w:rPr>
        <w:t>]</w:t>
      </w:r>
      <w:r w:rsidR="001468FB">
        <w:rPr>
          <w:sz w:val="28"/>
          <w:szCs w:val="28"/>
          <w:lang w:val="uk-UA"/>
        </w:rPr>
        <w:t xml:space="preserve"> </w:t>
      </w:r>
    </w:p>
    <w:p w14:paraId="1241B1DB" w14:textId="6212A5C1" w:rsidR="001468FB" w:rsidRPr="001468FB" w:rsidRDefault="001468FB" w:rsidP="00146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68FB">
        <w:rPr>
          <w:rFonts w:ascii="Times New Roman" w:hAnsi="Times New Roman" w:cs="Times New Roman"/>
          <w:sz w:val="28"/>
          <w:szCs w:val="28"/>
          <w:lang w:val="uk-UA"/>
        </w:rPr>
        <w:t>До цих компетентностей ввійшла мовна, як відображала можливість індивіду застосовувати різноманітні мови для спілкування та здатність зрозуміти, висказати свої думку, почуття, інтерпретувати поняття, факти в усному чи письмовому вигляді. Як на нашу думку, до цієї категорії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оситься</w:t>
      </w:r>
      <w:r w:rsidRPr="001468F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8FB">
        <w:rPr>
          <w:rFonts w:ascii="Times New Roman" w:hAnsi="Times New Roman" w:cs="Times New Roman"/>
          <w:sz w:val="28"/>
          <w:szCs w:val="28"/>
          <w:lang w:val="uk-UA"/>
        </w:rPr>
        <w:t xml:space="preserve"> мова визначеної професії. </w:t>
      </w:r>
    </w:p>
    <w:p w14:paraId="2D0A758A" w14:textId="40C803A8" w:rsidR="0019138D" w:rsidRPr="00155F70" w:rsidRDefault="0019138D" w:rsidP="00975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59"/>
      <w:bookmarkEnd w:id="1"/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актуально</w:t>
      </w:r>
      <w:r w:rsidR="00014E19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</w:t>
      </w:r>
      <w:r w:rsidR="0014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мовлення, з позиції </w:t>
      </w:r>
      <w:r w:rsidR="00014E19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комунікації</w:t>
      </w: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даний час, коли міграція трудових ресурсів </w:t>
      </w:r>
      <w:r w:rsidR="00014E19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</w:t>
      </w: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14E19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аходиться на високому рівні</w:t>
      </w:r>
      <w:r w:rsidR="00014E19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 подальшій перспективі повинна збільшитись. </w:t>
      </w:r>
    </w:p>
    <w:p w14:paraId="31B3377F" w14:textId="67C808F9" w:rsidR="00D932E4" w:rsidRPr="00155F70" w:rsidRDefault="00D932E4" w:rsidP="00D932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b w:val="0"/>
          <w:sz w:val="28"/>
          <w:szCs w:val="28"/>
          <w:lang w:val="uk-UA"/>
        </w:rPr>
      </w:pPr>
      <w:r w:rsidRPr="00155F70">
        <w:rPr>
          <w:rFonts w:eastAsia="MS Mincho"/>
          <w:b w:val="0"/>
          <w:sz w:val="28"/>
          <w:szCs w:val="28"/>
          <w:lang w:val="uk-UA"/>
        </w:rPr>
        <w:t xml:space="preserve">Модель професійної діяльності менеджера повинна будуватися з позиції функціонально-психологічного підходу, а саме з комплексу компетентностей, що характеризують запити до професійних знань та психологічні вимоги до особистості. </w:t>
      </w:r>
      <w:bookmarkStart w:id="2" w:name="_Hlk131614481"/>
      <w:r w:rsidRPr="00155F70">
        <w:rPr>
          <w:rFonts w:eastAsia="MS Mincho"/>
          <w:b w:val="0"/>
          <w:sz w:val="28"/>
          <w:szCs w:val="28"/>
          <w:lang w:val="uk-UA"/>
        </w:rPr>
        <w:t>Пропонуємо розглядати професійну  діяльність менеджера з позиції наявності у індивіда комплексу компетентностей:</w:t>
      </w:r>
    </w:p>
    <w:p w14:paraId="4364D7A8" w14:textId="77777777" w:rsidR="00D932E4" w:rsidRPr="00155F70" w:rsidRDefault="00D932E4" w:rsidP="00D932E4">
      <w:pPr>
        <w:pStyle w:val="1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709"/>
        <w:jc w:val="both"/>
        <w:rPr>
          <w:rFonts w:eastAsia="MS Mincho"/>
          <w:b w:val="0"/>
          <w:sz w:val="28"/>
          <w:szCs w:val="28"/>
          <w:lang w:val="uk-UA"/>
        </w:rPr>
      </w:pPr>
      <w:r w:rsidRPr="00155F70">
        <w:rPr>
          <w:rFonts w:eastAsia="MS Mincho"/>
          <w:b w:val="0"/>
          <w:sz w:val="28"/>
          <w:szCs w:val="28"/>
          <w:lang w:val="uk-UA"/>
        </w:rPr>
        <w:t>загальні компетентності;</w:t>
      </w:r>
    </w:p>
    <w:p w14:paraId="0EB21DAD" w14:textId="77777777" w:rsidR="00D932E4" w:rsidRPr="00155F70" w:rsidRDefault="00D932E4" w:rsidP="00D932E4">
      <w:pPr>
        <w:pStyle w:val="1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709"/>
        <w:jc w:val="both"/>
        <w:rPr>
          <w:rFonts w:eastAsia="MS Mincho"/>
          <w:b w:val="0"/>
          <w:sz w:val="28"/>
          <w:szCs w:val="28"/>
          <w:lang w:val="uk-UA"/>
        </w:rPr>
      </w:pPr>
      <w:r w:rsidRPr="00155F70">
        <w:rPr>
          <w:rFonts w:eastAsia="MS Mincho"/>
          <w:b w:val="0"/>
          <w:sz w:val="28"/>
          <w:szCs w:val="28"/>
          <w:lang w:val="uk-UA"/>
        </w:rPr>
        <w:t>спеціальні компетентності;</w:t>
      </w:r>
    </w:p>
    <w:p w14:paraId="622940ED" w14:textId="77777777" w:rsidR="00D932E4" w:rsidRPr="00155F70" w:rsidRDefault="00D932E4" w:rsidP="00D932E4">
      <w:pPr>
        <w:pStyle w:val="1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709"/>
        <w:jc w:val="both"/>
        <w:rPr>
          <w:rFonts w:eastAsia="MS Mincho"/>
          <w:b w:val="0"/>
          <w:sz w:val="28"/>
          <w:szCs w:val="28"/>
          <w:lang w:val="uk-UA"/>
        </w:rPr>
      </w:pPr>
      <w:r w:rsidRPr="00155F70">
        <w:rPr>
          <w:rFonts w:eastAsia="MS Mincho"/>
          <w:b w:val="0"/>
          <w:sz w:val="28"/>
          <w:szCs w:val="28"/>
          <w:lang w:val="uk-UA"/>
        </w:rPr>
        <w:t>психологічно-особистісні компетентності.</w:t>
      </w:r>
    </w:p>
    <w:bookmarkEnd w:id="2"/>
    <w:p w14:paraId="707CF7D6" w14:textId="0F90187C" w:rsidR="00D932E4" w:rsidRPr="00155F70" w:rsidRDefault="00D932E4" w:rsidP="0097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ці компетентності вимагають професійного мовлення, що забезпечує професійну комунікацію.</w:t>
      </w:r>
    </w:p>
    <w:p w14:paraId="1CBB1E56" w14:textId="67A49C59" w:rsidR="0019138D" w:rsidRPr="00155F70" w:rsidRDefault="004C1B9E" w:rsidP="0019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Професійно-мовленнєва компетентність є основою професійної компетентності менеджера та передумовою надбання ним к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>омунікативн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</w:t>
      </w:r>
      <w:r>
        <w:rPr>
          <w:rFonts w:ascii="Times New Roman" w:hAnsi="Times New Roman" w:cs="Times New Roman"/>
          <w:sz w:val="28"/>
          <w:szCs w:val="28"/>
          <w:lang w:val="uk-UA"/>
        </w:rPr>
        <w:t>ності.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Підвище</w:t>
      </w:r>
      <w:r w:rsidR="009B02E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ня її рівня веде до покращення професійної комунікації та зростання рівня професійної компетентності.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професійно-мовленнєвої 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>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успішність та конкурентоспроможність менеджера в професійній діяльності. </w:t>
      </w:r>
    </w:p>
    <w:p w14:paraId="1CF7B2CC" w14:textId="6342F511" w:rsidR="007E6585" w:rsidRPr="00155F70" w:rsidRDefault="007E6585" w:rsidP="0019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менеджера необхідність </w:t>
      </w:r>
      <w:r w:rsidR="00236DD4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обізнаності професійно</w:t>
      </w:r>
      <w:r w:rsidR="004C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мовлення</w:t>
      </w: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виходить на перше місце. Передумовою надбання </w:t>
      </w:r>
      <w:r w:rsidR="004C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професійної </w:t>
      </w: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компетентності виступає професійно-мовленнєва, яка </w:t>
      </w:r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C1B9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155F70">
        <w:rPr>
          <w:rFonts w:ascii="Times New Roman" w:hAnsi="Times New Roman" w:cs="Times New Roman"/>
          <w:sz w:val="28"/>
          <w:szCs w:val="28"/>
          <w:lang w:val="uk-UA"/>
        </w:rPr>
        <w:t>невід’ємною частиною і відобража</w:t>
      </w:r>
      <w:r w:rsidR="004C1B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менеджера продукувати, за допомогою </w:t>
      </w:r>
      <w:r w:rsidRPr="00155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доречних професійних </w:t>
      </w:r>
      <w:proofErr w:type="spellStart"/>
      <w:r w:rsidRPr="00155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мовних</w:t>
      </w:r>
      <w:proofErr w:type="spellEnd"/>
      <w:r w:rsidRPr="00155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засобів інформаційно насичене, відповідно структуроване висловлювання</w:t>
      </w:r>
      <w:r w:rsidRPr="00155F70">
        <w:rPr>
          <w:rFonts w:ascii="Times New Roman" w:hAnsi="Times New Roman" w:cs="Times New Roman"/>
          <w:sz w:val="28"/>
          <w:szCs w:val="28"/>
          <w:lang w:val="uk-UA"/>
        </w:rPr>
        <w:t xml:space="preserve"> та здатність</w:t>
      </w:r>
      <w:r w:rsidRPr="00155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вербально </w:t>
      </w:r>
      <w:r w:rsidRPr="00155F70">
        <w:rPr>
          <w:rFonts w:ascii="Times New Roman" w:hAnsi="Times New Roman" w:cs="Times New Roman"/>
          <w:sz w:val="28"/>
          <w:szCs w:val="28"/>
          <w:lang w:val="uk-UA"/>
        </w:rPr>
        <w:t>сприймати, осмислювати і розуміти професійно-центровану інформацію, що надана співрозмовником, з оцінкою і релевантною її інтерпретацією.</w:t>
      </w:r>
    </w:p>
    <w:p w14:paraId="625E23B7" w14:textId="779F8D20" w:rsidR="00D14516" w:rsidRPr="00155F70" w:rsidRDefault="007E6585" w:rsidP="00975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можна зробити висновок, що </w:t>
      </w:r>
      <w:r w:rsidR="00236DD4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опанування професійно-мовленнєвої компетентності </w:t>
      </w:r>
      <w:r w:rsidR="0019138D" w:rsidRPr="00155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передумовою успішності сучасного менеджера який пристосовується до </w:t>
      </w:r>
      <w:r w:rsidR="0019138D" w:rsidRPr="00155F70">
        <w:rPr>
          <w:rFonts w:ascii="Times New Roman" w:hAnsi="Times New Roman" w:cs="Times New Roman"/>
          <w:sz w:val="28"/>
          <w:szCs w:val="28"/>
          <w:lang w:val="uk-UA"/>
        </w:rPr>
        <w:t>функціонування економіки України в умовах євроінтеграційних процесів сучасності.</w:t>
      </w:r>
    </w:p>
    <w:p w14:paraId="21FF6147" w14:textId="77777777" w:rsidR="00951391" w:rsidRDefault="00951391" w:rsidP="00155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D664D9" w14:textId="4F02302F" w:rsidR="00D14516" w:rsidRPr="00A40FFC" w:rsidRDefault="00A40FFC" w:rsidP="00155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0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СПИСОК </w:t>
      </w:r>
      <w:r w:rsidR="00014E19" w:rsidRPr="00A40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</w:t>
      </w:r>
      <w:r w:rsidRPr="00A40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14E19" w:rsidRPr="00A40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239D8B65" w14:textId="42540CF7" w:rsidR="00155F70" w:rsidRPr="009B02E5" w:rsidRDefault="00155F70" w:rsidP="004C1B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FFC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proofErr w:type="spellStart"/>
      <w:r w:rsidRPr="00A40FFC">
        <w:rPr>
          <w:rFonts w:ascii="Times New Roman" w:hAnsi="Times New Roman" w:cs="Times New Roman"/>
          <w:bCs/>
          <w:sz w:val="24"/>
          <w:szCs w:val="24"/>
        </w:rPr>
        <w:t>Іванова</w:t>
      </w:r>
      <w:proofErr w:type="spellEnd"/>
      <w:r w:rsidRPr="00A40FFC">
        <w:rPr>
          <w:rFonts w:ascii="Times New Roman" w:hAnsi="Times New Roman" w:cs="Times New Roman"/>
          <w:bCs/>
          <w:sz w:val="24"/>
          <w:szCs w:val="24"/>
        </w:rPr>
        <w:t xml:space="preserve"> І.В.</w:t>
      </w:r>
      <w:r w:rsidRP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FC">
        <w:rPr>
          <w:rFonts w:ascii="Times New Roman" w:hAnsi="Times New Roman" w:cs="Times New Roman"/>
          <w:sz w:val="24"/>
          <w:szCs w:val="24"/>
        </w:rPr>
        <w:t>Професіоналізація</w:t>
      </w:r>
      <w:proofErr w:type="spellEnd"/>
      <w:r w:rsidRPr="00A40FFC">
        <w:rPr>
          <w:rFonts w:ascii="Times New Roman" w:hAnsi="Times New Roman" w:cs="Times New Roman"/>
          <w:sz w:val="24"/>
          <w:szCs w:val="24"/>
        </w:rPr>
        <w:t xml:space="preserve"> менеджменту: К</w:t>
      </w:r>
      <w:r w:rsidRPr="00A40FFC">
        <w:rPr>
          <w:rFonts w:ascii="Times New Roman" w:hAnsi="Times New Roman" w:cs="Times New Roman"/>
          <w:sz w:val="24"/>
          <w:szCs w:val="24"/>
          <w:lang w:val="uk-UA"/>
        </w:rPr>
        <w:t>НТЕУ</w:t>
      </w:r>
      <w:r w:rsidRPr="00A40FFC">
        <w:rPr>
          <w:rFonts w:ascii="Times New Roman" w:hAnsi="Times New Roman" w:cs="Times New Roman"/>
          <w:sz w:val="24"/>
          <w:szCs w:val="24"/>
        </w:rPr>
        <w:t xml:space="preserve">, 2006. </w:t>
      </w:r>
      <w:r w:rsidRPr="009B02E5">
        <w:rPr>
          <w:rFonts w:ascii="Times New Roman" w:hAnsi="Times New Roman" w:cs="Times New Roman"/>
          <w:sz w:val="24"/>
          <w:szCs w:val="24"/>
          <w:lang w:val="en-US"/>
        </w:rPr>
        <w:t>695 </w:t>
      </w:r>
      <w:r w:rsidRPr="00A40FFC">
        <w:rPr>
          <w:rFonts w:ascii="Times New Roman" w:hAnsi="Times New Roman" w:cs="Times New Roman"/>
          <w:sz w:val="24"/>
          <w:szCs w:val="24"/>
        </w:rPr>
        <w:t>с</w:t>
      </w:r>
      <w:r w:rsidRPr="009B02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4DD4A9" w14:textId="53726BF6" w:rsidR="007E6585" w:rsidRPr="00A40FFC" w:rsidRDefault="009B02E5" w:rsidP="0015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5F70" w:rsidRPr="00A40F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ANNEX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Council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Recommendation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Key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Competences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Lifelong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>Learning</w:t>
      </w:r>
      <w:proofErr w:type="spellEnd"/>
      <w:r w:rsidR="00D14516" w:rsidRPr="00A40FF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hyperlink r:id="rId5" w:history="1">
        <w:r w:rsidR="007E6585" w:rsidRPr="00A40FF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http://surl.li/aroyt</w:t>
        </w:r>
      </w:hyperlink>
      <w:r w:rsidR="00155F70" w:rsidRPr="00A40F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E6585" w:rsidRPr="00A40FFC" w:rsidSect="007E65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7FD"/>
    <w:multiLevelType w:val="hybridMultilevel"/>
    <w:tmpl w:val="1ABE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7DA"/>
    <w:multiLevelType w:val="hybridMultilevel"/>
    <w:tmpl w:val="EB9E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3618"/>
    <w:multiLevelType w:val="hybridMultilevel"/>
    <w:tmpl w:val="EB58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B2"/>
    <w:rsid w:val="00014E19"/>
    <w:rsid w:val="00042C0C"/>
    <w:rsid w:val="000E66B2"/>
    <w:rsid w:val="001455A8"/>
    <w:rsid w:val="001468FB"/>
    <w:rsid w:val="00155F70"/>
    <w:rsid w:val="00164E4D"/>
    <w:rsid w:val="0019138D"/>
    <w:rsid w:val="001C3C76"/>
    <w:rsid w:val="00236DD4"/>
    <w:rsid w:val="004C1B9E"/>
    <w:rsid w:val="00530839"/>
    <w:rsid w:val="00583E3F"/>
    <w:rsid w:val="006C66E7"/>
    <w:rsid w:val="007E6585"/>
    <w:rsid w:val="00951391"/>
    <w:rsid w:val="009757C7"/>
    <w:rsid w:val="009B02E5"/>
    <w:rsid w:val="00A40FFC"/>
    <w:rsid w:val="00AA0697"/>
    <w:rsid w:val="00C17583"/>
    <w:rsid w:val="00C85A8B"/>
    <w:rsid w:val="00D14516"/>
    <w:rsid w:val="00D932E4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008"/>
  <w15:chartTrackingRefBased/>
  <w15:docId w15:val="{4CCF9B0B-A8AE-471A-A3E1-6F3F2CB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76"/>
  </w:style>
  <w:style w:type="paragraph" w:styleId="1">
    <w:name w:val="heading 1"/>
    <w:basedOn w:val="a"/>
    <w:link w:val="10"/>
    <w:uiPriority w:val="9"/>
    <w:qFormat/>
    <w:rsid w:val="00D9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516"/>
    <w:pPr>
      <w:ind w:left="720"/>
      <w:contextualSpacing/>
    </w:pPr>
  </w:style>
  <w:style w:type="character" w:styleId="a5">
    <w:name w:val="Emphasis"/>
    <w:basedOn w:val="a0"/>
    <w:uiPriority w:val="20"/>
    <w:qFormat/>
    <w:rsid w:val="00D14516"/>
    <w:rPr>
      <w:i/>
      <w:iCs/>
    </w:rPr>
  </w:style>
  <w:style w:type="character" w:styleId="a6">
    <w:name w:val="Hyperlink"/>
    <w:basedOn w:val="a0"/>
    <w:uiPriority w:val="99"/>
    <w:unhideWhenUsed/>
    <w:rsid w:val="007E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658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3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derline">
    <w:name w:val="underline"/>
    <w:basedOn w:val="a0"/>
    <w:rsid w:val="0001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rl.li/aro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EVO</cp:lastModifiedBy>
  <cp:revision>17</cp:revision>
  <cp:lastPrinted>2023-04-26T11:20:00Z</cp:lastPrinted>
  <dcterms:created xsi:type="dcterms:W3CDTF">2023-04-26T11:16:00Z</dcterms:created>
  <dcterms:modified xsi:type="dcterms:W3CDTF">2023-04-28T08:13:00Z</dcterms:modified>
</cp:coreProperties>
</file>