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655CAE" w14:textId="77777777" w:rsidR="007961BE" w:rsidRDefault="009D58A4">
      <w:pPr>
        <w:jc w:val="center"/>
        <w:rPr>
          <w:rFonts w:ascii="Times New Roman" w:hAnsi="Times New Roman" w:cs="Times New Roman"/>
          <w:sz w:val="28"/>
          <w:szCs w:val="28"/>
        </w:rPr>
      </w:pPr>
      <w:r w:rsidRPr="009D58A4">
        <w:rPr>
          <w:rFonts w:ascii="Times New Roman" w:eastAsia="BookAntiqua" w:hAnsi="Times New Roman" w:cs="Times New Roman"/>
          <w:color w:val="000000"/>
          <w:sz w:val="28"/>
          <w:szCs w:val="28"/>
          <w:lang w:eastAsia="zh-CN" w:bidi="ar"/>
        </w:rPr>
        <w:t>МІНІСТЕРСТВО ОСВІТИ І НАУКИ УКРАЇНИ</w:t>
      </w:r>
    </w:p>
    <w:p w14:paraId="22A161E5" w14:textId="77777777" w:rsidR="007961BE" w:rsidRDefault="009D58A4">
      <w:pPr>
        <w:jc w:val="center"/>
      </w:pPr>
      <w:r w:rsidRPr="009D58A4">
        <w:rPr>
          <w:rFonts w:ascii="Times New Roman" w:eastAsia="BookAntiqua" w:hAnsi="Times New Roman" w:cs="Times New Roman"/>
          <w:color w:val="000000"/>
          <w:sz w:val="28"/>
          <w:szCs w:val="28"/>
          <w:lang w:eastAsia="zh-CN" w:bidi="ar"/>
        </w:rPr>
        <w:t>ПЗВО «МІЖНАРОДНИЙ ЄВРОПЕЙСЬКИЙ УНІВЕРСИТЕТ»</w:t>
      </w:r>
    </w:p>
    <w:p w14:paraId="24354A23" w14:textId="77777777" w:rsidR="007961BE" w:rsidRDefault="009D58A4">
      <w:pPr>
        <w:jc w:val="center"/>
        <w:rPr>
          <w:rFonts w:ascii="Times New Roman" w:hAnsi="Times New Roman" w:cs="Times New Roman"/>
          <w:sz w:val="28"/>
          <w:szCs w:val="28"/>
        </w:rPr>
      </w:pPr>
      <w:proofErr w:type="spellStart"/>
      <w:r w:rsidRPr="009D58A4">
        <w:rPr>
          <w:rFonts w:ascii="Times New Roman" w:eastAsia="BookAntiqua" w:hAnsi="Times New Roman" w:cs="Times New Roman"/>
          <w:color w:val="000000"/>
          <w:sz w:val="28"/>
          <w:szCs w:val="28"/>
          <w:lang w:eastAsia="zh-CN" w:bidi="ar"/>
        </w:rPr>
        <w:t>Навчально-науковий</w:t>
      </w:r>
      <w:proofErr w:type="spellEnd"/>
      <w:r w:rsidRPr="009D58A4">
        <w:rPr>
          <w:rFonts w:ascii="Times New Roman" w:eastAsia="BookAntiqua" w:hAnsi="Times New Roman" w:cs="Times New Roman"/>
          <w:color w:val="000000"/>
          <w:sz w:val="28"/>
          <w:szCs w:val="28"/>
          <w:lang w:eastAsia="zh-CN" w:bidi="ar"/>
        </w:rPr>
        <w:t xml:space="preserve"> </w:t>
      </w:r>
      <w:proofErr w:type="spellStart"/>
      <w:r w:rsidRPr="009D58A4">
        <w:rPr>
          <w:rFonts w:ascii="Times New Roman" w:eastAsia="BookAntiqua" w:hAnsi="Times New Roman" w:cs="Times New Roman"/>
          <w:color w:val="000000"/>
          <w:sz w:val="28"/>
          <w:szCs w:val="28"/>
          <w:lang w:eastAsia="zh-CN" w:bidi="ar"/>
        </w:rPr>
        <w:t>інститут</w:t>
      </w:r>
      <w:proofErr w:type="spellEnd"/>
      <w:r w:rsidRPr="009D58A4">
        <w:rPr>
          <w:rFonts w:ascii="Times New Roman" w:eastAsia="BookAntiqua" w:hAnsi="Times New Roman" w:cs="Times New Roman"/>
          <w:color w:val="000000"/>
          <w:sz w:val="28"/>
          <w:szCs w:val="28"/>
          <w:lang w:eastAsia="zh-CN" w:bidi="ar"/>
        </w:rPr>
        <w:t xml:space="preserve"> «</w:t>
      </w:r>
      <w:proofErr w:type="spellStart"/>
      <w:r w:rsidRPr="009D58A4">
        <w:rPr>
          <w:rFonts w:ascii="Times New Roman" w:eastAsia="BookAntiqua" w:hAnsi="Times New Roman" w:cs="Times New Roman"/>
          <w:color w:val="000000"/>
          <w:sz w:val="28"/>
          <w:szCs w:val="28"/>
          <w:lang w:eastAsia="zh-CN" w:bidi="ar"/>
        </w:rPr>
        <w:t>Європейська</w:t>
      </w:r>
      <w:proofErr w:type="spellEnd"/>
      <w:r w:rsidRPr="009D58A4">
        <w:rPr>
          <w:rFonts w:ascii="Times New Roman" w:eastAsia="BookAntiqua" w:hAnsi="Times New Roman" w:cs="Times New Roman"/>
          <w:color w:val="000000"/>
          <w:sz w:val="28"/>
          <w:szCs w:val="28"/>
          <w:lang w:eastAsia="zh-CN" w:bidi="ar"/>
        </w:rPr>
        <w:t xml:space="preserve"> школа </w:t>
      </w:r>
      <w:proofErr w:type="spellStart"/>
      <w:r w:rsidRPr="009D58A4">
        <w:rPr>
          <w:rFonts w:ascii="Times New Roman" w:eastAsia="BookAntiqua" w:hAnsi="Times New Roman" w:cs="Times New Roman"/>
          <w:color w:val="000000"/>
          <w:sz w:val="28"/>
          <w:szCs w:val="28"/>
          <w:lang w:eastAsia="zh-CN" w:bidi="ar"/>
        </w:rPr>
        <w:t>бізнесу</w:t>
      </w:r>
      <w:proofErr w:type="spellEnd"/>
      <w:r w:rsidRPr="009D58A4">
        <w:rPr>
          <w:rFonts w:ascii="Times New Roman" w:eastAsia="BookAntiqua" w:hAnsi="Times New Roman" w:cs="Times New Roman"/>
          <w:color w:val="000000"/>
          <w:sz w:val="28"/>
          <w:szCs w:val="28"/>
          <w:lang w:eastAsia="zh-CN" w:bidi="ar"/>
        </w:rPr>
        <w:t>»</w:t>
      </w:r>
    </w:p>
    <w:p w14:paraId="2B69E02E" w14:textId="77777777" w:rsidR="007961BE" w:rsidRPr="009D58A4" w:rsidRDefault="009D58A4">
      <w:pPr>
        <w:jc w:val="center"/>
        <w:rPr>
          <w:rFonts w:ascii="Times New Roman" w:eastAsia="BookAntiqua" w:hAnsi="Times New Roman" w:cs="Times New Roman"/>
          <w:color w:val="000000"/>
          <w:sz w:val="28"/>
          <w:szCs w:val="28"/>
          <w:lang w:eastAsia="zh-CN" w:bidi="ar"/>
        </w:rPr>
      </w:pPr>
      <w:r w:rsidRPr="009D58A4">
        <w:rPr>
          <w:rFonts w:ascii="Times New Roman" w:eastAsia="BookAntiqua" w:hAnsi="Times New Roman" w:cs="Times New Roman"/>
          <w:color w:val="000000"/>
          <w:sz w:val="28"/>
          <w:szCs w:val="28"/>
          <w:lang w:eastAsia="zh-CN" w:bidi="ar"/>
        </w:rPr>
        <w:t xml:space="preserve">Кафедра менеджменту, </w:t>
      </w:r>
      <w:proofErr w:type="spellStart"/>
      <w:r w:rsidRPr="009D58A4">
        <w:rPr>
          <w:rFonts w:ascii="Times New Roman" w:eastAsia="BookAntiqua" w:hAnsi="Times New Roman" w:cs="Times New Roman"/>
          <w:color w:val="000000"/>
          <w:sz w:val="28"/>
          <w:szCs w:val="28"/>
          <w:lang w:eastAsia="zh-CN" w:bidi="ar"/>
        </w:rPr>
        <w:t>фінансів</w:t>
      </w:r>
      <w:proofErr w:type="spellEnd"/>
      <w:r w:rsidRPr="009D58A4">
        <w:rPr>
          <w:rFonts w:ascii="Times New Roman" w:eastAsia="BookAntiqua" w:hAnsi="Times New Roman" w:cs="Times New Roman"/>
          <w:color w:val="000000"/>
          <w:sz w:val="28"/>
          <w:szCs w:val="28"/>
          <w:lang w:eastAsia="zh-CN" w:bidi="ar"/>
        </w:rPr>
        <w:t xml:space="preserve"> та </w:t>
      </w:r>
      <w:proofErr w:type="spellStart"/>
      <w:r w:rsidRPr="009D58A4">
        <w:rPr>
          <w:rFonts w:ascii="Times New Roman" w:eastAsia="BookAntiqua" w:hAnsi="Times New Roman" w:cs="Times New Roman"/>
          <w:color w:val="000000"/>
          <w:sz w:val="28"/>
          <w:szCs w:val="28"/>
          <w:lang w:eastAsia="zh-CN" w:bidi="ar"/>
        </w:rPr>
        <w:t>бізнес-адміністрування</w:t>
      </w:r>
      <w:proofErr w:type="spellEnd"/>
    </w:p>
    <w:p w14:paraId="17CA18C9" w14:textId="77777777" w:rsidR="007961BE" w:rsidRPr="009D58A4" w:rsidRDefault="007961BE" w:rsidP="009D58A4">
      <w:pPr>
        <w:rPr>
          <w:rFonts w:ascii="Times New Roman" w:eastAsia="BookAntiqua" w:hAnsi="Times New Roman" w:cs="Times New Roman"/>
          <w:color w:val="000000"/>
          <w:sz w:val="28"/>
          <w:szCs w:val="28"/>
          <w:lang w:eastAsia="zh-CN" w:bidi="ar"/>
        </w:rPr>
      </w:pPr>
    </w:p>
    <w:p w14:paraId="3F2582DA" w14:textId="77777777" w:rsidR="007961BE" w:rsidRDefault="009D58A4">
      <w:pPr>
        <w:jc w:val="right"/>
        <w:rPr>
          <w:rFonts w:ascii="Times New Roman" w:hAnsi="Times New Roman" w:cs="Times New Roman"/>
          <w:sz w:val="28"/>
          <w:szCs w:val="28"/>
        </w:rPr>
      </w:pPr>
      <w:r w:rsidRPr="009D58A4">
        <w:rPr>
          <w:rFonts w:ascii="Times New Roman" w:eastAsia="BookAntiqua" w:hAnsi="Times New Roman" w:cs="Times New Roman"/>
          <w:color w:val="000000"/>
          <w:sz w:val="28"/>
          <w:szCs w:val="28"/>
          <w:lang w:eastAsia="zh-CN" w:bidi="ar"/>
        </w:rPr>
        <w:t xml:space="preserve">«ЗАТВЕРДЖУЮ» </w:t>
      </w:r>
    </w:p>
    <w:p w14:paraId="1D19C901" w14:textId="77777777" w:rsidR="007961BE" w:rsidRDefault="009D58A4">
      <w:pPr>
        <w:jc w:val="right"/>
        <w:rPr>
          <w:rFonts w:ascii="Times New Roman" w:hAnsi="Times New Roman" w:cs="Times New Roman"/>
          <w:sz w:val="28"/>
          <w:szCs w:val="28"/>
        </w:rPr>
      </w:pPr>
      <w:proofErr w:type="spellStart"/>
      <w:r w:rsidRPr="009D58A4">
        <w:rPr>
          <w:rFonts w:ascii="Times New Roman" w:eastAsia="BookAntiqua" w:hAnsi="Times New Roman" w:cs="Times New Roman"/>
          <w:color w:val="000000"/>
          <w:sz w:val="28"/>
          <w:szCs w:val="28"/>
          <w:lang w:eastAsia="zh-CN" w:bidi="ar"/>
        </w:rPr>
        <w:t>Завідувач</w:t>
      </w:r>
      <w:proofErr w:type="spellEnd"/>
      <w:r w:rsidRPr="009D58A4">
        <w:rPr>
          <w:rFonts w:ascii="Times New Roman" w:eastAsia="BookAntiqua" w:hAnsi="Times New Roman" w:cs="Times New Roman"/>
          <w:color w:val="000000"/>
          <w:sz w:val="28"/>
          <w:szCs w:val="28"/>
          <w:lang w:eastAsia="zh-CN" w:bidi="ar"/>
        </w:rPr>
        <w:t xml:space="preserve"> </w:t>
      </w:r>
      <w:proofErr w:type="spellStart"/>
      <w:r w:rsidRPr="009D58A4">
        <w:rPr>
          <w:rFonts w:ascii="Times New Roman" w:eastAsia="BookAntiqua" w:hAnsi="Times New Roman" w:cs="Times New Roman"/>
          <w:color w:val="000000"/>
          <w:sz w:val="28"/>
          <w:szCs w:val="28"/>
          <w:lang w:eastAsia="zh-CN" w:bidi="ar"/>
        </w:rPr>
        <w:t>кафедри</w:t>
      </w:r>
      <w:proofErr w:type="spellEnd"/>
      <w:r w:rsidRPr="009D58A4">
        <w:rPr>
          <w:rFonts w:ascii="Times New Roman" w:eastAsia="BookAntiqua" w:hAnsi="Times New Roman" w:cs="Times New Roman"/>
          <w:color w:val="000000"/>
          <w:sz w:val="28"/>
          <w:szCs w:val="28"/>
          <w:lang w:eastAsia="zh-CN" w:bidi="ar"/>
        </w:rPr>
        <w:t xml:space="preserve"> </w:t>
      </w:r>
    </w:p>
    <w:p w14:paraId="0140DCBF" w14:textId="77777777" w:rsidR="007961BE" w:rsidRDefault="009D58A4">
      <w:pPr>
        <w:jc w:val="right"/>
        <w:rPr>
          <w:rFonts w:ascii="Times New Roman" w:hAnsi="Times New Roman" w:cs="Times New Roman"/>
          <w:sz w:val="28"/>
          <w:szCs w:val="28"/>
        </w:rPr>
      </w:pPr>
      <w:r w:rsidRPr="009D58A4">
        <w:rPr>
          <w:rFonts w:ascii="Times New Roman" w:eastAsia="BookAntiqua-Bold" w:hAnsi="Times New Roman" w:cs="Times New Roman"/>
          <w:b/>
          <w:bCs/>
          <w:color w:val="000000"/>
          <w:sz w:val="28"/>
          <w:szCs w:val="28"/>
          <w:lang w:eastAsia="zh-CN" w:bidi="ar"/>
        </w:rPr>
        <w:t xml:space="preserve">___________________________ </w:t>
      </w:r>
    </w:p>
    <w:p w14:paraId="30613366" w14:textId="77777777" w:rsidR="007961BE" w:rsidRDefault="009D58A4">
      <w:pPr>
        <w:jc w:val="right"/>
        <w:rPr>
          <w:rFonts w:ascii="Times New Roman" w:hAnsi="Times New Roman" w:cs="Times New Roman"/>
          <w:sz w:val="28"/>
          <w:szCs w:val="28"/>
        </w:rPr>
      </w:pPr>
      <w:r w:rsidRPr="009D58A4">
        <w:rPr>
          <w:rFonts w:ascii="Times New Roman" w:eastAsia="BookAntiqua" w:hAnsi="Times New Roman" w:cs="Times New Roman"/>
          <w:color w:val="000000"/>
          <w:sz w:val="28"/>
          <w:szCs w:val="28"/>
          <w:lang w:eastAsia="zh-CN" w:bidi="ar"/>
        </w:rPr>
        <w:t>(</w:t>
      </w:r>
      <w:proofErr w:type="spellStart"/>
      <w:r w:rsidRPr="009D58A4">
        <w:rPr>
          <w:rFonts w:ascii="Times New Roman" w:eastAsia="BookAntiqua" w:hAnsi="Times New Roman" w:cs="Times New Roman"/>
          <w:color w:val="000000"/>
          <w:sz w:val="28"/>
          <w:szCs w:val="28"/>
          <w:lang w:eastAsia="zh-CN" w:bidi="ar"/>
        </w:rPr>
        <w:t>прізвище</w:t>
      </w:r>
      <w:proofErr w:type="spellEnd"/>
      <w:r w:rsidRPr="009D58A4">
        <w:rPr>
          <w:rFonts w:ascii="Times New Roman" w:eastAsia="BookAntiqua" w:hAnsi="Times New Roman" w:cs="Times New Roman"/>
          <w:color w:val="000000"/>
          <w:sz w:val="28"/>
          <w:szCs w:val="28"/>
          <w:lang w:eastAsia="zh-CN" w:bidi="ar"/>
        </w:rPr>
        <w:t xml:space="preserve">, </w:t>
      </w:r>
      <w:proofErr w:type="spellStart"/>
      <w:r w:rsidRPr="009D58A4">
        <w:rPr>
          <w:rFonts w:ascii="Times New Roman" w:eastAsia="BookAntiqua" w:hAnsi="Times New Roman" w:cs="Times New Roman"/>
          <w:color w:val="000000"/>
          <w:sz w:val="28"/>
          <w:szCs w:val="28"/>
          <w:lang w:eastAsia="zh-CN" w:bidi="ar"/>
        </w:rPr>
        <w:t>ім’я</w:t>
      </w:r>
      <w:proofErr w:type="spellEnd"/>
      <w:r w:rsidRPr="009D58A4">
        <w:rPr>
          <w:rFonts w:ascii="Times New Roman" w:eastAsia="BookAntiqua" w:hAnsi="Times New Roman" w:cs="Times New Roman"/>
          <w:color w:val="000000"/>
          <w:sz w:val="28"/>
          <w:szCs w:val="28"/>
          <w:lang w:eastAsia="zh-CN" w:bidi="ar"/>
        </w:rPr>
        <w:t xml:space="preserve"> та по </w:t>
      </w:r>
      <w:proofErr w:type="spellStart"/>
      <w:r w:rsidRPr="009D58A4">
        <w:rPr>
          <w:rFonts w:ascii="Times New Roman" w:eastAsia="BookAntiqua" w:hAnsi="Times New Roman" w:cs="Times New Roman"/>
          <w:color w:val="000000"/>
          <w:sz w:val="28"/>
          <w:szCs w:val="28"/>
          <w:lang w:eastAsia="zh-CN" w:bidi="ar"/>
        </w:rPr>
        <w:t>батькові</w:t>
      </w:r>
      <w:proofErr w:type="spellEnd"/>
      <w:r w:rsidRPr="009D58A4">
        <w:rPr>
          <w:rFonts w:ascii="Times New Roman" w:eastAsia="BookAntiqua" w:hAnsi="Times New Roman" w:cs="Times New Roman"/>
          <w:color w:val="000000"/>
          <w:sz w:val="28"/>
          <w:szCs w:val="28"/>
          <w:lang w:eastAsia="zh-CN" w:bidi="ar"/>
        </w:rPr>
        <w:t xml:space="preserve">, </w:t>
      </w:r>
      <w:proofErr w:type="spellStart"/>
      <w:r w:rsidRPr="009D58A4">
        <w:rPr>
          <w:rFonts w:ascii="Times New Roman" w:eastAsia="BookAntiqua" w:hAnsi="Times New Roman" w:cs="Times New Roman"/>
          <w:color w:val="000000"/>
          <w:sz w:val="28"/>
          <w:szCs w:val="28"/>
          <w:lang w:eastAsia="zh-CN" w:bidi="ar"/>
        </w:rPr>
        <w:t>підпис</w:t>
      </w:r>
      <w:proofErr w:type="spellEnd"/>
      <w:r w:rsidRPr="009D58A4">
        <w:rPr>
          <w:rFonts w:ascii="Times New Roman" w:eastAsia="BookAntiqua" w:hAnsi="Times New Roman" w:cs="Times New Roman"/>
          <w:color w:val="000000"/>
          <w:sz w:val="28"/>
          <w:szCs w:val="28"/>
          <w:lang w:eastAsia="zh-CN" w:bidi="ar"/>
        </w:rPr>
        <w:t xml:space="preserve">) </w:t>
      </w:r>
    </w:p>
    <w:p w14:paraId="1BFDA9BF" w14:textId="77777777" w:rsidR="007961BE" w:rsidRDefault="009D58A4">
      <w:pPr>
        <w:jc w:val="right"/>
        <w:rPr>
          <w:rFonts w:ascii="Times New Roman" w:hAnsi="Times New Roman" w:cs="Times New Roman"/>
          <w:sz w:val="28"/>
          <w:szCs w:val="28"/>
        </w:rPr>
      </w:pPr>
      <w:r w:rsidRPr="009D58A4">
        <w:rPr>
          <w:rFonts w:ascii="Times New Roman" w:eastAsia="BookAntiqua-Bold" w:hAnsi="Times New Roman" w:cs="Times New Roman"/>
          <w:b/>
          <w:bCs/>
          <w:color w:val="000000"/>
          <w:sz w:val="28"/>
          <w:szCs w:val="28"/>
          <w:lang w:eastAsia="zh-CN" w:bidi="ar"/>
        </w:rPr>
        <w:t>«___» _________</w:t>
      </w:r>
      <w:r w:rsidRPr="009D58A4">
        <w:rPr>
          <w:rFonts w:ascii="Times New Roman" w:eastAsia="BookAntiqua" w:hAnsi="Times New Roman" w:cs="Times New Roman"/>
          <w:color w:val="000000"/>
          <w:sz w:val="28"/>
          <w:szCs w:val="28"/>
          <w:lang w:eastAsia="zh-CN" w:bidi="ar"/>
        </w:rPr>
        <w:t xml:space="preserve">202__ року </w:t>
      </w:r>
    </w:p>
    <w:p w14:paraId="6D65D39F" w14:textId="77777777" w:rsidR="007961BE" w:rsidRPr="009D58A4" w:rsidRDefault="007961BE">
      <w:pPr>
        <w:jc w:val="center"/>
        <w:rPr>
          <w:rFonts w:ascii="Times New Roman" w:eastAsia="BookAntiqua-Bold" w:hAnsi="Times New Roman" w:cs="Times New Roman"/>
          <w:b/>
          <w:bCs/>
          <w:color w:val="000000"/>
          <w:sz w:val="40"/>
          <w:szCs w:val="40"/>
          <w:lang w:eastAsia="zh-CN" w:bidi="ar"/>
        </w:rPr>
      </w:pPr>
    </w:p>
    <w:p w14:paraId="76746B0A" w14:textId="77777777" w:rsidR="007961BE" w:rsidRPr="009D58A4" w:rsidRDefault="007961BE">
      <w:pPr>
        <w:jc w:val="both"/>
        <w:rPr>
          <w:rFonts w:ascii="Times New Roman" w:eastAsia="BookAntiqua-Bold" w:hAnsi="Times New Roman" w:cs="Times New Roman"/>
          <w:b/>
          <w:bCs/>
          <w:color w:val="000000"/>
          <w:sz w:val="40"/>
          <w:szCs w:val="40"/>
          <w:lang w:eastAsia="zh-CN" w:bidi="ar"/>
        </w:rPr>
      </w:pPr>
    </w:p>
    <w:p w14:paraId="6B3B52FF" w14:textId="77777777" w:rsidR="007961BE" w:rsidRDefault="009D58A4">
      <w:pPr>
        <w:jc w:val="center"/>
        <w:rPr>
          <w:rFonts w:ascii="Times New Roman" w:hAnsi="Times New Roman" w:cs="Times New Roman"/>
          <w:sz w:val="40"/>
          <w:szCs w:val="40"/>
        </w:rPr>
      </w:pPr>
      <w:r w:rsidRPr="009D58A4">
        <w:rPr>
          <w:rFonts w:ascii="Times New Roman" w:eastAsia="BookAntiqua-Bold" w:hAnsi="Times New Roman" w:cs="Times New Roman"/>
          <w:b/>
          <w:bCs/>
          <w:color w:val="000000"/>
          <w:sz w:val="40"/>
          <w:szCs w:val="40"/>
          <w:lang w:eastAsia="zh-CN" w:bidi="ar"/>
        </w:rPr>
        <w:t>КВАЛІФІКАЦІЙНА</w:t>
      </w:r>
    </w:p>
    <w:p w14:paraId="5DEBDDEC" w14:textId="77777777" w:rsidR="007961BE" w:rsidRPr="009D58A4" w:rsidRDefault="009D58A4">
      <w:pPr>
        <w:jc w:val="center"/>
        <w:rPr>
          <w:rFonts w:ascii="Times New Roman" w:eastAsia="BookAntiqua-Bold" w:hAnsi="Times New Roman" w:cs="Times New Roman"/>
          <w:b/>
          <w:bCs/>
          <w:color w:val="000000"/>
          <w:sz w:val="40"/>
          <w:szCs w:val="40"/>
          <w:lang w:eastAsia="zh-CN" w:bidi="ar"/>
        </w:rPr>
      </w:pPr>
      <w:r w:rsidRPr="009D58A4">
        <w:rPr>
          <w:rFonts w:ascii="Times New Roman" w:eastAsia="BookAntiqua-Bold" w:hAnsi="Times New Roman" w:cs="Times New Roman"/>
          <w:b/>
          <w:bCs/>
          <w:color w:val="000000"/>
          <w:sz w:val="40"/>
          <w:szCs w:val="40"/>
          <w:lang w:eastAsia="zh-CN" w:bidi="ar"/>
        </w:rPr>
        <w:t>БАКАЛАВРСЬКА РОБОТА</w:t>
      </w:r>
    </w:p>
    <w:p w14:paraId="3CAD861E" w14:textId="77777777" w:rsidR="007961BE" w:rsidRPr="009D58A4" w:rsidRDefault="007961BE" w:rsidP="009D58A4">
      <w:pPr>
        <w:rPr>
          <w:rFonts w:ascii="Times New Roman" w:eastAsia="BookAntiqua-Bold" w:hAnsi="Times New Roman" w:cs="Times New Roman"/>
          <w:b/>
          <w:bCs/>
          <w:color w:val="000000"/>
          <w:sz w:val="40"/>
          <w:szCs w:val="40"/>
          <w:lang w:eastAsia="zh-CN" w:bidi="ar"/>
        </w:rPr>
      </w:pPr>
    </w:p>
    <w:p w14:paraId="3F02A334" w14:textId="2AEE743E" w:rsidR="007961BE" w:rsidRPr="009355CE" w:rsidRDefault="009D58A4" w:rsidP="009355CE">
      <w:pPr>
        <w:jc w:val="center"/>
        <w:rPr>
          <w:rFonts w:ascii="Times New Roman" w:hAnsi="Times New Roman" w:cs="Times New Roman"/>
          <w:sz w:val="32"/>
          <w:szCs w:val="32"/>
          <w:lang w:val="uk-UA"/>
        </w:rPr>
      </w:pPr>
      <w:r w:rsidRPr="009D58A4">
        <w:rPr>
          <w:rFonts w:ascii="Times New Roman" w:eastAsia="BookAntiqua" w:hAnsi="Times New Roman" w:cs="Times New Roman"/>
          <w:color w:val="000000"/>
          <w:sz w:val="32"/>
          <w:szCs w:val="32"/>
          <w:lang w:eastAsia="zh-CN" w:bidi="ar"/>
        </w:rPr>
        <w:t xml:space="preserve">ТЕМА: </w:t>
      </w:r>
      <w:r w:rsidRPr="009D58A4">
        <w:rPr>
          <w:rFonts w:ascii="Times New Roman" w:eastAsia="BookAntiqua-BoldItalic" w:hAnsi="Times New Roman" w:cs="Times New Roman"/>
          <w:b/>
          <w:bCs/>
          <w:i/>
          <w:iCs/>
          <w:color w:val="000000"/>
          <w:sz w:val="32"/>
          <w:szCs w:val="32"/>
          <w:lang w:eastAsia="zh-CN" w:bidi="ar"/>
        </w:rPr>
        <w:t>«</w:t>
      </w:r>
      <w:r w:rsidR="009355CE">
        <w:rPr>
          <w:rFonts w:ascii="Times New Roman" w:eastAsia="BookAntiqua-BoldItalic" w:hAnsi="Times New Roman" w:cs="Times New Roman"/>
          <w:b/>
          <w:bCs/>
          <w:i/>
          <w:iCs/>
          <w:color w:val="000000"/>
          <w:sz w:val="32"/>
          <w:szCs w:val="32"/>
          <w:lang w:val="uk-UA" w:eastAsia="zh-CN" w:bidi="ar"/>
        </w:rPr>
        <w:t>Розробка</w:t>
      </w:r>
      <w:r w:rsidRPr="009D58A4">
        <w:rPr>
          <w:rFonts w:ascii="Times New Roman" w:eastAsia="BookAntiqua-BoldItalic" w:hAnsi="Times New Roman" w:cs="Times New Roman"/>
          <w:b/>
          <w:bCs/>
          <w:i/>
          <w:iCs/>
          <w:color w:val="000000"/>
          <w:sz w:val="32"/>
          <w:szCs w:val="32"/>
          <w:lang w:eastAsia="zh-CN" w:bidi="ar"/>
        </w:rPr>
        <w:t xml:space="preserve"> </w:t>
      </w:r>
      <w:proofErr w:type="spellStart"/>
      <w:r w:rsidRPr="009D58A4">
        <w:rPr>
          <w:rFonts w:ascii="Times New Roman" w:eastAsia="BookAntiqua-BoldItalic" w:hAnsi="Times New Roman" w:cs="Times New Roman"/>
          <w:b/>
          <w:bCs/>
          <w:i/>
          <w:iCs/>
          <w:color w:val="000000"/>
          <w:sz w:val="32"/>
          <w:szCs w:val="32"/>
          <w:lang w:eastAsia="zh-CN" w:bidi="ar"/>
        </w:rPr>
        <w:t>маркетингово</w:t>
      </w:r>
      <w:proofErr w:type="spellEnd"/>
      <w:r w:rsidR="009355CE">
        <w:rPr>
          <w:rFonts w:ascii="Times New Roman" w:eastAsia="BookAntiqua-BoldItalic" w:hAnsi="Times New Roman" w:cs="Times New Roman"/>
          <w:b/>
          <w:bCs/>
          <w:i/>
          <w:iCs/>
          <w:color w:val="000000"/>
          <w:sz w:val="32"/>
          <w:szCs w:val="32"/>
          <w:lang w:val="uk-UA" w:eastAsia="zh-CN" w:bidi="ar"/>
        </w:rPr>
        <w:t xml:space="preserve">ї стратегії на прикладі ПрАТ </w:t>
      </w:r>
      <w:r w:rsidR="009355CE" w:rsidRPr="009355CE">
        <w:rPr>
          <w:rFonts w:ascii="Times New Roman" w:eastAsia="BookAntiqua-BoldItalic" w:hAnsi="Times New Roman" w:cs="Times New Roman"/>
          <w:b/>
          <w:bCs/>
          <w:i/>
          <w:iCs/>
          <w:color w:val="000000"/>
          <w:sz w:val="32"/>
          <w:szCs w:val="32"/>
          <w:lang w:val="uk-UA" w:eastAsia="zh-CN" w:bidi="ar"/>
        </w:rPr>
        <w:t>Кон</w:t>
      </w:r>
      <w:r w:rsidR="009355CE" w:rsidRPr="009355CE">
        <w:rPr>
          <w:rFonts w:ascii="Times New Roman" w:hAnsi="Times New Roman" w:cs="Times New Roman"/>
          <w:b/>
          <w:bCs/>
          <w:i/>
          <w:iCs/>
          <w:sz w:val="32"/>
          <w:szCs w:val="32"/>
          <w:lang w:val="uk-UA"/>
        </w:rPr>
        <w:t>дитерської фабрики «Рошен</w:t>
      </w:r>
      <w:r w:rsidRPr="009D58A4">
        <w:rPr>
          <w:rFonts w:ascii="Times New Roman" w:eastAsia="BookAntiqua-BoldItalic" w:hAnsi="Times New Roman" w:cs="Times New Roman"/>
          <w:b/>
          <w:bCs/>
          <w:i/>
          <w:iCs/>
          <w:color w:val="000000"/>
          <w:sz w:val="32"/>
          <w:szCs w:val="32"/>
          <w:lang w:eastAsia="zh-CN" w:bidi="ar"/>
        </w:rPr>
        <w:t>»</w:t>
      </w:r>
    </w:p>
    <w:p w14:paraId="633BC579" w14:textId="77777777" w:rsidR="007961BE" w:rsidRPr="009D58A4" w:rsidRDefault="007961BE">
      <w:pPr>
        <w:rPr>
          <w:rFonts w:ascii="BookAntiqua-BoldItalic" w:eastAsia="BookAntiqua-BoldItalic" w:hAnsi="BookAntiqua-BoldItalic" w:cs="BookAntiqua-BoldItalic"/>
          <w:b/>
          <w:bCs/>
          <w:i/>
          <w:iCs/>
          <w:color w:val="000000"/>
          <w:sz w:val="30"/>
          <w:szCs w:val="30"/>
          <w:lang w:eastAsia="zh-CN" w:bidi="ar"/>
        </w:rPr>
      </w:pPr>
    </w:p>
    <w:p w14:paraId="0713AD05" w14:textId="77777777" w:rsidR="007961BE" w:rsidRDefault="009D58A4">
      <w:pPr>
        <w:spacing w:line="360" w:lineRule="auto"/>
        <w:ind w:firstLineChars="550" w:firstLine="1540"/>
        <w:jc w:val="both"/>
        <w:rPr>
          <w:rFonts w:ascii="Times New Roman" w:hAnsi="Times New Roman" w:cs="Times New Roman"/>
          <w:sz w:val="28"/>
          <w:szCs w:val="28"/>
        </w:rPr>
      </w:pPr>
      <w:proofErr w:type="spellStart"/>
      <w:r w:rsidRPr="009D58A4">
        <w:rPr>
          <w:rFonts w:ascii="Times New Roman" w:eastAsia="BookAntiqua" w:hAnsi="Times New Roman" w:cs="Times New Roman"/>
          <w:color w:val="000000"/>
          <w:sz w:val="28"/>
          <w:szCs w:val="28"/>
          <w:lang w:eastAsia="zh-CN" w:bidi="ar"/>
        </w:rPr>
        <w:t>Виконавець</w:t>
      </w:r>
      <w:proofErr w:type="spellEnd"/>
      <w:r w:rsidRPr="009D58A4">
        <w:rPr>
          <w:rFonts w:ascii="Times New Roman" w:eastAsia="BookAntiqua" w:hAnsi="Times New Roman" w:cs="Times New Roman"/>
          <w:color w:val="000000"/>
          <w:sz w:val="28"/>
          <w:szCs w:val="28"/>
          <w:lang w:eastAsia="zh-CN" w:bidi="ar"/>
        </w:rPr>
        <w:t>: _____________________________</w:t>
      </w:r>
    </w:p>
    <w:p w14:paraId="18E1482C" w14:textId="77777777" w:rsidR="007961BE" w:rsidRDefault="009D58A4">
      <w:pPr>
        <w:spacing w:line="360" w:lineRule="auto"/>
        <w:ind w:firstLineChars="550" w:firstLine="1540"/>
        <w:jc w:val="both"/>
        <w:rPr>
          <w:rFonts w:ascii="Times New Roman" w:hAnsi="Times New Roman" w:cs="Times New Roman"/>
          <w:sz w:val="28"/>
          <w:szCs w:val="28"/>
        </w:rPr>
      </w:pPr>
      <w:r w:rsidRPr="009D58A4">
        <w:rPr>
          <w:rFonts w:ascii="Times New Roman" w:eastAsia="BookAntiqua" w:hAnsi="Times New Roman" w:cs="Times New Roman"/>
          <w:color w:val="000000"/>
          <w:sz w:val="28"/>
          <w:szCs w:val="28"/>
          <w:lang w:eastAsia="zh-CN" w:bidi="ar"/>
        </w:rPr>
        <w:t>(</w:t>
      </w:r>
      <w:proofErr w:type="spellStart"/>
      <w:r w:rsidRPr="009D58A4">
        <w:rPr>
          <w:rFonts w:ascii="Times New Roman" w:eastAsia="BookAntiqua" w:hAnsi="Times New Roman" w:cs="Times New Roman"/>
          <w:color w:val="000000"/>
          <w:sz w:val="28"/>
          <w:szCs w:val="28"/>
          <w:lang w:eastAsia="zh-CN" w:bidi="ar"/>
        </w:rPr>
        <w:t>прізвище</w:t>
      </w:r>
      <w:proofErr w:type="spellEnd"/>
      <w:r w:rsidRPr="009D58A4">
        <w:rPr>
          <w:rFonts w:ascii="Times New Roman" w:eastAsia="BookAntiqua" w:hAnsi="Times New Roman" w:cs="Times New Roman"/>
          <w:color w:val="000000"/>
          <w:sz w:val="28"/>
          <w:szCs w:val="28"/>
          <w:lang w:eastAsia="zh-CN" w:bidi="ar"/>
        </w:rPr>
        <w:t xml:space="preserve">, </w:t>
      </w:r>
      <w:proofErr w:type="spellStart"/>
      <w:r w:rsidRPr="009D58A4">
        <w:rPr>
          <w:rFonts w:ascii="Times New Roman" w:eastAsia="BookAntiqua" w:hAnsi="Times New Roman" w:cs="Times New Roman"/>
          <w:color w:val="000000"/>
          <w:sz w:val="28"/>
          <w:szCs w:val="28"/>
          <w:lang w:eastAsia="zh-CN" w:bidi="ar"/>
        </w:rPr>
        <w:t>ім’я</w:t>
      </w:r>
      <w:proofErr w:type="spellEnd"/>
      <w:r w:rsidRPr="009D58A4">
        <w:rPr>
          <w:rFonts w:ascii="Times New Roman" w:eastAsia="BookAntiqua" w:hAnsi="Times New Roman" w:cs="Times New Roman"/>
          <w:color w:val="000000"/>
          <w:sz w:val="28"/>
          <w:szCs w:val="28"/>
          <w:lang w:eastAsia="zh-CN" w:bidi="ar"/>
        </w:rPr>
        <w:t xml:space="preserve"> та по </w:t>
      </w:r>
      <w:proofErr w:type="spellStart"/>
      <w:r w:rsidRPr="009D58A4">
        <w:rPr>
          <w:rFonts w:ascii="Times New Roman" w:eastAsia="BookAntiqua" w:hAnsi="Times New Roman" w:cs="Times New Roman"/>
          <w:color w:val="000000"/>
          <w:sz w:val="28"/>
          <w:szCs w:val="28"/>
          <w:lang w:eastAsia="zh-CN" w:bidi="ar"/>
        </w:rPr>
        <w:t>батькові</w:t>
      </w:r>
      <w:proofErr w:type="spellEnd"/>
      <w:r w:rsidRPr="009D58A4">
        <w:rPr>
          <w:rFonts w:ascii="Times New Roman" w:eastAsia="BookAntiqua" w:hAnsi="Times New Roman" w:cs="Times New Roman"/>
          <w:color w:val="000000"/>
          <w:sz w:val="28"/>
          <w:szCs w:val="28"/>
          <w:lang w:eastAsia="zh-CN" w:bidi="ar"/>
        </w:rPr>
        <w:t xml:space="preserve">, </w:t>
      </w:r>
      <w:proofErr w:type="spellStart"/>
      <w:r w:rsidRPr="009D58A4">
        <w:rPr>
          <w:rFonts w:ascii="Times New Roman" w:eastAsia="BookAntiqua" w:hAnsi="Times New Roman" w:cs="Times New Roman"/>
          <w:color w:val="000000"/>
          <w:sz w:val="28"/>
          <w:szCs w:val="28"/>
          <w:lang w:eastAsia="zh-CN" w:bidi="ar"/>
        </w:rPr>
        <w:t>підпис</w:t>
      </w:r>
      <w:proofErr w:type="spellEnd"/>
      <w:r w:rsidRPr="009D58A4">
        <w:rPr>
          <w:rFonts w:ascii="Times New Roman" w:eastAsia="BookAntiqua" w:hAnsi="Times New Roman" w:cs="Times New Roman"/>
          <w:color w:val="000000"/>
          <w:sz w:val="28"/>
          <w:szCs w:val="28"/>
          <w:lang w:eastAsia="zh-CN" w:bidi="ar"/>
        </w:rPr>
        <w:t>)</w:t>
      </w:r>
    </w:p>
    <w:p w14:paraId="159A9209" w14:textId="77777777" w:rsidR="007961BE" w:rsidRDefault="009D58A4">
      <w:pPr>
        <w:spacing w:line="360" w:lineRule="auto"/>
        <w:ind w:firstLineChars="550" w:firstLine="1540"/>
        <w:jc w:val="both"/>
        <w:rPr>
          <w:rFonts w:ascii="Times New Roman" w:hAnsi="Times New Roman" w:cs="Times New Roman"/>
          <w:sz w:val="28"/>
          <w:szCs w:val="28"/>
        </w:rPr>
      </w:pPr>
      <w:proofErr w:type="spellStart"/>
      <w:r w:rsidRPr="009D58A4">
        <w:rPr>
          <w:rFonts w:ascii="Times New Roman" w:eastAsia="BookAntiqua" w:hAnsi="Times New Roman" w:cs="Times New Roman"/>
          <w:color w:val="000000"/>
          <w:sz w:val="28"/>
          <w:szCs w:val="28"/>
          <w:lang w:eastAsia="zh-CN" w:bidi="ar"/>
        </w:rPr>
        <w:t>Спеціальність</w:t>
      </w:r>
      <w:proofErr w:type="spellEnd"/>
      <w:r w:rsidRPr="009D58A4">
        <w:rPr>
          <w:rFonts w:ascii="Times New Roman" w:eastAsia="BookAntiqua" w:hAnsi="Times New Roman" w:cs="Times New Roman"/>
          <w:color w:val="000000"/>
          <w:sz w:val="28"/>
          <w:szCs w:val="28"/>
          <w:lang w:eastAsia="zh-CN" w:bidi="ar"/>
        </w:rPr>
        <w:t>: 075 «Маркетинг»</w:t>
      </w:r>
    </w:p>
    <w:p w14:paraId="65E112C6" w14:textId="77777777" w:rsidR="007961BE" w:rsidRDefault="009D58A4">
      <w:pPr>
        <w:spacing w:line="360" w:lineRule="auto"/>
        <w:ind w:firstLineChars="550" w:firstLine="1540"/>
        <w:jc w:val="both"/>
        <w:rPr>
          <w:rFonts w:ascii="Times New Roman" w:hAnsi="Times New Roman" w:cs="Times New Roman"/>
          <w:sz w:val="28"/>
          <w:szCs w:val="28"/>
        </w:rPr>
      </w:pPr>
      <w:proofErr w:type="spellStart"/>
      <w:r w:rsidRPr="009D58A4">
        <w:rPr>
          <w:rFonts w:ascii="Times New Roman" w:eastAsia="BookAntiqua" w:hAnsi="Times New Roman" w:cs="Times New Roman"/>
          <w:color w:val="000000"/>
          <w:sz w:val="28"/>
          <w:szCs w:val="28"/>
          <w:lang w:eastAsia="zh-CN" w:bidi="ar"/>
        </w:rPr>
        <w:t>Освітня</w:t>
      </w:r>
      <w:proofErr w:type="spellEnd"/>
      <w:r w:rsidRPr="009D58A4">
        <w:rPr>
          <w:rFonts w:ascii="Times New Roman" w:eastAsia="BookAntiqua" w:hAnsi="Times New Roman" w:cs="Times New Roman"/>
          <w:color w:val="000000"/>
          <w:sz w:val="28"/>
          <w:szCs w:val="28"/>
          <w:lang w:eastAsia="zh-CN" w:bidi="ar"/>
        </w:rPr>
        <w:t xml:space="preserve"> </w:t>
      </w:r>
      <w:proofErr w:type="spellStart"/>
      <w:r w:rsidRPr="009D58A4">
        <w:rPr>
          <w:rFonts w:ascii="Times New Roman" w:eastAsia="BookAntiqua" w:hAnsi="Times New Roman" w:cs="Times New Roman"/>
          <w:color w:val="000000"/>
          <w:sz w:val="28"/>
          <w:szCs w:val="28"/>
          <w:lang w:eastAsia="zh-CN" w:bidi="ar"/>
        </w:rPr>
        <w:t>програма</w:t>
      </w:r>
      <w:proofErr w:type="spellEnd"/>
      <w:r w:rsidRPr="009D58A4">
        <w:rPr>
          <w:rFonts w:ascii="Times New Roman" w:eastAsia="BookAntiqua" w:hAnsi="Times New Roman" w:cs="Times New Roman"/>
          <w:color w:val="000000"/>
          <w:sz w:val="28"/>
          <w:szCs w:val="28"/>
          <w:lang w:eastAsia="zh-CN" w:bidi="ar"/>
        </w:rPr>
        <w:t>: «Маркетинг»</w:t>
      </w:r>
    </w:p>
    <w:p w14:paraId="069A15EB" w14:textId="77777777" w:rsidR="007961BE" w:rsidRDefault="009D58A4">
      <w:pPr>
        <w:spacing w:line="360" w:lineRule="auto"/>
        <w:ind w:firstLineChars="550" w:firstLine="1540"/>
        <w:jc w:val="both"/>
        <w:rPr>
          <w:rFonts w:ascii="Times New Roman" w:hAnsi="Times New Roman" w:cs="Times New Roman"/>
          <w:sz w:val="28"/>
          <w:szCs w:val="28"/>
        </w:rPr>
      </w:pPr>
      <w:proofErr w:type="spellStart"/>
      <w:r w:rsidRPr="009D58A4">
        <w:rPr>
          <w:rFonts w:ascii="Times New Roman" w:eastAsia="BookAntiqua" w:hAnsi="Times New Roman" w:cs="Times New Roman"/>
          <w:color w:val="000000"/>
          <w:sz w:val="28"/>
          <w:szCs w:val="28"/>
          <w:lang w:eastAsia="zh-CN" w:bidi="ar"/>
        </w:rPr>
        <w:t>Науковий</w:t>
      </w:r>
      <w:proofErr w:type="spellEnd"/>
      <w:r w:rsidRPr="009D58A4">
        <w:rPr>
          <w:rFonts w:ascii="Times New Roman" w:eastAsia="BookAntiqua" w:hAnsi="Times New Roman" w:cs="Times New Roman"/>
          <w:color w:val="000000"/>
          <w:sz w:val="28"/>
          <w:szCs w:val="28"/>
          <w:lang w:eastAsia="zh-CN" w:bidi="ar"/>
        </w:rPr>
        <w:t xml:space="preserve"> </w:t>
      </w:r>
      <w:proofErr w:type="spellStart"/>
      <w:r w:rsidRPr="009D58A4">
        <w:rPr>
          <w:rFonts w:ascii="Times New Roman" w:eastAsia="BookAntiqua" w:hAnsi="Times New Roman" w:cs="Times New Roman"/>
          <w:color w:val="000000"/>
          <w:sz w:val="28"/>
          <w:szCs w:val="28"/>
          <w:lang w:eastAsia="zh-CN" w:bidi="ar"/>
        </w:rPr>
        <w:t>керівник</w:t>
      </w:r>
      <w:proofErr w:type="spellEnd"/>
      <w:r w:rsidRPr="009D58A4">
        <w:rPr>
          <w:rFonts w:ascii="Times New Roman" w:eastAsia="BookAntiqua" w:hAnsi="Times New Roman" w:cs="Times New Roman"/>
          <w:color w:val="000000"/>
          <w:sz w:val="28"/>
          <w:szCs w:val="28"/>
          <w:lang w:eastAsia="zh-CN" w:bidi="ar"/>
        </w:rPr>
        <w:t>: ______________________</w:t>
      </w:r>
    </w:p>
    <w:p w14:paraId="60477FA2" w14:textId="77777777" w:rsidR="007961BE" w:rsidRDefault="009D58A4">
      <w:pPr>
        <w:spacing w:line="360" w:lineRule="auto"/>
        <w:ind w:firstLineChars="550" w:firstLine="1540"/>
        <w:jc w:val="both"/>
        <w:rPr>
          <w:rFonts w:ascii="Times New Roman" w:hAnsi="Times New Roman" w:cs="Times New Roman"/>
          <w:sz w:val="28"/>
          <w:szCs w:val="28"/>
        </w:rPr>
      </w:pPr>
      <w:r w:rsidRPr="009D58A4">
        <w:rPr>
          <w:rFonts w:ascii="Times New Roman" w:eastAsia="BookAntiqua" w:hAnsi="Times New Roman" w:cs="Times New Roman"/>
          <w:color w:val="000000"/>
          <w:sz w:val="28"/>
          <w:szCs w:val="28"/>
          <w:lang w:eastAsia="zh-CN" w:bidi="ar"/>
        </w:rPr>
        <w:t>(</w:t>
      </w:r>
      <w:proofErr w:type="spellStart"/>
      <w:r w:rsidRPr="009D58A4">
        <w:rPr>
          <w:rFonts w:ascii="Times New Roman" w:eastAsia="BookAntiqua" w:hAnsi="Times New Roman" w:cs="Times New Roman"/>
          <w:color w:val="000000"/>
          <w:sz w:val="28"/>
          <w:szCs w:val="28"/>
          <w:lang w:eastAsia="zh-CN" w:bidi="ar"/>
        </w:rPr>
        <w:t>прізвище</w:t>
      </w:r>
      <w:proofErr w:type="spellEnd"/>
      <w:r w:rsidRPr="009D58A4">
        <w:rPr>
          <w:rFonts w:ascii="Times New Roman" w:eastAsia="BookAntiqua" w:hAnsi="Times New Roman" w:cs="Times New Roman"/>
          <w:color w:val="000000"/>
          <w:sz w:val="28"/>
          <w:szCs w:val="28"/>
          <w:lang w:eastAsia="zh-CN" w:bidi="ar"/>
        </w:rPr>
        <w:t xml:space="preserve">, </w:t>
      </w:r>
      <w:proofErr w:type="spellStart"/>
      <w:r w:rsidRPr="009D58A4">
        <w:rPr>
          <w:rFonts w:ascii="Times New Roman" w:eastAsia="BookAntiqua" w:hAnsi="Times New Roman" w:cs="Times New Roman"/>
          <w:color w:val="000000"/>
          <w:sz w:val="28"/>
          <w:szCs w:val="28"/>
          <w:lang w:eastAsia="zh-CN" w:bidi="ar"/>
        </w:rPr>
        <w:t>ім’я</w:t>
      </w:r>
      <w:proofErr w:type="spellEnd"/>
      <w:r w:rsidRPr="009D58A4">
        <w:rPr>
          <w:rFonts w:ascii="Times New Roman" w:eastAsia="BookAntiqua" w:hAnsi="Times New Roman" w:cs="Times New Roman"/>
          <w:color w:val="000000"/>
          <w:sz w:val="28"/>
          <w:szCs w:val="28"/>
          <w:lang w:eastAsia="zh-CN" w:bidi="ar"/>
        </w:rPr>
        <w:t xml:space="preserve"> та по </w:t>
      </w:r>
      <w:proofErr w:type="spellStart"/>
      <w:r w:rsidRPr="009D58A4">
        <w:rPr>
          <w:rFonts w:ascii="Times New Roman" w:eastAsia="BookAntiqua" w:hAnsi="Times New Roman" w:cs="Times New Roman"/>
          <w:color w:val="000000"/>
          <w:sz w:val="28"/>
          <w:szCs w:val="28"/>
          <w:lang w:eastAsia="zh-CN" w:bidi="ar"/>
        </w:rPr>
        <w:t>батькові</w:t>
      </w:r>
      <w:proofErr w:type="spellEnd"/>
      <w:r w:rsidRPr="009D58A4">
        <w:rPr>
          <w:rFonts w:ascii="Times New Roman" w:eastAsia="BookAntiqua" w:hAnsi="Times New Roman" w:cs="Times New Roman"/>
          <w:color w:val="000000"/>
          <w:sz w:val="28"/>
          <w:szCs w:val="28"/>
          <w:lang w:eastAsia="zh-CN" w:bidi="ar"/>
        </w:rPr>
        <w:t xml:space="preserve">, </w:t>
      </w:r>
      <w:proofErr w:type="spellStart"/>
      <w:r w:rsidRPr="009D58A4">
        <w:rPr>
          <w:rFonts w:ascii="Times New Roman" w:eastAsia="BookAntiqua" w:hAnsi="Times New Roman" w:cs="Times New Roman"/>
          <w:color w:val="000000"/>
          <w:sz w:val="28"/>
          <w:szCs w:val="28"/>
          <w:lang w:eastAsia="zh-CN" w:bidi="ar"/>
        </w:rPr>
        <w:t>підпис</w:t>
      </w:r>
      <w:proofErr w:type="spellEnd"/>
      <w:r w:rsidRPr="009D58A4">
        <w:rPr>
          <w:rFonts w:ascii="Times New Roman" w:eastAsia="BookAntiqua" w:hAnsi="Times New Roman" w:cs="Times New Roman"/>
          <w:color w:val="000000"/>
          <w:sz w:val="28"/>
          <w:szCs w:val="28"/>
          <w:lang w:eastAsia="zh-CN" w:bidi="ar"/>
        </w:rPr>
        <w:t>)</w:t>
      </w:r>
    </w:p>
    <w:p w14:paraId="31F84A96" w14:textId="77777777" w:rsidR="007961BE" w:rsidRPr="009D58A4" w:rsidRDefault="007961BE">
      <w:pPr>
        <w:jc w:val="both"/>
        <w:rPr>
          <w:rFonts w:ascii="Times New Roman" w:eastAsia="BookAntiqua-Bold" w:hAnsi="Times New Roman" w:cs="Times New Roman"/>
          <w:b/>
          <w:bCs/>
          <w:color w:val="000000"/>
          <w:sz w:val="28"/>
          <w:szCs w:val="28"/>
          <w:lang w:eastAsia="zh-CN" w:bidi="ar"/>
        </w:rPr>
      </w:pPr>
    </w:p>
    <w:p w14:paraId="1D522314" w14:textId="6C796BF1" w:rsidR="007961BE" w:rsidRPr="00BA0ADF" w:rsidRDefault="009D58A4">
      <w:pPr>
        <w:jc w:val="center"/>
        <w:rPr>
          <w:rFonts w:ascii="Times New Roman" w:eastAsia="BookAntiqua" w:hAnsi="Times New Roman" w:cs="Times New Roman"/>
          <w:color w:val="000000"/>
          <w:sz w:val="28"/>
          <w:szCs w:val="28"/>
          <w:lang w:val="uk-UA" w:eastAsia="zh-CN" w:bidi="ar"/>
        </w:rPr>
        <w:sectPr w:rsidR="007961BE" w:rsidRPr="00BA0ADF">
          <w:pgSz w:w="11906" w:h="16838"/>
          <w:pgMar w:top="850" w:right="850" w:bottom="850" w:left="1417" w:header="708" w:footer="708" w:gutter="0"/>
          <w:pgNumType w:start="1"/>
          <w:cols w:space="708"/>
          <w:titlePg/>
          <w:docGrid w:linePitch="360"/>
        </w:sectPr>
      </w:pPr>
      <w:r w:rsidRPr="009D58A4">
        <w:rPr>
          <w:rFonts w:ascii="Times New Roman" w:eastAsia="BookAntiqua-Bold" w:hAnsi="Times New Roman" w:cs="Times New Roman"/>
          <w:b/>
          <w:bCs/>
          <w:color w:val="000000"/>
          <w:sz w:val="28"/>
          <w:szCs w:val="28"/>
          <w:lang w:eastAsia="zh-CN" w:bidi="ar"/>
        </w:rPr>
        <w:t>Київ-202</w:t>
      </w:r>
      <w:r w:rsidR="00BA0ADF">
        <w:rPr>
          <w:rFonts w:ascii="Times New Roman" w:eastAsia="BookAntiqua-Bold" w:hAnsi="Times New Roman" w:cs="Times New Roman"/>
          <w:b/>
          <w:bCs/>
          <w:color w:val="000000"/>
          <w:sz w:val="28"/>
          <w:szCs w:val="28"/>
          <w:lang w:val="uk-UA" w:eastAsia="zh-CN" w:bidi="ar"/>
        </w:rPr>
        <w:t>5</w:t>
      </w:r>
    </w:p>
    <w:p w14:paraId="73186DC9" w14:textId="77777777" w:rsidR="007961BE" w:rsidRDefault="009D58A4">
      <w:pPr>
        <w:jc w:val="center"/>
        <w:rPr>
          <w:rFonts w:ascii="Times New Roman" w:hAnsi="Times New Roman" w:cs="Times New Roman"/>
        </w:rPr>
      </w:pPr>
      <w:r w:rsidRPr="009D58A4">
        <w:rPr>
          <w:rFonts w:ascii="Times New Roman" w:eastAsia="BookAntiqua" w:hAnsi="Times New Roman" w:cs="Times New Roman"/>
          <w:color w:val="000000"/>
          <w:sz w:val="28"/>
          <w:szCs w:val="28"/>
          <w:lang w:eastAsia="zh-CN" w:bidi="ar"/>
        </w:rPr>
        <w:lastRenderedPageBreak/>
        <w:t>МІЖНАРОДНИЙ ЄВРОПЕЙСЬКИЙ УНІВЕРСИТЕТ</w:t>
      </w:r>
    </w:p>
    <w:p w14:paraId="0B38A8B7" w14:textId="77777777" w:rsidR="007961BE" w:rsidRDefault="009D58A4">
      <w:pPr>
        <w:spacing w:line="360" w:lineRule="auto"/>
        <w:rPr>
          <w:rFonts w:ascii="Times New Roman" w:hAnsi="Times New Roman" w:cs="Times New Roman"/>
        </w:rPr>
      </w:pPr>
      <w:proofErr w:type="spellStart"/>
      <w:r w:rsidRPr="009D58A4">
        <w:rPr>
          <w:rFonts w:ascii="Times New Roman" w:eastAsia="BookAntiqua" w:hAnsi="Times New Roman" w:cs="Times New Roman"/>
          <w:color w:val="000000"/>
          <w:sz w:val="28"/>
          <w:szCs w:val="28"/>
          <w:lang w:eastAsia="zh-CN" w:bidi="ar"/>
        </w:rPr>
        <w:t>Навчально-науковий</w:t>
      </w:r>
      <w:proofErr w:type="spellEnd"/>
      <w:r w:rsidRPr="009D58A4">
        <w:rPr>
          <w:rFonts w:ascii="Times New Roman" w:eastAsia="BookAntiqua" w:hAnsi="Times New Roman" w:cs="Times New Roman"/>
          <w:color w:val="000000"/>
          <w:sz w:val="28"/>
          <w:szCs w:val="28"/>
          <w:lang w:eastAsia="zh-CN" w:bidi="ar"/>
        </w:rPr>
        <w:t xml:space="preserve"> </w:t>
      </w:r>
      <w:proofErr w:type="spellStart"/>
      <w:r w:rsidRPr="009D58A4">
        <w:rPr>
          <w:rFonts w:ascii="Times New Roman" w:eastAsia="BookAntiqua" w:hAnsi="Times New Roman" w:cs="Times New Roman"/>
          <w:color w:val="000000"/>
          <w:sz w:val="28"/>
          <w:szCs w:val="28"/>
          <w:lang w:eastAsia="zh-CN" w:bidi="ar"/>
        </w:rPr>
        <w:t>інститут</w:t>
      </w:r>
      <w:proofErr w:type="spellEnd"/>
      <w:r w:rsidRPr="009D58A4">
        <w:rPr>
          <w:rFonts w:ascii="Times New Roman" w:eastAsia="BookAntiqua" w:hAnsi="Times New Roman" w:cs="Times New Roman"/>
          <w:color w:val="000000"/>
          <w:sz w:val="28"/>
          <w:szCs w:val="28"/>
          <w:lang w:eastAsia="zh-CN" w:bidi="ar"/>
        </w:rPr>
        <w:t xml:space="preserve"> «</w:t>
      </w:r>
      <w:proofErr w:type="spellStart"/>
      <w:r w:rsidRPr="009D58A4">
        <w:rPr>
          <w:rFonts w:ascii="Times New Roman" w:eastAsia="BookAntiqua" w:hAnsi="Times New Roman" w:cs="Times New Roman"/>
          <w:color w:val="000000"/>
          <w:sz w:val="28"/>
          <w:szCs w:val="28"/>
          <w:lang w:eastAsia="zh-CN" w:bidi="ar"/>
        </w:rPr>
        <w:t>Європейська</w:t>
      </w:r>
      <w:proofErr w:type="spellEnd"/>
      <w:r w:rsidRPr="009D58A4">
        <w:rPr>
          <w:rFonts w:ascii="Times New Roman" w:eastAsia="BookAntiqua" w:hAnsi="Times New Roman" w:cs="Times New Roman"/>
          <w:color w:val="000000"/>
          <w:sz w:val="28"/>
          <w:szCs w:val="28"/>
          <w:lang w:eastAsia="zh-CN" w:bidi="ar"/>
        </w:rPr>
        <w:t xml:space="preserve"> школа </w:t>
      </w:r>
      <w:proofErr w:type="spellStart"/>
      <w:r w:rsidRPr="009D58A4">
        <w:rPr>
          <w:rFonts w:ascii="Times New Roman" w:eastAsia="BookAntiqua" w:hAnsi="Times New Roman" w:cs="Times New Roman"/>
          <w:color w:val="000000"/>
          <w:sz w:val="28"/>
          <w:szCs w:val="28"/>
          <w:lang w:eastAsia="zh-CN" w:bidi="ar"/>
        </w:rPr>
        <w:t>бізнесу</w:t>
      </w:r>
      <w:proofErr w:type="spellEnd"/>
      <w:r w:rsidRPr="009D58A4">
        <w:rPr>
          <w:rFonts w:ascii="Times New Roman" w:eastAsia="BookAntiqua" w:hAnsi="Times New Roman" w:cs="Times New Roman"/>
          <w:color w:val="000000"/>
          <w:sz w:val="28"/>
          <w:szCs w:val="28"/>
          <w:lang w:eastAsia="zh-CN" w:bidi="ar"/>
        </w:rPr>
        <w:t xml:space="preserve">» </w:t>
      </w:r>
    </w:p>
    <w:p w14:paraId="17AD2F27" w14:textId="77777777" w:rsidR="007961BE" w:rsidRDefault="009D58A4">
      <w:pPr>
        <w:spacing w:line="360" w:lineRule="auto"/>
        <w:rPr>
          <w:rFonts w:ascii="Times New Roman" w:hAnsi="Times New Roman" w:cs="Times New Roman"/>
        </w:rPr>
      </w:pPr>
      <w:r w:rsidRPr="009D58A4">
        <w:rPr>
          <w:rFonts w:ascii="Times New Roman" w:eastAsia="BookAntiqua" w:hAnsi="Times New Roman" w:cs="Times New Roman"/>
          <w:color w:val="000000"/>
          <w:sz w:val="28"/>
          <w:szCs w:val="28"/>
          <w:lang w:eastAsia="zh-CN" w:bidi="ar"/>
        </w:rPr>
        <w:t xml:space="preserve">Кафедра менеджменту, </w:t>
      </w:r>
      <w:proofErr w:type="spellStart"/>
      <w:r w:rsidRPr="009D58A4">
        <w:rPr>
          <w:rFonts w:ascii="Times New Roman" w:eastAsia="BookAntiqua" w:hAnsi="Times New Roman" w:cs="Times New Roman"/>
          <w:color w:val="000000"/>
          <w:sz w:val="28"/>
          <w:szCs w:val="28"/>
          <w:lang w:eastAsia="zh-CN" w:bidi="ar"/>
        </w:rPr>
        <w:t>фінансів</w:t>
      </w:r>
      <w:proofErr w:type="spellEnd"/>
      <w:r w:rsidRPr="009D58A4">
        <w:rPr>
          <w:rFonts w:ascii="Times New Roman" w:eastAsia="BookAntiqua" w:hAnsi="Times New Roman" w:cs="Times New Roman"/>
          <w:color w:val="000000"/>
          <w:sz w:val="28"/>
          <w:szCs w:val="28"/>
          <w:lang w:eastAsia="zh-CN" w:bidi="ar"/>
        </w:rPr>
        <w:t xml:space="preserve"> та </w:t>
      </w:r>
      <w:proofErr w:type="spellStart"/>
      <w:r w:rsidRPr="009D58A4">
        <w:rPr>
          <w:rFonts w:ascii="Times New Roman" w:eastAsia="BookAntiqua" w:hAnsi="Times New Roman" w:cs="Times New Roman"/>
          <w:color w:val="000000"/>
          <w:sz w:val="28"/>
          <w:szCs w:val="28"/>
          <w:lang w:eastAsia="zh-CN" w:bidi="ar"/>
        </w:rPr>
        <w:t>бізнес-адміністрування</w:t>
      </w:r>
      <w:proofErr w:type="spellEnd"/>
      <w:r w:rsidRPr="009D58A4">
        <w:rPr>
          <w:rFonts w:ascii="Times New Roman" w:eastAsia="BookAntiqua" w:hAnsi="Times New Roman" w:cs="Times New Roman"/>
          <w:color w:val="000000"/>
          <w:sz w:val="28"/>
          <w:szCs w:val="28"/>
          <w:lang w:eastAsia="zh-CN" w:bidi="ar"/>
        </w:rPr>
        <w:t xml:space="preserve"> </w:t>
      </w:r>
    </w:p>
    <w:p w14:paraId="69F6A742" w14:textId="77777777" w:rsidR="007961BE" w:rsidRDefault="009D58A4">
      <w:pPr>
        <w:spacing w:line="360" w:lineRule="auto"/>
        <w:rPr>
          <w:rFonts w:ascii="Times New Roman" w:hAnsi="Times New Roman" w:cs="Times New Roman"/>
        </w:rPr>
      </w:pPr>
      <w:proofErr w:type="spellStart"/>
      <w:r w:rsidRPr="009D58A4">
        <w:rPr>
          <w:rFonts w:ascii="Times New Roman" w:eastAsia="BookAntiqua" w:hAnsi="Times New Roman" w:cs="Times New Roman"/>
          <w:color w:val="000000"/>
          <w:sz w:val="28"/>
          <w:szCs w:val="28"/>
          <w:lang w:eastAsia="zh-CN" w:bidi="ar"/>
        </w:rPr>
        <w:t>Спеціальність</w:t>
      </w:r>
      <w:proofErr w:type="spellEnd"/>
      <w:r w:rsidRPr="009D58A4">
        <w:rPr>
          <w:rFonts w:ascii="Times New Roman" w:eastAsia="BookAntiqua" w:hAnsi="Times New Roman" w:cs="Times New Roman"/>
          <w:color w:val="000000"/>
          <w:sz w:val="28"/>
          <w:szCs w:val="28"/>
          <w:lang w:eastAsia="zh-CN" w:bidi="ar"/>
        </w:rPr>
        <w:t xml:space="preserve"> 075 «Маркетинг» </w:t>
      </w:r>
    </w:p>
    <w:p w14:paraId="367B82BE" w14:textId="77777777" w:rsidR="007961BE" w:rsidRPr="009D58A4" w:rsidRDefault="009D58A4">
      <w:pPr>
        <w:spacing w:line="360" w:lineRule="auto"/>
        <w:rPr>
          <w:rFonts w:ascii="BookAntiqua" w:eastAsia="BookAntiqua" w:hAnsi="BookAntiqua" w:cs="BookAntiqua"/>
          <w:color w:val="000000"/>
          <w:sz w:val="28"/>
          <w:szCs w:val="28"/>
          <w:lang w:eastAsia="zh-CN" w:bidi="ar"/>
        </w:rPr>
      </w:pPr>
      <w:proofErr w:type="spellStart"/>
      <w:r w:rsidRPr="009D58A4">
        <w:rPr>
          <w:rFonts w:ascii="Times New Roman" w:eastAsia="BookAntiqua" w:hAnsi="Times New Roman" w:cs="Times New Roman"/>
          <w:color w:val="000000"/>
          <w:sz w:val="28"/>
          <w:szCs w:val="28"/>
          <w:lang w:eastAsia="zh-CN" w:bidi="ar"/>
        </w:rPr>
        <w:t>Освітня</w:t>
      </w:r>
      <w:proofErr w:type="spellEnd"/>
      <w:r w:rsidRPr="009D58A4">
        <w:rPr>
          <w:rFonts w:ascii="Times New Roman" w:eastAsia="BookAntiqua" w:hAnsi="Times New Roman" w:cs="Times New Roman"/>
          <w:color w:val="000000"/>
          <w:sz w:val="28"/>
          <w:szCs w:val="28"/>
          <w:lang w:eastAsia="zh-CN" w:bidi="ar"/>
        </w:rPr>
        <w:t xml:space="preserve"> </w:t>
      </w:r>
      <w:proofErr w:type="spellStart"/>
      <w:r w:rsidRPr="009D58A4">
        <w:rPr>
          <w:rFonts w:ascii="Times New Roman" w:eastAsia="BookAntiqua" w:hAnsi="Times New Roman" w:cs="Times New Roman"/>
          <w:color w:val="000000"/>
          <w:sz w:val="28"/>
          <w:szCs w:val="28"/>
          <w:lang w:eastAsia="zh-CN" w:bidi="ar"/>
        </w:rPr>
        <w:t>програма</w:t>
      </w:r>
      <w:proofErr w:type="spellEnd"/>
      <w:r w:rsidRPr="009D58A4">
        <w:rPr>
          <w:rFonts w:ascii="Times New Roman" w:eastAsia="BookAntiqua" w:hAnsi="Times New Roman" w:cs="Times New Roman"/>
          <w:color w:val="000000"/>
          <w:sz w:val="28"/>
          <w:szCs w:val="28"/>
          <w:lang w:eastAsia="zh-CN" w:bidi="ar"/>
        </w:rPr>
        <w:t xml:space="preserve"> «Маркетинг»</w:t>
      </w:r>
      <w:r w:rsidRPr="009D58A4">
        <w:rPr>
          <w:rFonts w:ascii="BookAntiqua" w:eastAsia="BookAntiqua" w:hAnsi="BookAntiqua" w:cs="BookAntiqua"/>
          <w:color w:val="000000"/>
          <w:sz w:val="28"/>
          <w:szCs w:val="28"/>
          <w:lang w:eastAsia="zh-CN" w:bidi="ar"/>
        </w:rPr>
        <w:t xml:space="preserve"> </w:t>
      </w:r>
    </w:p>
    <w:p w14:paraId="3B537EDA" w14:textId="77777777" w:rsidR="007961BE" w:rsidRDefault="009D58A4">
      <w:pPr>
        <w:spacing w:line="360" w:lineRule="auto"/>
        <w:ind w:firstLineChars="2100" w:firstLine="5880"/>
        <w:rPr>
          <w:rFonts w:ascii="Times New Roman" w:hAnsi="Times New Roman" w:cs="Times New Roman"/>
        </w:rPr>
      </w:pPr>
      <w:r w:rsidRPr="009D58A4">
        <w:rPr>
          <w:rFonts w:ascii="Times New Roman" w:eastAsia="BookAntiqua" w:hAnsi="Times New Roman" w:cs="Times New Roman"/>
          <w:color w:val="000000"/>
          <w:sz w:val="28"/>
          <w:szCs w:val="28"/>
          <w:lang w:eastAsia="zh-CN" w:bidi="ar"/>
        </w:rPr>
        <w:t>«ЗАТВЕРДЖУЮ»</w:t>
      </w:r>
    </w:p>
    <w:p w14:paraId="0D364425" w14:textId="77777777" w:rsidR="007961BE" w:rsidRDefault="009D58A4">
      <w:pPr>
        <w:spacing w:line="360" w:lineRule="auto"/>
        <w:ind w:firstLineChars="2150" w:firstLine="6020"/>
        <w:rPr>
          <w:rFonts w:ascii="Times New Roman" w:hAnsi="Times New Roman" w:cs="Times New Roman"/>
        </w:rPr>
      </w:pPr>
      <w:proofErr w:type="spellStart"/>
      <w:r w:rsidRPr="009D58A4">
        <w:rPr>
          <w:rFonts w:ascii="Times New Roman" w:eastAsia="BookAntiqua" w:hAnsi="Times New Roman" w:cs="Times New Roman"/>
          <w:color w:val="000000"/>
          <w:sz w:val="28"/>
          <w:szCs w:val="28"/>
          <w:lang w:eastAsia="zh-CN" w:bidi="ar"/>
        </w:rPr>
        <w:t>Завідувач</w:t>
      </w:r>
      <w:proofErr w:type="spellEnd"/>
      <w:r w:rsidRPr="009D58A4">
        <w:rPr>
          <w:rFonts w:ascii="Times New Roman" w:eastAsia="BookAntiqua" w:hAnsi="Times New Roman" w:cs="Times New Roman"/>
          <w:color w:val="000000"/>
          <w:sz w:val="28"/>
          <w:szCs w:val="28"/>
          <w:lang w:eastAsia="zh-CN" w:bidi="ar"/>
        </w:rPr>
        <w:t xml:space="preserve"> </w:t>
      </w:r>
      <w:proofErr w:type="spellStart"/>
      <w:r w:rsidRPr="009D58A4">
        <w:rPr>
          <w:rFonts w:ascii="Times New Roman" w:eastAsia="BookAntiqua" w:hAnsi="Times New Roman" w:cs="Times New Roman"/>
          <w:color w:val="000000"/>
          <w:sz w:val="28"/>
          <w:szCs w:val="28"/>
          <w:lang w:eastAsia="zh-CN" w:bidi="ar"/>
        </w:rPr>
        <w:t>кафедри</w:t>
      </w:r>
      <w:proofErr w:type="spellEnd"/>
    </w:p>
    <w:p w14:paraId="75E0F5D6" w14:textId="77777777" w:rsidR="007961BE" w:rsidRDefault="009D58A4">
      <w:pPr>
        <w:spacing w:line="360" w:lineRule="auto"/>
        <w:ind w:firstLineChars="2100" w:firstLine="5903"/>
        <w:rPr>
          <w:rFonts w:ascii="Times New Roman" w:hAnsi="Times New Roman" w:cs="Times New Roman"/>
        </w:rPr>
      </w:pPr>
      <w:r w:rsidRPr="009D58A4">
        <w:rPr>
          <w:rFonts w:ascii="Times New Roman" w:eastAsia="BookAntiqua-Bold" w:hAnsi="Times New Roman" w:cs="Times New Roman"/>
          <w:b/>
          <w:bCs/>
          <w:color w:val="000000"/>
          <w:sz w:val="28"/>
          <w:szCs w:val="28"/>
          <w:lang w:eastAsia="zh-CN" w:bidi="ar"/>
        </w:rPr>
        <w:t>________________________</w:t>
      </w:r>
      <w:r>
        <w:rPr>
          <w:rFonts w:ascii="Times New Roman" w:eastAsia="BookAntiqua-Bold" w:hAnsi="Times New Roman" w:cs="Times New Roman"/>
          <w:b/>
          <w:bCs/>
          <w:color w:val="000000"/>
          <w:sz w:val="28"/>
          <w:szCs w:val="28"/>
          <w:lang w:val="fr-FR" w:eastAsia="zh-CN" w:bidi="ar"/>
        </w:rPr>
        <w:t xml:space="preserve">                                                                             </w:t>
      </w:r>
    </w:p>
    <w:p w14:paraId="52440E00" w14:textId="77777777" w:rsidR="007961BE" w:rsidRDefault="009D58A4">
      <w:pPr>
        <w:spacing w:line="360" w:lineRule="auto"/>
        <w:ind w:firstLineChars="3750" w:firstLine="6000"/>
        <w:rPr>
          <w:rFonts w:ascii="Times New Roman" w:hAnsi="Times New Roman" w:cs="Times New Roman"/>
        </w:rPr>
      </w:pPr>
      <w:r w:rsidRPr="009D58A4">
        <w:rPr>
          <w:rFonts w:ascii="Times New Roman" w:eastAsia="BookAntiqua" w:hAnsi="Times New Roman" w:cs="Times New Roman"/>
          <w:color w:val="000000"/>
          <w:sz w:val="16"/>
          <w:szCs w:val="16"/>
          <w:lang w:eastAsia="zh-CN" w:bidi="ar"/>
        </w:rPr>
        <w:t>(</w:t>
      </w:r>
      <w:proofErr w:type="spellStart"/>
      <w:r w:rsidRPr="009D58A4">
        <w:rPr>
          <w:rFonts w:ascii="Times New Roman" w:eastAsia="BookAntiqua" w:hAnsi="Times New Roman" w:cs="Times New Roman"/>
          <w:color w:val="000000"/>
          <w:sz w:val="16"/>
          <w:szCs w:val="16"/>
          <w:lang w:eastAsia="zh-CN" w:bidi="ar"/>
        </w:rPr>
        <w:t>прізвище</w:t>
      </w:r>
      <w:proofErr w:type="spellEnd"/>
      <w:r w:rsidRPr="009D58A4">
        <w:rPr>
          <w:rFonts w:ascii="Times New Roman" w:eastAsia="BookAntiqua" w:hAnsi="Times New Roman" w:cs="Times New Roman"/>
          <w:color w:val="000000"/>
          <w:sz w:val="16"/>
          <w:szCs w:val="16"/>
          <w:lang w:eastAsia="zh-CN" w:bidi="ar"/>
        </w:rPr>
        <w:t xml:space="preserve">, </w:t>
      </w:r>
      <w:proofErr w:type="spellStart"/>
      <w:r w:rsidRPr="009D58A4">
        <w:rPr>
          <w:rFonts w:ascii="Times New Roman" w:eastAsia="BookAntiqua" w:hAnsi="Times New Roman" w:cs="Times New Roman"/>
          <w:color w:val="000000"/>
          <w:sz w:val="16"/>
          <w:szCs w:val="16"/>
          <w:lang w:eastAsia="zh-CN" w:bidi="ar"/>
        </w:rPr>
        <w:t>ім’я</w:t>
      </w:r>
      <w:proofErr w:type="spellEnd"/>
      <w:r w:rsidRPr="009D58A4">
        <w:rPr>
          <w:rFonts w:ascii="Times New Roman" w:eastAsia="BookAntiqua" w:hAnsi="Times New Roman" w:cs="Times New Roman"/>
          <w:color w:val="000000"/>
          <w:sz w:val="16"/>
          <w:szCs w:val="16"/>
          <w:lang w:eastAsia="zh-CN" w:bidi="ar"/>
        </w:rPr>
        <w:t xml:space="preserve"> та по </w:t>
      </w:r>
      <w:proofErr w:type="spellStart"/>
      <w:r w:rsidRPr="009D58A4">
        <w:rPr>
          <w:rFonts w:ascii="Times New Roman" w:eastAsia="BookAntiqua" w:hAnsi="Times New Roman" w:cs="Times New Roman"/>
          <w:color w:val="000000"/>
          <w:sz w:val="16"/>
          <w:szCs w:val="16"/>
          <w:lang w:eastAsia="zh-CN" w:bidi="ar"/>
        </w:rPr>
        <w:t>батькові</w:t>
      </w:r>
      <w:proofErr w:type="spellEnd"/>
      <w:r w:rsidRPr="009D58A4">
        <w:rPr>
          <w:rFonts w:ascii="Times New Roman" w:eastAsia="BookAntiqua" w:hAnsi="Times New Roman" w:cs="Times New Roman"/>
          <w:color w:val="000000"/>
          <w:sz w:val="16"/>
          <w:szCs w:val="16"/>
          <w:lang w:eastAsia="zh-CN" w:bidi="ar"/>
        </w:rPr>
        <w:t xml:space="preserve">, </w:t>
      </w:r>
      <w:proofErr w:type="spellStart"/>
      <w:r w:rsidRPr="009D58A4">
        <w:rPr>
          <w:rFonts w:ascii="Times New Roman" w:eastAsia="BookAntiqua" w:hAnsi="Times New Roman" w:cs="Times New Roman"/>
          <w:color w:val="000000"/>
          <w:sz w:val="16"/>
          <w:szCs w:val="16"/>
          <w:lang w:eastAsia="zh-CN" w:bidi="ar"/>
        </w:rPr>
        <w:t>підпис</w:t>
      </w:r>
      <w:proofErr w:type="spellEnd"/>
      <w:r w:rsidRPr="009D58A4">
        <w:rPr>
          <w:rFonts w:ascii="Times New Roman" w:eastAsia="BookAntiqua" w:hAnsi="Times New Roman" w:cs="Times New Roman"/>
          <w:color w:val="000000"/>
          <w:sz w:val="16"/>
          <w:szCs w:val="16"/>
          <w:lang w:eastAsia="zh-CN" w:bidi="ar"/>
        </w:rPr>
        <w:t>)</w:t>
      </w:r>
    </w:p>
    <w:p w14:paraId="17D9E833" w14:textId="77777777" w:rsidR="007961BE" w:rsidRDefault="009D58A4">
      <w:pPr>
        <w:spacing w:line="360" w:lineRule="auto"/>
        <w:ind w:firstLineChars="2150" w:firstLine="6044"/>
        <w:rPr>
          <w:rFonts w:ascii="Times New Roman" w:eastAsia="BookAntiqua" w:hAnsi="Times New Roman" w:cs="Times New Roman"/>
          <w:color w:val="000000"/>
          <w:sz w:val="28"/>
          <w:szCs w:val="28"/>
          <w:lang w:eastAsia="zh-CN" w:bidi="ar"/>
        </w:rPr>
      </w:pPr>
      <w:r w:rsidRPr="009D58A4">
        <w:rPr>
          <w:rFonts w:ascii="Times New Roman" w:eastAsia="BookAntiqua-Bold" w:hAnsi="Times New Roman" w:cs="Times New Roman"/>
          <w:b/>
          <w:bCs/>
          <w:color w:val="000000"/>
          <w:sz w:val="28"/>
          <w:szCs w:val="28"/>
          <w:lang w:eastAsia="zh-CN" w:bidi="ar"/>
        </w:rPr>
        <w:t>«___» _________</w:t>
      </w:r>
      <w:r w:rsidRPr="009D58A4">
        <w:rPr>
          <w:rFonts w:ascii="Times New Roman" w:eastAsia="BookAntiqua" w:hAnsi="Times New Roman" w:cs="Times New Roman"/>
          <w:color w:val="000000"/>
          <w:sz w:val="28"/>
          <w:szCs w:val="28"/>
          <w:lang w:eastAsia="zh-CN" w:bidi="ar"/>
        </w:rPr>
        <w:t>202__ року</w:t>
      </w:r>
    </w:p>
    <w:p w14:paraId="1DADA9F9" w14:textId="77777777" w:rsidR="007961BE" w:rsidRPr="009D58A4" w:rsidRDefault="007961BE">
      <w:pPr>
        <w:jc w:val="center"/>
        <w:rPr>
          <w:rFonts w:ascii="Times New Roman" w:eastAsia="BookAntiqua-Bold" w:hAnsi="Times New Roman" w:cs="Times New Roman"/>
          <w:b/>
          <w:bCs/>
          <w:color w:val="000000"/>
          <w:sz w:val="28"/>
          <w:szCs w:val="28"/>
          <w:lang w:eastAsia="zh-CN" w:bidi="ar"/>
        </w:rPr>
      </w:pPr>
    </w:p>
    <w:p w14:paraId="2A5E66D6" w14:textId="77777777" w:rsidR="007961BE" w:rsidRPr="009D58A4" w:rsidRDefault="007961BE">
      <w:pPr>
        <w:jc w:val="center"/>
        <w:rPr>
          <w:rFonts w:ascii="Times New Roman" w:eastAsia="BookAntiqua-Bold" w:hAnsi="Times New Roman" w:cs="Times New Roman"/>
          <w:b/>
          <w:bCs/>
          <w:color w:val="000000"/>
          <w:sz w:val="28"/>
          <w:szCs w:val="28"/>
          <w:lang w:eastAsia="zh-CN" w:bidi="ar"/>
        </w:rPr>
      </w:pPr>
    </w:p>
    <w:p w14:paraId="029BEE1F" w14:textId="77777777" w:rsidR="007961BE" w:rsidRDefault="009D58A4">
      <w:pPr>
        <w:jc w:val="center"/>
        <w:rPr>
          <w:rFonts w:ascii="Times New Roman" w:hAnsi="Times New Roman" w:cs="Times New Roman"/>
        </w:rPr>
      </w:pPr>
      <w:r w:rsidRPr="009D58A4">
        <w:rPr>
          <w:rFonts w:ascii="Times New Roman" w:eastAsia="BookAntiqua-Bold" w:hAnsi="Times New Roman" w:cs="Times New Roman"/>
          <w:b/>
          <w:bCs/>
          <w:color w:val="000000"/>
          <w:sz w:val="28"/>
          <w:szCs w:val="28"/>
          <w:lang w:eastAsia="zh-CN" w:bidi="ar"/>
        </w:rPr>
        <w:t>ЗАВДАННЯ НА ВИКОНАННЯ</w:t>
      </w:r>
    </w:p>
    <w:p w14:paraId="330ACE97" w14:textId="77777777" w:rsidR="007961BE" w:rsidRDefault="009D58A4">
      <w:pPr>
        <w:jc w:val="center"/>
        <w:rPr>
          <w:rFonts w:ascii="Times New Roman" w:hAnsi="Times New Roman" w:cs="Times New Roman"/>
        </w:rPr>
      </w:pPr>
      <w:r w:rsidRPr="009D58A4">
        <w:rPr>
          <w:rFonts w:ascii="Times New Roman" w:eastAsia="BookAntiqua-Bold" w:hAnsi="Times New Roman" w:cs="Times New Roman"/>
          <w:b/>
          <w:bCs/>
          <w:color w:val="000000"/>
          <w:sz w:val="28"/>
          <w:szCs w:val="28"/>
          <w:lang w:eastAsia="zh-CN" w:bidi="ar"/>
        </w:rPr>
        <w:t>КВАЛІФІКАЦІЙНОЇ РОБОТИ НА ЗДОБУТТЯ</w:t>
      </w:r>
    </w:p>
    <w:p w14:paraId="40A43A98" w14:textId="77777777" w:rsidR="007961BE" w:rsidRPr="009D58A4" w:rsidRDefault="009D58A4">
      <w:pPr>
        <w:jc w:val="center"/>
        <w:rPr>
          <w:rFonts w:ascii="Times New Roman" w:eastAsia="BookAntiqua-Bold" w:hAnsi="Times New Roman" w:cs="Times New Roman"/>
          <w:b/>
          <w:bCs/>
          <w:color w:val="000000"/>
          <w:sz w:val="28"/>
          <w:szCs w:val="28"/>
          <w:lang w:eastAsia="zh-CN" w:bidi="ar"/>
        </w:rPr>
      </w:pPr>
      <w:r w:rsidRPr="009D58A4">
        <w:rPr>
          <w:rFonts w:ascii="Times New Roman" w:eastAsia="BookAntiqua-Bold" w:hAnsi="Times New Roman" w:cs="Times New Roman"/>
          <w:b/>
          <w:bCs/>
          <w:color w:val="000000"/>
          <w:sz w:val="28"/>
          <w:szCs w:val="28"/>
          <w:lang w:eastAsia="zh-CN" w:bidi="ar"/>
        </w:rPr>
        <w:t>ОСВІТНЬОГО СТУПЕНЯ «БАКАЛАВР»</w:t>
      </w:r>
    </w:p>
    <w:p w14:paraId="7768AB7D" w14:textId="77777777" w:rsidR="007961BE" w:rsidRPr="009D58A4" w:rsidRDefault="007961BE">
      <w:pPr>
        <w:jc w:val="center"/>
        <w:rPr>
          <w:rFonts w:ascii="Times New Roman" w:eastAsia="BookAntiqua-Bold" w:hAnsi="Times New Roman" w:cs="Times New Roman"/>
          <w:b/>
          <w:bCs/>
          <w:color w:val="000000"/>
          <w:sz w:val="28"/>
          <w:szCs w:val="28"/>
          <w:lang w:eastAsia="zh-CN" w:bidi="ar"/>
        </w:rPr>
      </w:pPr>
    </w:p>
    <w:p w14:paraId="0587C530" w14:textId="77777777" w:rsidR="007961BE" w:rsidRDefault="009D58A4">
      <w:pPr>
        <w:jc w:val="center"/>
        <w:rPr>
          <w:rFonts w:ascii="Times New Roman" w:hAnsi="Times New Roman" w:cs="Times New Roman"/>
        </w:rPr>
      </w:pPr>
      <w:r w:rsidRPr="009D58A4">
        <w:rPr>
          <w:rFonts w:ascii="Times New Roman" w:eastAsia="BookAntiqua-Bold" w:hAnsi="Times New Roman" w:cs="Times New Roman"/>
          <w:b/>
          <w:bCs/>
          <w:color w:val="000000"/>
          <w:sz w:val="28"/>
          <w:szCs w:val="28"/>
          <w:lang w:eastAsia="zh-CN" w:bidi="ar"/>
        </w:rPr>
        <w:t>______________________________</w:t>
      </w:r>
    </w:p>
    <w:p w14:paraId="44A46FC5" w14:textId="77777777" w:rsidR="007961BE" w:rsidRDefault="009D58A4">
      <w:pPr>
        <w:jc w:val="center"/>
        <w:rPr>
          <w:rFonts w:ascii="Times New Roman" w:hAnsi="Times New Roman" w:cs="Times New Roman"/>
        </w:rPr>
      </w:pPr>
      <w:r w:rsidRPr="009D58A4">
        <w:rPr>
          <w:rFonts w:ascii="Times New Roman" w:eastAsia="BookAntiqua" w:hAnsi="Times New Roman" w:cs="Times New Roman"/>
          <w:color w:val="000000"/>
          <w:sz w:val="18"/>
          <w:szCs w:val="18"/>
          <w:lang w:eastAsia="zh-CN" w:bidi="ar"/>
        </w:rPr>
        <w:t>(</w:t>
      </w:r>
      <w:proofErr w:type="spellStart"/>
      <w:r w:rsidRPr="009D58A4">
        <w:rPr>
          <w:rFonts w:ascii="Times New Roman" w:eastAsia="BookAntiqua" w:hAnsi="Times New Roman" w:cs="Times New Roman"/>
          <w:color w:val="000000"/>
          <w:sz w:val="18"/>
          <w:szCs w:val="18"/>
          <w:lang w:eastAsia="zh-CN" w:bidi="ar"/>
        </w:rPr>
        <w:t>прізвище</w:t>
      </w:r>
      <w:proofErr w:type="spellEnd"/>
      <w:r w:rsidRPr="009D58A4">
        <w:rPr>
          <w:rFonts w:ascii="Times New Roman" w:eastAsia="BookAntiqua" w:hAnsi="Times New Roman" w:cs="Times New Roman"/>
          <w:color w:val="000000"/>
          <w:sz w:val="18"/>
          <w:szCs w:val="18"/>
          <w:lang w:eastAsia="zh-CN" w:bidi="ar"/>
        </w:rPr>
        <w:t xml:space="preserve">, </w:t>
      </w:r>
      <w:proofErr w:type="spellStart"/>
      <w:r w:rsidRPr="009D58A4">
        <w:rPr>
          <w:rFonts w:ascii="Times New Roman" w:eastAsia="BookAntiqua" w:hAnsi="Times New Roman" w:cs="Times New Roman"/>
          <w:color w:val="000000"/>
          <w:sz w:val="18"/>
          <w:szCs w:val="18"/>
          <w:lang w:eastAsia="zh-CN" w:bidi="ar"/>
        </w:rPr>
        <w:t>ім'я</w:t>
      </w:r>
      <w:proofErr w:type="spellEnd"/>
      <w:r w:rsidRPr="009D58A4">
        <w:rPr>
          <w:rFonts w:ascii="Times New Roman" w:eastAsia="BookAntiqua" w:hAnsi="Times New Roman" w:cs="Times New Roman"/>
          <w:color w:val="000000"/>
          <w:sz w:val="18"/>
          <w:szCs w:val="18"/>
          <w:lang w:eastAsia="zh-CN" w:bidi="ar"/>
        </w:rPr>
        <w:t xml:space="preserve">, по </w:t>
      </w:r>
      <w:proofErr w:type="spellStart"/>
      <w:r w:rsidRPr="009D58A4">
        <w:rPr>
          <w:rFonts w:ascii="Times New Roman" w:eastAsia="BookAntiqua" w:hAnsi="Times New Roman" w:cs="Times New Roman"/>
          <w:color w:val="000000"/>
          <w:sz w:val="18"/>
          <w:szCs w:val="18"/>
          <w:lang w:eastAsia="zh-CN" w:bidi="ar"/>
        </w:rPr>
        <w:t>батькові</w:t>
      </w:r>
      <w:proofErr w:type="spellEnd"/>
      <w:r w:rsidRPr="009D58A4">
        <w:rPr>
          <w:rFonts w:ascii="Times New Roman" w:eastAsia="BookAntiqua" w:hAnsi="Times New Roman" w:cs="Times New Roman"/>
          <w:color w:val="000000"/>
          <w:sz w:val="18"/>
          <w:szCs w:val="18"/>
          <w:lang w:eastAsia="zh-CN" w:bidi="ar"/>
        </w:rPr>
        <w:t>)</w:t>
      </w:r>
    </w:p>
    <w:p w14:paraId="7360AE48" w14:textId="77777777" w:rsidR="007961BE" w:rsidRDefault="009D58A4">
      <w:pPr>
        <w:spacing w:line="360" w:lineRule="auto"/>
        <w:rPr>
          <w:rFonts w:ascii="Times New Roman" w:hAnsi="Times New Roman" w:cs="Times New Roman"/>
        </w:rPr>
      </w:pPr>
      <w:r w:rsidRPr="009D58A4">
        <w:rPr>
          <w:rFonts w:ascii="Times New Roman" w:eastAsia="BookAntiqua" w:hAnsi="Times New Roman" w:cs="Times New Roman"/>
          <w:color w:val="000000"/>
          <w:sz w:val="28"/>
          <w:szCs w:val="28"/>
          <w:lang w:eastAsia="zh-CN" w:bidi="ar"/>
        </w:rPr>
        <w:t xml:space="preserve">1. Тема </w:t>
      </w:r>
      <w:proofErr w:type="spellStart"/>
      <w:r w:rsidRPr="009D58A4">
        <w:rPr>
          <w:rFonts w:ascii="Times New Roman" w:eastAsia="BookAntiqua" w:hAnsi="Times New Roman" w:cs="Times New Roman"/>
          <w:color w:val="000000"/>
          <w:sz w:val="28"/>
          <w:szCs w:val="28"/>
          <w:lang w:eastAsia="zh-CN" w:bidi="ar"/>
        </w:rPr>
        <w:t>роботи</w:t>
      </w:r>
      <w:proofErr w:type="spellEnd"/>
      <w:r w:rsidRPr="009D58A4">
        <w:rPr>
          <w:rFonts w:ascii="Times New Roman" w:eastAsia="BookAntiqua" w:hAnsi="Times New Roman" w:cs="Times New Roman"/>
          <w:color w:val="000000"/>
          <w:sz w:val="28"/>
          <w:szCs w:val="28"/>
          <w:lang w:eastAsia="zh-CN" w:bidi="ar"/>
        </w:rPr>
        <w:t xml:space="preserve"> «______________________________», </w:t>
      </w:r>
      <w:proofErr w:type="spellStart"/>
      <w:r w:rsidRPr="009D58A4">
        <w:rPr>
          <w:rFonts w:ascii="Times New Roman" w:eastAsia="BookAntiqua" w:hAnsi="Times New Roman" w:cs="Times New Roman"/>
          <w:color w:val="000000"/>
          <w:sz w:val="28"/>
          <w:szCs w:val="28"/>
          <w:lang w:eastAsia="zh-CN" w:bidi="ar"/>
        </w:rPr>
        <w:t>науковий</w:t>
      </w:r>
      <w:proofErr w:type="spellEnd"/>
      <w:r w:rsidRPr="009D58A4">
        <w:rPr>
          <w:rFonts w:ascii="Times New Roman" w:eastAsia="BookAntiqua" w:hAnsi="Times New Roman" w:cs="Times New Roman"/>
          <w:color w:val="000000"/>
          <w:sz w:val="28"/>
          <w:szCs w:val="28"/>
          <w:lang w:eastAsia="zh-CN" w:bidi="ar"/>
        </w:rPr>
        <w:t xml:space="preserve"> </w:t>
      </w:r>
      <w:proofErr w:type="spellStart"/>
      <w:r w:rsidRPr="009D58A4">
        <w:rPr>
          <w:rFonts w:ascii="Times New Roman" w:eastAsia="BookAntiqua" w:hAnsi="Times New Roman" w:cs="Times New Roman"/>
          <w:color w:val="000000"/>
          <w:sz w:val="28"/>
          <w:szCs w:val="28"/>
          <w:lang w:eastAsia="zh-CN" w:bidi="ar"/>
        </w:rPr>
        <w:t>керівник</w:t>
      </w:r>
      <w:proofErr w:type="spellEnd"/>
      <w:r w:rsidRPr="009D58A4">
        <w:rPr>
          <w:rFonts w:ascii="Times New Roman" w:eastAsia="BookAntiqua" w:hAnsi="Times New Roman" w:cs="Times New Roman"/>
          <w:color w:val="000000"/>
          <w:sz w:val="28"/>
          <w:szCs w:val="28"/>
          <w:lang w:eastAsia="zh-CN" w:bidi="ar"/>
        </w:rPr>
        <w:t xml:space="preserve"> </w:t>
      </w:r>
    </w:p>
    <w:p w14:paraId="5F0AF890" w14:textId="77777777" w:rsidR="007961BE" w:rsidRDefault="009D58A4">
      <w:pPr>
        <w:spacing w:line="360" w:lineRule="auto"/>
        <w:rPr>
          <w:rFonts w:ascii="Times New Roman" w:hAnsi="Times New Roman" w:cs="Times New Roman"/>
        </w:rPr>
      </w:pPr>
      <w:proofErr w:type="spellStart"/>
      <w:r w:rsidRPr="009D58A4">
        <w:rPr>
          <w:rFonts w:ascii="Times New Roman" w:eastAsia="BookAntiqua" w:hAnsi="Times New Roman" w:cs="Times New Roman"/>
          <w:color w:val="000000"/>
          <w:sz w:val="28"/>
          <w:szCs w:val="28"/>
          <w:lang w:eastAsia="zh-CN" w:bidi="ar"/>
        </w:rPr>
        <w:t>роботи</w:t>
      </w:r>
      <w:proofErr w:type="spellEnd"/>
      <w:r w:rsidRPr="009D58A4">
        <w:rPr>
          <w:rFonts w:ascii="Times New Roman" w:eastAsia="BookAntiqua" w:hAnsi="Times New Roman" w:cs="Times New Roman"/>
          <w:color w:val="000000"/>
          <w:sz w:val="28"/>
          <w:szCs w:val="28"/>
          <w:lang w:eastAsia="zh-CN" w:bidi="ar"/>
        </w:rPr>
        <w:t xml:space="preserve"> ______________________________, </w:t>
      </w:r>
      <w:proofErr w:type="spellStart"/>
      <w:r w:rsidRPr="009D58A4">
        <w:rPr>
          <w:rFonts w:ascii="Times New Roman" w:eastAsia="BookAntiqua" w:hAnsi="Times New Roman" w:cs="Times New Roman"/>
          <w:color w:val="000000"/>
          <w:sz w:val="28"/>
          <w:szCs w:val="28"/>
          <w:lang w:eastAsia="zh-CN" w:bidi="ar"/>
        </w:rPr>
        <w:t>затверджені</w:t>
      </w:r>
      <w:proofErr w:type="spellEnd"/>
      <w:r w:rsidRPr="009D58A4">
        <w:rPr>
          <w:rFonts w:ascii="Times New Roman" w:eastAsia="BookAntiqua" w:hAnsi="Times New Roman" w:cs="Times New Roman"/>
          <w:color w:val="000000"/>
          <w:sz w:val="28"/>
          <w:szCs w:val="28"/>
          <w:lang w:eastAsia="zh-CN" w:bidi="ar"/>
        </w:rPr>
        <w:t xml:space="preserve"> наказом по </w:t>
      </w:r>
    </w:p>
    <w:p w14:paraId="42EEA89E" w14:textId="77777777" w:rsidR="007961BE" w:rsidRDefault="009D58A4">
      <w:pPr>
        <w:spacing w:line="360" w:lineRule="auto"/>
        <w:rPr>
          <w:rFonts w:ascii="Times New Roman" w:hAnsi="Times New Roman" w:cs="Times New Roman"/>
        </w:rPr>
      </w:pPr>
      <w:proofErr w:type="spellStart"/>
      <w:r w:rsidRPr="009D58A4">
        <w:rPr>
          <w:rFonts w:ascii="Times New Roman" w:eastAsia="BookAntiqua" w:hAnsi="Times New Roman" w:cs="Times New Roman"/>
          <w:color w:val="000000"/>
          <w:sz w:val="28"/>
          <w:szCs w:val="28"/>
          <w:lang w:eastAsia="zh-CN" w:bidi="ar"/>
        </w:rPr>
        <w:t>університету</w:t>
      </w:r>
      <w:proofErr w:type="spellEnd"/>
      <w:r w:rsidRPr="009D58A4">
        <w:rPr>
          <w:rFonts w:ascii="Times New Roman" w:eastAsia="BookAntiqua" w:hAnsi="Times New Roman" w:cs="Times New Roman"/>
          <w:color w:val="000000"/>
          <w:sz w:val="28"/>
          <w:szCs w:val="28"/>
          <w:lang w:eastAsia="zh-CN" w:bidi="ar"/>
        </w:rPr>
        <w:t xml:space="preserve"> ______________________________. </w:t>
      </w:r>
    </w:p>
    <w:p w14:paraId="58C79C59" w14:textId="77777777" w:rsidR="007961BE" w:rsidRDefault="009D58A4">
      <w:pPr>
        <w:spacing w:line="360" w:lineRule="auto"/>
        <w:rPr>
          <w:rFonts w:ascii="Times New Roman" w:hAnsi="Times New Roman" w:cs="Times New Roman"/>
        </w:rPr>
      </w:pPr>
      <w:r w:rsidRPr="009D58A4">
        <w:rPr>
          <w:rFonts w:ascii="Times New Roman" w:eastAsia="BookAntiqua" w:hAnsi="Times New Roman" w:cs="Times New Roman"/>
          <w:color w:val="000000"/>
          <w:sz w:val="28"/>
          <w:szCs w:val="28"/>
          <w:lang w:eastAsia="zh-CN" w:bidi="ar"/>
        </w:rPr>
        <w:t xml:space="preserve">2. </w:t>
      </w:r>
      <w:proofErr w:type="spellStart"/>
      <w:r w:rsidRPr="009D58A4">
        <w:rPr>
          <w:rFonts w:ascii="Times New Roman" w:eastAsia="BookAntiqua" w:hAnsi="Times New Roman" w:cs="Times New Roman"/>
          <w:color w:val="000000"/>
          <w:sz w:val="28"/>
          <w:szCs w:val="28"/>
          <w:lang w:eastAsia="zh-CN" w:bidi="ar"/>
        </w:rPr>
        <w:t>Термін</w:t>
      </w:r>
      <w:proofErr w:type="spellEnd"/>
      <w:r w:rsidRPr="009D58A4">
        <w:rPr>
          <w:rFonts w:ascii="Times New Roman" w:eastAsia="BookAntiqua" w:hAnsi="Times New Roman" w:cs="Times New Roman"/>
          <w:color w:val="000000"/>
          <w:sz w:val="28"/>
          <w:szCs w:val="28"/>
          <w:lang w:eastAsia="zh-CN" w:bidi="ar"/>
        </w:rPr>
        <w:t xml:space="preserve"> </w:t>
      </w:r>
      <w:proofErr w:type="spellStart"/>
      <w:r w:rsidRPr="009D58A4">
        <w:rPr>
          <w:rFonts w:ascii="Times New Roman" w:eastAsia="BookAntiqua" w:hAnsi="Times New Roman" w:cs="Times New Roman"/>
          <w:color w:val="000000"/>
          <w:sz w:val="28"/>
          <w:szCs w:val="28"/>
          <w:lang w:eastAsia="zh-CN" w:bidi="ar"/>
        </w:rPr>
        <w:t>виконання</w:t>
      </w:r>
      <w:proofErr w:type="spellEnd"/>
      <w:r w:rsidRPr="009D58A4">
        <w:rPr>
          <w:rFonts w:ascii="Times New Roman" w:eastAsia="BookAntiqua" w:hAnsi="Times New Roman" w:cs="Times New Roman"/>
          <w:color w:val="000000"/>
          <w:sz w:val="28"/>
          <w:szCs w:val="28"/>
          <w:lang w:eastAsia="zh-CN" w:bidi="ar"/>
        </w:rPr>
        <w:t xml:space="preserve"> </w:t>
      </w:r>
      <w:proofErr w:type="spellStart"/>
      <w:r w:rsidRPr="009D58A4">
        <w:rPr>
          <w:rFonts w:ascii="Times New Roman" w:eastAsia="BookAntiqua" w:hAnsi="Times New Roman" w:cs="Times New Roman"/>
          <w:color w:val="000000"/>
          <w:sz w:val="28"/>
          <w:szCs w:val="28"/>
          <w:lang w:eastAsia="zh-CN" w:bidi="ar"/>
        </w:rPr>
        <w:t>роботи</w:t>
      </w:r>
      <w:proofErr w:type="spellEnd"/>
      <w:r w:rsidRPr="009D58A4">
        <w:rPr>
          <w:rFonts w:ascii="Times New Roman" w:eastAsia="BookAntiqua" w:hAnsi="Times New Roman" w:cs="Times New Roman"/>
          <w:color w:val="000000"/>
          <w:sz w:val="28"/>
          <w:szCs w:val="28"/>
          <w:lang w:eastAsia="zh-CN" w:bidi="ar"/>
        </w:rPr>
        <w:t xml:space="preserve">: з _______________ по _______________. </w:t>
      </w:r>
    </w:p>
    <w:p w14:paraId="7CC5F232" w14:textId="77777777" w:rsidR="007961BE" w:rsidRDefault="009D58A4">
      <w:pPr>
        <w:spacing w:line="360" w:lineRule="auto"/>
        <w:rPr>
          <w:rFonts w:ascii="Times New Roman" w:hAnsi="Times New Roman" w:cs="Times New Roman"/>
        </w:rPr>
      </w:pPr>
      <w:r w:rsidRPr="009D58A4">
        <w:rPr>
          <w:rFonts w:ascii="Times New Roman" w:eastAsia="BookAntiqua" w:hAnsi="Times New Roman" w:cs="Times New Roman"/>
          <w:color w:val="000000"/>
          <w:sz w:val="28"/>
          <w:szCs w:val="28"/>
          <w:lang w:eastAsia="zh-CN" w:bidi="ar"/>
        </w:rPr>
        <w:t xml:space="preserve">3. </w:t>
      </w:r>
      <w:proofErr w:type="spellStart"/>
      <w:r w:rsidRPr="009D58A4">
        <w:rPr>
          <w:rFonts w:ascii="Times New Roman" w:eastAsia="BookAntiqua" w:hAnsi="Times New Roman" w:cs="Times New Roman"/>
          <w:color w:val="000000"/>
          <w:sz w:val="28"/>
          <w:szCs w:val="28"/>
          <w:lang w:eastAsia="zh-CN" w:bidi="ar"/>
        </w:rPr>
        <w:t>Вихідні</w:t>
      </w:r>
      <w:proofErr w:type="spellEnd"/>
      <w:r w:rsidRPr="009D58A4">
        <w:rPr>
          <w:rFonts w:ascii="Times New Roman" w:eastAsia="BookAntiqua" w:hAnsi="Times New Roman" w:cs="Times New Roman"/>
          <w:color w:val="000000"/>
          <w:sz w:val="28"/>
          <w:szCs w:val="28"/>
          <w:lang w:eastAsia="zh-CN" w:bidi="ar"/>
        </w:rPr>
        <w:t xml:space="preserve"> </w:t>
      </w:r>
      <w:proofErr w:type="spellStart"/>
      <w:r w:rsidRPr="009D58A4">
        <w:rPr>
          <w:rFonts w:ascii="Times New Roman" w:eastAsia="BookAntiqua" w:hAnsi="Times New Roman" w:cs="Times New Roman"/>
          <w:color w:val="000000"/>
          <w:sz w:val="28"/>
          <w:szCs w:val="28"/>
          <w:lang w:eastAsia="zh-CN" w:bidi="ar"/>
        </w:rPr>
        <w:t>дані</w:t>
      </w:r>
      <w:proofErr w:type="spellEnd"/>
      <w:r w:rsidRPr="009D58A4">
        <w:rPr>
          <w:rFonts w:ascii="Times New Roman" w:eastAsia="BookAntiqua" w:hAnsi="Times New Roman" w:cs="Times New Roman"/>
          <w:color w:val="000000"/>
          <w:sz w:val="28"/>
          <w:szCs w:val="28"/>
          <w:lang w:eastAsia="zh-CN" w:bidi="ar"/>
        </w:rPr>
        <w:t xml:space="preserve"> до </w:t>
      </w:r>
      <w:proofErr w:type="spellStart"/>
      <w:r w:rsidRPr="009D58A4">
        <w:rPr>
          <w:rFonts w:ascii="Times New Roman" w:eastAsia="BookAntiqua" w:hAnsi="Times New Roman" w:cs="Times New Roman"/>
          <w:color w:val="000000"/>
          <w:sz w:val="28"/>
          <w:szCs w:val="28"/>
          <w:lang w:eastAsia="zh-CN" w:bidi="ar"/>
        </w:rPr>
        <w:t>роботи</w:t>
      </w:r>
      <w:proofErr w:type="spellEnd"/>
      <w:r w:rsidRPr="009D58A4">
        <w:rPr>
          <w:rFonts w:ascii="Times New Roman" w:eastAsia="BookAntiqua" w:hAnsi="Times New Roman" w:cs="Times New Roman"/>
          <w:color w:val="000000"/>
          <w:sz w:val="28"/>
          <w:szCs w:val="28"/>
          <w:lang w:eastAsia="zh-CN" w:bidi="ar"/>
        </w:rPr>
        <w:t xml:space="preserve">: ___________________________________________. </w:t>
      </w:r>
    </w:p>
    <w:p w14:paraId="50E96FA2" w14:textId="77777777" w:rsidR="007961BE" w:rsidRDefault="009D58A4">
      <w:pPr>
        <w:spacing w:line="360" w:lineRule="auto"/>
        <w:rPr>
          <w:rFonts w:ascii="Times New Roman" w:hAnsi="Times New Roman" w:cs="Times New Roman"/>
        </w:rPr>
      </w:pPr>
      <w:r w:rsidRPr="009D58A4">
        <w:rPr>
          <w:rFonts w:ascii="Times New Roman" w:eastAsia="BookAntiqua" w:hAnsi="Times New Roman" w:cs="Times New Roman"/>
          <w:color w:val="000000"/>
          <w:sz w:val="28"/>
          <w:szCs w:val="28"/>
          <w:lang w:eastAsia="zh-CN" w:bidi="ar"/>
        </w:rPr>
        <w:t xml:space="preserve">4. </w:t>
      </w:r>
      <w:proofErr w:type="spellStart"/>
      <w:r w:rsidRPr="009D58A4">
        <w:rPr>
          <w:rFonts w:ascii="Times New Roman" w:eastAsia="BookAntiqua" w:hAnsi="Times New Roman" w:cs="Times New Roman"/>
          <w:color w:val="000000"/>
          <w:sz w:val="28"/>
          <w:szCs w:val="28"/>
          <w:lang w:eastAsia="zh-CN" w:bidi="ar"/>
        </w:rPr>
        <w:t>Зміст</w:t>
      </w:r>
      <w:proofErr w:type="spellEnd"/>
      <w:r w:rsidRPr="009D58A4">
        <w:rPr>
          <w:rFonts w:ascii="Times New Roman" w:eastAsia="BookAntiqua" w:hAnsi="Times New Roman" w:cs="Times New Roman"/>
          <w:color w:val="000000"/>
          <w:sz w:val="28"/>
          <w:szCs w:val="28"/>
          <w:lang w:eastAsia="zh-CN" w:bidi="ar"/>
        </w:rPr>
        <w:t xml:space="preserve"> </w:t>
      </w:r>
      <w:proofErr w:type="spellStart"/>
      <w:r w:rsidRPr="009D58A4">
        <w:rPr>
          <w:rFonts w:ascii="Times New Roman" w:eastAsia="BookAntiqua" w:hAnsi="Times New Roman" w:cs="Times New Roman"/>
          <w:color w:val="000000"/>
          <w:sz w:val="28"/>
          <w:szCs w:val="28"/>
          <w:lang w:eastAsia="zh-CN" w:bidi="ar"/>
        </w:rPr>
        <w:t>пояснювальної</w:t>
      </w:r>
      <w:proofErr w:type="spellEnd"/>
      <w:r w:rsidRPr="009D58A4">
        <w:rPr>
          <w:rFonts w:ascii="Times New Roman" w:eastAsia="BookAntiqua" w:hAnsi="Times New Roman" w:cs="Times New Roman"/>
          <w:color w:val="000000"/>
          <w:sz w:val="28"/>
          <w:szCs w:val="28"/>
          <w:lang w:eastAsia="zh-CN" w:bidi="ar"/>
        </w:rPr>
        <w:t xml:space="preserve"> записки: _____________________________________. </w:t>
      </w:r>
    </w:p>
    <w:p w14:paraId="266C8347" w14:textId="77777777" w:rsidR="007961BE" w:rsidRDefault="009D58A4">
      <w:pPr>
        <w:spacing w:line="360" w:lineRule="auto"/>
        <w:rPr>
          <w:rFonts w:ascii="Times New Roman" w:hAnsi="Times New Roman" w:cs="Times New Roman"/>
        </w:rPr>
      </w:pPr>
      <w:r w:rsidRPr="009D58A4">
        <w:rPr>
          <w:rFonts w:ascii="Times New Roman" w:eastAsia="BookAntiqua" w:hAnsi="Times New Roman" w:cs="Times New Roman"/>
          <w:color w:val="000000"/>
          <w:sz w:val="28"/>
          <w:szCs w:val="28"/>
          <w:lang w:eastAsia="zh-CN" w:bidi="ar"/>
        </w:rPr>
        <w:t xml:space="preserve">5. </w:t>
      </w:r>
      <w:proofErr w:type="spellStart"/>
      <w:r w:rsidRPr="009D58A4">
        <w:rPr>
          <w:rFonts w:ascii="Times New Roman" w:eastAsia="BookAntiqua" w:hAnsi="Times New Roman" w:cs="Times New Roman"/>
          <w:color w:val="000000"/>
          <w:sz w:val="28"/>
          <w:szCs w:val="28"/>
          <w:lang w:eastAsia="zh-CN" w:bidi="ar"/>
        </w:rPr>
        <w:t>Перелік</w:t>
      </w:r>
      <w:proofErr w:type="spellEnd"/>
      <w:r w:rsidRPr="009D58A4">
        <w:rPr>
          <w:rFonts w:ascii="Times New Roman" w:eastAsia="BookAntiqua" w:hAnsi="Times New Roman" w:cs="Times New Roman"/>
          <w:color w:val="000000"/>
          <w:sz w:val="28"/>
          <w:szCs w:val="28"/>
          <w:lang w:eastAsia="zh-CN" w:bidi="ar"/>
        </w:rPr>
        <w:t xml:space="preserve"> </w:t>
      </w:r>
      <w:proofErr w:type="spellStart"/>
      <w:r w:rsidRPr="009D58A4">
        <w:rPr>
          <w:rFonts w:ascii="Times New Roman" w:eastAsia="BookAntiqua" w:hAnsi="Times New Roman" w:cs="Times New Roman"/>
          <w:color w:val="000000"/>
          <w:sz w:val="28"/>
          <w:szCs w:val="28"/>
          <w:lang w:eastAsia="zh-CN" w:bidi="ar"/>
        </w:rPr>
        <w:t>графічного</w:t>
      </w:r>
      <w:proofErr w:type="spellEnd"/>
      <w:r w:rsidRPr="009D58A4">
        <w:rPr>
          <w:rFonts w:ascii="Times New Roman" w:eastAsia="BookAntiqua" w:hAnsi="Times New Roman" w:cs="Times New Roman"/>
          <w:color w:val="000000"/>
          <w:sz w:val="28"/>
          <w:szCs w:val="28"/>
          <w:lang w:eastAsia="zh-CN" w:bidi="ar"/>
        </w:rPr>
        <w:t xml:space="preserve"> </w:t>
      </w:r>
      <w:proofErr w:type="spellStart"/>
      <w:r w:rsidRPr="009D58A4">
        <w:rPr>
          <w:rFonts w:ascii="Times New Roman" w:eastAsia="BookAntiqua" w:hAnsi="Times New Roman" w:cs="Times New Roman"/>
          <w:color w:val="000000"/>
          <w:sz w:val="28"/>
          <w:szCs w:val="28"/>
          <w:lang w:eastAsia="zh-CN" w:bidi="ar"/>
        </w:rPr>
        <w:t>матеріалу</w:t>
      </w:r>
      <w:proofErr w:type="spellEnd"/>
      <w:r w:rsidRPr="009D58A4">
        <w:rPr>
          <w:rFonts w:ascii="Times New Roman" w:eastAsia="BookAntiqua" w:hAnsi="Times New Roman" w:cs="Times New Roman"/>
          <w:color w:val="000000"/>
          <w:sz w:val="28"/>
          <w:szCs w:val="28"/>
          <w:lang w:eastAsia="zh-CN" w:bidi="ar"/>
        </w:rPr>
        <w:t xml:space="preserve">: ____________________________________. </w:t>
      </w:r>
    </w:p>
    <w:p w14:paraId="2BF50413" w14:textId="77777777" w:rsidR="007961BE" w:rsidRPr="009D58A4" w:rsidRDefault="009D58A4">
      <w:pPr>
        <w:spacing w:line="360" w:lineRule="auto"/>
        <w:rPr>
          <w:rFonts w:ascii="Times New Roman" w:eastAsia="BookAntiqua" w:hAnsi="Times New Roman" w:cs="Times New Roman"/>
          <w:color w:val="000000"/>
          <w:sz w:val="28"/>
          <w:szCs w:val="28"/>
          <w:lang w:eastAsia="zh-CN" w:bidi="ar"/>
        </w:rPr>
      </w:pPr>
      <w:r w:rsidRPr="009D58A4">
        <w:rPr>
          <w:rFonts w:ascii="Times New Roman" w:eastAsia="BookAntiqua" w:hAnsi="Times New Roman" w:cs="Times New Roman"/>
          <w:color w:val="000000"/>
          <w:sz w:val="28"/>
          <w:szCs w:val="28"/>
          <w:lang w:eastAsia="zh-CN" w:bidi="ar"/>
        </w:rPr>
        <w:lastRenderedPageBreak/>
        <w:t xml:space="preserve">6. </w:t>
      </w:r>
      <w:proofErr w:type="spellStart"/>
      <w:r w:rsidRPr="009D58A4">
        <w:rPr>
          <w:rFonts w:ascii="Times New Roman" w:eastAsia="BookAntiqua" w:hAnsi="Times New Roman" w:cs="Times New Roman"/>
          <w:color w:val="000000"/>
          <w:sz w:val="28"/>
          <w:szCs w:val="28"/>
          <w:lang w:eastAsia="zh-CN" w:bidi="ar"/>
        </w:rPr>
        <w:t>Консультанти</w:t>
      </w:r>
      <w:proofErr w:type="spellEnd"/>
      <w:r w:rsidRPr="009D58A4">
        <w:rPr>
          <w:rFonts w:ascii="Times New Roman" w:eastAsia="BookAntiqua" w:hAnsi="Times New Roman" w:cs="Times New Roman"/>
          <w:color w:val="000000"/>
          <w:sz w:val="28"/>
          <w:szCs w:val="28"/>
          <w:lang w:eastAsia="zh-CN" w:bidi="ar"/>
        </w:rPr>
        <w:t xml:space="preserve"> </w:t>
      </w:r>
      <w:proofErr w:type="spellStart"/>
      <w:r w:rsidRPr="009D58A4">
        <w:rPr>
          <w:rFonts w:ascii="Times New Roman" w:eastAsia="BookAntiqua" w:hAnsi="Times New Roman" w:cs="Times New Roman"/>
          <w:color w:val="000000"/>
          <w:sz w:val="28"/>
          <w:szCs w:val="28"/>
          <w:lang w:eastAsia="zh-CN" w:bidi="ar"/>
        </w:rPr>
        <w:t>роботи</w:t>
      </w:r>
      <w:proofErr w:type="spellEnd"/>
      <w:r w:rsidRPr="009D58A4">
        <w:rPr>
          <w:rFonts w:ascii="Times New Roman" w:eastAsia="BookAntiqua" w:hAnsi="Times New Roman" w:cs="Times New Roman"/>
          <w:color w:val="000000"/>
          <w:sz w:val="28"/>
          <w:szCs w:val="28"/>
          <w:lang w:eastAsia="zh-CN" w:bidi="ar"/>
        </w:rPr>
        <w:t xml:space="preserve"> </w:t>
      </w:r>
      <w:proofErr w:type="spellStart"/>
      <w:r w:rsidRPr="009D58A4">
        <w:rPr>
          <w:rFonts w:ascii="Times New Roman" w:eastAsia="BookAntiqua" w:hAnsi="Times New Roman" w:cs="Times New Roman"/>
          <w:color w:val="000000"/>
          <w:sz w:val="28"/>
          <w:szCs w:val="28"/>
          <w:lang w:eastAsia="zh-CN" w:bidi="ar"/>
        </w:rPr>
        <w:t>із</w:t>
      </w:r>
      <w:proofErr w:type="spellEnd"/>
      <w:r w:rsidRPr="009D58A4">
        <w:rPr>
          <w:rFonts w:ascii="Times New Roman" w:eastAsia="BookAntiqua" w:hAnsi="Times New Roman" w:cs="Times New Roman"/>
          <w:color w:val="000000"/>
          <w:sz w:val="28"/>
          <w:szCs w:val="28"/>
          <w:lang w:eastAsia="zh-CN" w:bidi="ar"/>
        </w:rPr>
        <w:t xml:space="preserve"> </w:t>
      </w:r>
      <w:proofErr w:type="spellStart"/>
      <w:r w:rsidRPr="009D58A4">
        <w:rPr>
          <w:rFonts w:ascii="Times New Roman" w:eastAsia="BookAntiqua" w:hAnsi="Times New Roman" w:cs="Times New Roman"/>
          <w:color w:val="000000"/>
          <w:sz w:val="28"/>
          <w:szCs w:val="28"/>
          <w:lang w:eastAsia="zh-CN" w:bidi="ar"/>
        </w:rPr>
        <w:t>зазначенням</w:t>
      </w:r>
      <w:proofErr w:type="spellEnd"/>
      <w:r w:rsidRPr="009D58A4">
        <w:rPr>
          <w:rFonts w:ascii="Times New Roman" w:eastAsia="BookAntiqua" w:hAnsi="Times New Roman" w:cs="Times New Roman"/>
          <w:color w:val="000000"/>
          <w:sz w:val="28"/>
          <w:szCs w:val="28"/>
          <w:lang w:eastAsia="zh-CN" w:bidi="ar"/>
        </w:rPr>
        <w:t xml:space="preserve"> </w:t>
      </w:r>
      <w:proofErr w:type="spellStart"/>
      <w:r w:rsidRPr="009D58A4">
        <w:rPr>
          <w:rFonts w:ascii="Times New Roman" w:eastAsia="BookAntiqua" w:hAnsi="Times New Roman" w:cs="Times New Roman"/>
          <w:color w:val="000000"/>
          <w:sz w:val="28"/>
          <w:szCs w:val="28"/>
          <w:lang w:eastAsia="zh-CN" w:bidi="ar"/>
        </w:rPr>
        <w:t>розділів</w:t>
      </w:r>
      <w:proofErr w:type="spellEnd"/>
      <w:r w:rsidRPr="009D58A4">
        <w:rPr>
          <w:rFonts w:ascii="Times New Roman" w:eastAsia="BookAntiqua" w:hAnsi="Times New Roman" w:cs="Times New Roman"/>
          <w:color w:val="000000"/>
          <w:sz w:val="28"/>
          <w:szCs w:val="28"/>
          <w:lang w:eastAsia="zh-CN" w:bidi="ar"/>
        </w:rPr>
        <w:t xml:space="preserve">, </w:t>
      </w:r>
      <w:proofErr w:type="spellStart"/>
      <w:r w:rsidRPr="009D58A4">
        <w:rPr>
          <w:rFonts w:ascii="Times New Roman" w:eastAsia="BookAntiqua" w:hAnsi="Times New Roman" w:cs="Times New Roman"/>
          <w:color w:val="000000"/>
          <w:sz w:val="28"/>
          <w:szCs w:val="28"/>
          <w:lang w:eastAsia="zh-CN" w:bidi="ar"/>
        </w:rPr>
        <w:t>які</w:t>
      </w:r>
      <w:proofErr w:type="spellEnd"/>
      <w:r w:rsidRPr="009D58A4">
        <w:rPr>
          <w:rFonts w:ascii="Times New Roman" w:eastAsia="BookAntiqua" w:hAnsi="Times New Roman" w:cs="Times New Roman"/>
          <w:color w:val="000000"/>
          <w:sz w:val="28"/>
          <w:szCs w:val="28"/>
          <w:lang w:eastAsia="zh-CN" w:bidi="ar"/>
        </w:rPr>
        <w:t xml:space="preserve"> вони </w:t>
      </w:r>
      <w:proofErr w:type="spellStart"/>
      <w:r w:rsidRPr="009D58A4">
        <w:rPr>
          <w:rFonts w:ascii="Times New Roman" w:eastAsia="BookAntiqua" w:hAnsi="Times New Roman" w:cs="Times New Roman"/>
          <w:color w:val="000000"/>
          <w:sz w:val="28"/>
          <w:szCs w:val="28"/>
          <w:lang w:eastAsia="zh-CN" w:bidi="ar"/>
        </w:rPr>
        <w:t>консультують</w:t>
      </w:r>
      <w:proofErr w:type="spellEnd"/>
      <w:r w:rsidRPr="009D58A4">
        <w:rPr>
          <w:rFonts w:ascii="Times New Roman" w:eastAsia="BookAntiqua" w:hAnsi="Times New Roman" w:cs="Times New Roman"/>
          <w:color w:val="000000"/>
          <w:sz w:val="28"/>
          <w:szCs w:val="28"/>
          <w:lang w:eastAsia="zh-CN" w:bidi="ar"/>
        </w:rPr>
        <w:t xml:space="preserve">: </w:t>
      </w:r>
    </w:p>
    <w:p w14:paraId="71AA191A" w14:textId="77777777" w:rsidR="007961BE" w:rsidRPr="009D58A4" w:rsidRDefault="007961BE">
      <w:pPr>
        <w:rPr>
          <w:rFonts w:ascii="Times New Roman" w:eastAsia="SimSun" w:hAnsi="Times New Roman" w:cs="Times New Roman"/>
          <w:color w:val="000000"/>
          <w:lang w:eastAsia="zh-CN" w:bidi="ar"/>
        </w:rPr>
      </w:pPr>
    </w:p>
    <w:tbl>
      <w:tblPr>
        <w:tblStyle w:val="ab"/>
        <w:tblW w:w="0" w:type="auto"/>
        <w:tblLook w:val="04A0" w:firstRow="1" w:lastRow="0" w:firstColumn="1" w:lastColumn="0" w:noHBand="0" w:noVBand="1"/>
      </w:tblPr>
      <w:tblGrid>
        <w:gridCol w:w="2401"/>
        <w:gridCol w:w="2414"/>
        <w:gridCol w:w="2407"/>
        <w:gridCol w:w="2407"/>
      </w:tblGrid>
      <w:tr w:rsidR="007961BE" w14:paraId="26C5CA02" w14:textId="77777777">
        <w:trPr>
          <w:trHeight w:val="795"/>
        </w:trPr>
        <w:tc>
          <w:tcPr>
            <w:tcW w:w="2425" w:type="dxa"/>
          </w:tcPr>
          <w:p w14:paraId="2591F03C" w14:textId="77777777" w:rsidR="007961BE" w:rsidRDefault="009D58A4">
            <w:pPr>
              <w:pStyle w:val="22"/>
            </w:pPr>
            <w:proofErr w:type="spellStart"/>
            <w:r>
              <w:t>Розділ</w:t>
            </w:r>
            <w:proofErr w:type="spellEnd"/>
          </w:p>
        </w:tc>
        <w:tc>
          <w:tcPr>
            <w:tcW w:w="2425" w:type="dxa"/>
          </w:tcPr>
          <w:p w14:paraId="6AB9F5F3" w14:textId="77777777" w:rsidR="007961BE" w:rsidRDefault="009D58A4">
            <w:pPr>
              <w:pStyle w:val="22"/>
            </w:pPr>
            <w:r>
              <w:t>Консультант (посада, ПІБ)</w:t>
            </w:r>
          </w:p>
        </w:tc>
        <w:tc>
          <w:tcPr>
            <w:tcW w:w="2425" w:type="dxa"/>
          </w:tcPr>
          <w:p w14:paraId="7B1D6868" w14:textId="77777777" w:rsidR="007961BE" w:rsidRDefault="009D58A4">
            <w:pPr>
              <w:pStyle w:val="22"/>
            </w:pPr>
            <w:r>
              <w:t xml:space="preserve">Дата, </w:t>
            </w:r>
            <w:proofErr w:type="spellStart"/>
            <w:r>
              <w:t>підпис</w:t>
            </w:r>
            <w:proofErr w:type="spellEnd"/>
          </w:p>
        </w:tc>
        <w:tc>
          <w:tcPr>
            <w:tcW w:w="2425" w:type="dxa"/>
          </w:tcPr>
          <w:p w14:paraId="323B44A9" w14:textId="77777777" w:rsidR="007961BE" w:rsidRDefault="007961BE">
            <w:pPr>
              <w:pStyle w:val="22"/>
            </w:pPr>
          </w:p>
        </w:tc>
      </w:tr>
      <w:tr w:rsidR="007961BE" w14:paraId="3AE8848E" w14:textId="77777777">
        <w:trPr>
          <w:trHeight w:val="496"/>
        </w:trPr>
        <w:tc>
          <w:tcPr>
            <w:tcW w:w="2425" w:type="dxa"/>
          </w:tcPr>
          <w:p w14:paraId="0CE37490" w14:textId="77777777" w:rsidR="007961BE" w:rsidRDefault="007961BE">
            <w:pPr>
              <w:pStyle w:val="22"/>
            </w:pPr>
          </w:p>
        </w:tc>
        <w:tc>
          <w:tcPr>
            <w:tcW w:w="2425" w:type="dxa"/>
          </w:tcPr>
          <w:p w14:paraId="0CFB76E2" w14:textId="77777777" w:rsidR="007961BE" w:rsidRDefault="007961BE">
            <w:pPr>
              <w:pStyle w:val="22"/>
            </w:pPr>
          </w:p>
        </w:tc>
        <w:tc>
          <w:tcPr>
            <w:tcW w:w="2425" w:type="dxa"/>
          </w:tcPr>
          <w:p w14:paraId="260C62EB" w14:textId="77777777" w:rsidR="007961BE" w:rsidRDefault="009D58A4">
            <w:pPr>
              <w:pStyle w:val="22"/>
            </w:pPr>
            <w:proofErr w:type="spellStart"/>
            <w:r>
              <w:t>Завдання</w:t>
            </w:r>
            <w:proofErr w:type="spellEnd"/>
            <w:r>
              <w:t xml:space="preserve"> </w:t>
            </w:r>
            <w:proofErr w:type="spellStart"/>
            <w:r>
              <w:t>видав</w:t>
            </w:r>
            <w:proofErr w:type="spellEnd"/>
          </w:p>
        </w:tc>
        <w:tc>
          <w:tcPr>
            <w:tcW w:w="2425" w:type="dxa"/>
          </w:tcPr>
          <w:p w14:paraId="443B884B" w14:textId="77777777" w:rsidR="007961BE" w:rsidRDefault="009D58A4">
            <w:pPr>
              <w:pStyle w:val="22"/>
            </w:pPr>
            <w:proofErr w:type="spellStart"/>
            <w:r>
              <w:t>Завдання</w:t>
            </w:r>
            <w:proofErr w:type="spellEnd"/>
            <w:r>
              <w:t xml:space="preserve"> </w:t>
            </w:r>
            <w:proofErr w:type="spellStart"/>
            <w:r>
              <w:t>прийняв</w:t>
            </w:r>
            <w:proofErr w:type="spellEnd"/>
          </w:p>
        </w:tc>
      </w:tr>
      <w:tr w:rsidR="007961BE" w14:paraId="400DB86A" w14:textId="77777777">
        <w:trPr>
          <w:trHeight w:val="496"/>
        </w:trPr>
        <w:tc>
          <w:tcPr>
            <w:tcW w:w="2425" w:type="dxa"/>
          </w:tcPr>
          <w:p w14:paraId="0532173A" w14:textId="77777777" w:rsidR="007961BE" w:rsidRDefault="009D58A4">
            <w:pPr>
              <w:pStyle w:val="22"/>
            </w:pPr>
            <w:proofErr w:type="spellStart"/>
            <w:r>
              <w:t>Розділ</w:t>
            </w:r>
            <w:proofErr w:type="spellEnd"/>
            <w:r>
              <w:t xml:space="preserve"> 1</w:t>
            </w:r>
          </w:p>
        </w:tc>
        <w:tc>
          <w:tcPr>
            <w:tcW w:w="2425" w:type="dxa"/>
          </w:tcPr>
          <w:p w14:paraId="6DB1C52A" w14:textId="77777777" w:rsidR="007961BE" w:rsidRDefault="007961BE">
            <w:pPr>
              <w:pStyle w:val="22"/>
            </w:pPr>
          </w:p>
        </w:tc>
        <w:tc>
          <w:tcPr>
            <w:tcW w:w="2425" w:type="dxa"/>
          </w:tcPr>
          <w:p w14:paraId="57E5C5D5" w14:textId="77777777" w:rsidR="007961BE" w:rsidRDefault="007961BE">
            <w:pPr>
              <w:pStyle w:val="22"/>
            </w:pPr>
          </w:p>
        </w:tc>
        <w:tc>
          <w:tcPr>
            <w:tcW w:w="2425" w:type="dxa"/>
          </w:tcPr>
          <w:p w14:paraId="24E353AC" w14:textId="77777777" w:rsidR="007961BE" w:rsidRDefault="007961BE">
            <w:pPr>
              <w:pStyle w:val="22"/>
            </w:pPr>
          </w:p>
        </w:tc>
      </w:tr>
      <w:tr w:rsidR="007961BE" w14:paraId="0E6A6E77" w14:textId="77777777">
        <w:trPr>
          <w:trHeight w:val="514"/>
        </w:trPr>
        <w:tc>
          <w:tcPr>
            <w:tcW w:w="2425" w:type="dxa"/>
          </w:tcPr>
          <w:p w14:paraId="6968868F" w14:textId="77777777" w:rsidR="007961BE" w:rsidRDefault="009D58A4">
            <w:pPr>
              <w:pStyle w:val="22"/>
            </w:pPr>
            <w:proofErr w:type="spellStart"/>
            <w:r>
              <w:t>Розділ</w:t>
            </w:r>
            <w:proofErr w:type="spellEnd"/>
            <w:r>
              <w:t xml:space="preserve"> 2</w:t>
            </w:r>
          </w:p>
        </w:tc>
        <w:tc>
          <w:tcPr>
            <w:tcW w:w="2425" w:type="dxa"/>
          </w:tcPr>
          <w:p w14:paraId="69FF03CC" w14:textId="77777777" w:rsidR="007961BE" w:rsidRDefault="007961BE">
            <w:pPr>
              <w:pStyle w:val="22"/>
            </w:pPr>
          </w:p>
        </w:tc>
        <w:tc>
          <w:tcPr>
            <w:tcW w:w="2425" w:type="dxa"/>
          </w:tcPr>
          <w:p w14:paraId="77419FDE" w14:textId="77777777" w:rsidR="007961BE" w:rsidRDefault="007961BE">
            <w:pPr>
              <w:pStyle w:val="22"/>
            </w:pPr>
          </w:p>
        </w:tc>
        <w:tc>
          <w:tcPr>
            <w:tcW w:w="2425" w:type="dxa"/>
          </w:tcPr>
          <w:p w14:paraId="2B9F0408" w14:textId="77777777" w:rsidR="007961BE" w:rsidRDefault="007961BE">
            <w:pPr>
              <w:pStyle w:val="22"/>
            </w:pPr>
          </w:p>
        </w:tc>
      </w:tr>
      <w:tr w:rsidR="007961BE" w14:paraId="6BDBA4A8" w14:textId="77777777">
        <w:trPr>
          <w:trHeight w:val="514"/>
        </w:trPr>
        <w:tc>
          <w:tcPr>
            <w:tcW w:w="2425" w:type="dxa"/>
          </w:tcPr>
          <w:p w14:paraId="241C909E" w14:textId="77777777" w:rsidR="007961BE" w:rsidRDefault="009D58A4">
            <w:pPr>
              <w:pStyle w:val="22"/>
              <w:rPr>
                <w:lang w:val="uk-UA"/>
              </w:rPr>
            </w:pPr>
            <w:proofErr w:type="spellStart"/>
            <w:r>
              <w:t>Розділ</w:t>
            </w:r>
            <w:proofErr w:type="spellEnd"/>
            <w:r>
              <w:rPr>
                <w:lang w:val="uk-UA"/>
              </w:rPr>
              <w:t xml:space="preserve"> 3</w:t>
            </w:r>
          </w:p>
        </w:tc>
        <w:tc>
          <w:tcPr>
            <w:tcW w:w="2425" w:type="dxa"/>
          </w:tcPr>
          <w:p w14:paraId="76E4B884" w14:textId="77777777" w:rsidR="007961BE" w:rsidRDefault="007961BE">
            <w:pPr>
              <w:pStyle w:val="22"/>
            </w:pPr>
          </w:p>
        </w:tc>
        <w:tc>
          <w:tcPr>
            <w:tcW w:w="2425" w:type="dxa"/>
          </w:tcPr>
          <w:p w14:paraId="3F8785DB" w14:textId="77777777" w:rsidR="007961BE" w:rsidRDefault="007961BE">
            <w:pPr>
              <w:pStyle w:val="22"/>
            </w:pPr>
          </w:p>
        </w:tc>
        <w:tc>
          <w:tcPr>
            <w:tcW w:w="2425" w:type="dxa"/>
          </w:tcPr>
          <w:p w14:paraId="4D26FD99" w14:textId="77777777" w:rsidR="007961BE" w:rsidRDefault="007961BE">
            <w:pPr>
              <w:pStyle w:val="22"/>
            </w:pPr>
          </w:p>
        </w:tc>
      </w:tr>
    </w:tbl>
    <w:p w14:paraId="6448A535" w14:textId="77777777" w:rsidR="007961BE" w:rsidRDefault="007961BE">
      <w:pPr>
        <w:pStyle w:val="22"/>
        <w:sectPr w:rsidR="007961BE">
          <w:headerReference w:type="default" r:id="rId9"/>
          <w:footerReference w:type="default" r:id="rId10"/>
          <w:headerReference w:type="first" r:id="rId11"/>
          <w:pgSz w:w="11906" w:h="16838"/>
          <w:pgMar w:top="850" w:right="850" w:bottom="850" w:left="1417" w:header="708" w:footer="708" w:gutter="0"/>
          <w:cols w:space="708"/>
          <w:docGrid w:linePitch="360"/>
        </w:sectPr>
      </w:pPr>
    </w:p>
    <w:p w14:paraId="51F6DCE9" w14:textId="77777777" w:rsidR="007961BE" w:rsidRDefault="009D58A4">
      <w:pPr>
        <w:numPr>
          <w:ilvl w:val="0"/>
          <w:numId w:val="1"/>
        </w:numPr>
        <w:rPr>
          <w:rFonts w:ascii="Times New Roman" w:eastAsia="SimSun" w:hAnsi="Times New Roman" w:cs="Times New Roman"/>
          <w:color w:val="000000"/>
          <w:sz w:val="28"/>
          <w:szCs w:val="28"/>
          <w:lang w:val="uk-UA" w:eastAsia="zh-CN" w:bidi="ar"/>
        </w:rPr>
      </w:pPr>
      <w:r>
        <w:rPr>
          <w:rFonts w:ascii="Times New Roman" w:eastAsia="SimSun" w:hAnsi="Times New Roman" w:cs="Times New Roman"/>
          <w:color w:val="000000"/>
          <w:sz w:val="28"/>
          <w:szCs w:val="28"/>
          <w:lang w:val="uk-UA" w:eastAsia="zh-CN" w:bidi="ar"/>
        </w:rPr>
        <w:lastRenderedPageBreak/>
        <w:t>Календарний план</w:t>
      </w:r>
    </w:p>
    <w:tbl>
      <w:tblPr>
        <w:tblStyle w:val="ab"/>
        <w:tblW w:w="0" w:type="auto"/>
        <w:tblLook w:val="04A0" w:firstRow="1" w:lastRow="0" w:firstColumn="1" w:lastColumn="0" w:noHBand="0" w:noVBand="1"/>
      </w:tblPr>
      <w:tblGrid>
        <w:gridCol w:w="2284"/>
        <w:gridCol w:w="2379"/>
        <w:gridCol w:w="2341"/>
        <w:gridCol w:w="2341"/>
      </w:tblGrid>
      <w:tr w:rsidR="007961BE" w14:paraId="40303052" w14:textId="77777777">
        <w:tc>
          <w:tcPr>
            <w:tcW w:w="2422" w:type="dxa"/>
          </w:tcPr>
          <w:p w14:paraId="0685BDC0" w14:textId="77777777" w:rsidR="007961BE" w:rsidRDefault="009D58A4">
            <w:pPr>
              <w:pStyle w:val="22"/>
              <w:rPr>
                <w:sz w:val="24"/>
                <w:szCs w:val="24"/>
              </w:rPr>
            </w:pPr>
            <w:r>
              <w:rPr>
                <w:sz w:val="24"/>
                <w:szCs w:val="24"/>
              </w:rPr>
              <w:t>№ з/п</w:t>
            </w:r>
          </w:p>
        </w:tc>
        <w:tc>
          <w:tcPr>
            <w:tcW w:w="2422" w:type="dxa"/>
          </w:tcPr>
          <w:p w14:paraId="53CD1FD4" w14:textId="77777777" w:rsidR="007961BE" w:rsidRDefault="009D58A4">
            <w:pPr>
              <w:pStyle w:val="22"/>
              <w:rPr>
                <w:sz w:val="24"/>
                <w:szCs w:val="24"/>
              </w:rPr>
            </w:pPr>
            <w:proofErr w:type="spellStart"/>
            <w:r>
              <w:rPr>
                <w:sz w:val="24"/>
                <w:szCs w:val="24"/>
              </w:rPr>
              <w:t>Назва</w:t>
            </w:r>
            <w:proofErr w:type="spellEnd"/>
            <w:r>
              <w:rPr>
                <w:sz w:val="24"/>
                <w:szCs w:val="24"/>
              </w:rPr>
              <w:t xml:space="preserve"> </w:t>
            </w:r>
            <w:proofErr w:type="spellStart"/>
            <w:r>
              <w:rPr>
                <w:sz w:val="24"/>
                <w:szCs w:val="24"/>
              </w:rPr>
              <w:t>етапів</w:t>
            </w:r>
            <w:proofErr w:type="spellEnd"/>
            <w:r>
              <w:rPr>
                <w:sz w:val="24"/>
                <w:szCs w:val="24"/>
              </w:rPr>
              <w:t xml:space="preserve"> </w:t>
            </w:r>
            <w:proofErr w:type="spellStart"/>
            <w:r>
              <w:rPr>
                <w:sz w:val="24"/>
                <w:szCs w:val="24"/>
              </w:rPr>
              <w:t>роботи</w:t>
            </w:r>
            <w:proofErr w:type="spellEnd"/>
          </w:p>
        </w:tc>
        <w:tc>
          <w:tcPr>
            <w:tcW w:w="2422" w:type="dxa"/>
          </w:tcPr>
          <w:p w14:paraId="7F4AE0E1" w14:textId="77777777" w:rsidR="007961BE" w:rsidRDefault="009D58A4">
            <w:pPr>
              <w:pStyle w:val="22"/>
              <w:rPr>
                <w:sz w:val="24"/>
                <w:szCs w:val="24"/>
              </w:rPr>
            </w:pPr>
            <w:proofErr w:type="spellStart"/>
            <w:r>
              <w:rPr>
                <w:sz w:val="24"/>
                <w:szCs w:val="24"/>
              </w:rPr>
              <w:t>Термін</w:t>
            </w:r>
            <w:proofErr w:type="spellEnd"/>
            <w:r>
              <w:rPr>
                <w:sz w:val="24"/>
                <w:szCs w:val="24"/>
              </w:rPr>
              <w:t xml:space="preserve"> </w:t>
            </w:r>
            <w:proofErr w:type="spellStart"/>
            <w:r>
              <w:rPr>
                <w:sz w:val="24"/>
                <w:szCs w:val="24"/>
              </w:rPr>
              <w:t>виконання</w:t>
            </w:r>
            <w:proofErr w:type="spellEnd"/>
            <w:r>
              <w:rPr>
                <w:sz w:val="24"/>
                <w:szCs w:val="24"/>
              </w:rPr>
              <w:t xml:space="preserve"> </w:t>
            </w:r>
            <w:proofErr w:type="spellStart"/>
            <w:r>
              <w:rPr>
                <w:sz w:val="24"/>
                <w:szCs w:val="24"/>
              </w:rPr>
              <w:t>етапів</w:t>
            </w:r>
            <w:proofErr w:type="spellEnd"/>
            <w:r>
              <w:rPr>
                <w:sz w:val="24"/>
                <w:szCs w:val="24"/>
              </w:rPr>
              <w:t xml:space="preserve"> </w:t>
            </w:r>
            <w:proofErr w:type="spellStart"/>
            <w:r>
              <w:rPr>
                <w:sz w:val="24"/>
                <w:szCs w:val="24"/>
              </w:rPr>
              <w:t>роботи</w:t>
            </w:r>
            <w:proofErr w:type="spellEnd"/>
          </w:p>
        </w:tc>
        <w:tc>
          <w:tcPr>
            <w:tcW w:w="2422" w:type="dxa"/>
          </w:tcPr>
          <w:p w14:paraId="76A201E9" w14:textId="77777777" w:rsidR="007961BE" w:rsidRDefault="009D58A4">
            <w:pPr>
              <w:pStyle w:val="22"/>
              <w:rPr>
                <w:sz w:val="24"/>
                <w:szCs w:val="24"/>
              </w:rPr>
            </w:pPr>
            <w:proofErr w:type="spellStart"/>
            <w:r>
              <w:rPr>
                <w:sz w:val="24"/>
                <w:szCs w:val="24"/>
              </w:rPr>
              <w:t>Відмітка</w:t>
            </w:r>
            <w:proofErr w:type="spellEnd"/>
            <w:r>
              <w:rPr>
                <w:sz w:val="24"/>
                <w:szCs w:val="24"/>
              </w:rPr>
              <w:t xml:space="preserve"> про </w:t>
            </w:r>
            <w:proofErr w:type="spellStart"/>
            <w:r>
              <w:rPr>
                <w:sz w:val="24"/>
                <w:szCs w:val="24"/>
              </w:rPr>
              <w:t>виконання</w:t>
            </w:r>
            <w:proofErr w:type="spellEnd"/>
          </w:p>
        </w:tc>
      </w:tr>
      <w:tr w:rsidR="007961BE" w14:paraId="66857B84" w14:textId="77777777">
        <w:tc>
          <w:tcPr>
            <w:tcW w:w="2422" w:type="dxa"/>
          </w:tcPr>
          <w:p w14:paraId="13BA8A31" w14:textId="77777777" w:rsidR="007961BE" w:rsidRDefault="009D58A4">
            <w:pPr>
              <w:pStyle w:val="22"/>
              <w:rPr>
                <w:sz w:val="24"/>
                <w:szCs w:val="24"/>
              </w:rPr>
            </w:pPr>
            <w:r>
              <w:rPr>
                <w:sz w:val="24"/>
                <w:szCs w:val="24"/>
              </w:rPr>
              <w:t>1</w:t>
            </w:r>
          </w:p>
        </w:tc>
        <w:tc>
          <w:tcPr>
            <w:tcW w:w="2422" w:type="dxa"/>
          </w:tcPr>
          <w:p w14:paraId="76542974" w14:textId="77777777" w:rsidR="007961BE" w:rsidRDefault="009D58A4">
            <w:pPr>
              <w:pStyle w:val="22"/>
              <w:rPr>
                <w:sz w:val="24"/>
                <w:szCs w:val="24"/>
              </w:rPr>
            </w:pPr>
            <w:proofErr w:type="spellStart"/>
            <w:r>
              <w:rPr>
                <w:sz w:val="24"/>
                <w:szCs w:val="24"/>
              </w:rPr>
              <w:t>Вибір</w:t>
            </w:r>
            <w:proofErr w:type="spellEnd"/>
            <w:r>
              <w:rPr>
                <w:sz w:val="24"/>
                <w:szCs w:val="24"/>
              </w:rPr>
              <w:t xml:space="preserve"> теми, </w:t>
            </w:r>
            <w:proofErr w:type="spellStart"/>
            <w:r>
              <w:rPr>
                <w:sz w:val="24"/>
                <w:szCs w:val="24"/>
              </w:rPr>
              <w:t>її</w:t>
            </w:r>
            <w:proofErr w:type="spellEnd"/>
            <w:r>
              <w:rPr>
                <w:sz w:val="24"/>
                <w:szCs w:val="24"/>
              </w:rPr>
              <w:t xml:space="preserve"> </w:t>
            </w:r>
            <w:proofErr w:type="spellStart"/>
            <w:r>
              <w:rPr>
                <w:sz w:val="24"/>
                <w:szCs w:val="24"/>
              </w:rPr>
              <w:t>обґрунтування</w:t>
            </w:r>
            <w:proofErr w:type="spellEnd"/>
            <w:r>
              <w:rPr>
                <w:sz w:val="24"/>
                <w:szCs w:val="24"/>
              </w:rPr>
              <w:t xml:space="preserve">, </w:t>
            </w:r>
            <w:proofErr w:type="spellStart"/>
            <w:r>
              <w:rPr>
                <w:sz w:val="24"/>
                <w:szCs w:val="24"/>
              </w:rPr>
              <w:t>визначення</w:t>
            </w:r>
            <w:proofErr w:type="spellEnd"/>
            <w:r>
              <w:rPr>
                <w:sz w:val="24"/>
                <w:szCs w:val="24"/>
              </w:rPr>
              <w:t xml:space="preserve"> мети та </w:t>
            </w:r>
            <w:proofErr w:type="spellStart"/>
            <w:r>
              <w:rPr>
                <w:sz w:val="24"/>
                <w:szCs w:val="24"/>
              </w:rPr>
              <w:t>завдання</w:t>
            </w:r>
            <w:proofErr w:type="spellEnd"/>
            <w:r>
              <w:rPr>
                <w:sz w:val="24"/>
                <w:szCs w:val="24"/>
              </w:rPr>
              <w:t xml:space="preserve">, </w:t>
            </w:r>
            <w:proofErr w:type="spellStart"/>
            <w:r>
              <w:rPr>
                <w:sz w:val="24"/>
                <w:szCs w:val="24"/>
              </w:rPr>
              <w:t>опрацювання</w:t>
            </w:r>
            <w:proofErr w:type="spellEnd"/>
            <w:r>
              <w:rPr>
                <w:sz w:val="24"/>
                <w:szCs w:val="24"/>
              </w:rPr>
              <w:t xml:space="preserve"> </w:t>
            </w:r>
            <w:proofErr w:type="spellStart"/>
            <w:r>
              <w:rPr>
                <w:sz w:val="24"/>
                <w:szCs w:val="24"/>
              </w:rPr>
              <w:t>літературних</w:t>
            </w:r>
            <w:proofErr w:type="spellEnd"/>
            <w:r>
              <w:rPr>
                <w:sz w:val="24"/>
                <w:szCs w:val="24"/>
              </w:rPr>
              <w:t xml:space="preserve"> </w:t>
            </w:r>
            <w:proofErr w:type="spellStart"/>
            <w:r>
              <w:rPr>
                <w:sz w:val="24"/>
                <w:szCs w:val="24"/>
              </w:rPr>
              <w:t>джерел</w:t>
            </w:r>
            <w:proofErr w:type="spellEnd"/>
          </w:p>
        </w:tc>
        <w:tc>
          <w:tcPr>
            <w:tcW w:w="2422" w:type="dxa"/>
          </w:tcPr>
          <w:p w14:paraId="15C73510" w14:textId="77777777" w:rsidR="007961BE" w:rsidRDefault="007961BE">
            <w:pPr>
              <w:pStyle w:val="22"/>
              <w:rPr>
                <w:sz w:val="24"/>
                <w:szCs w:val="24"/>
              </w:rPr>
            </w:pPr>
          </w:p>
        </w:tc>
        <w:tc>
          <w:tcPr>
            <w:tcW w:w="2422" w:type="dxa"/>
          </w:tcPr>
          <w:p w14:paraId="164B6C46" w14:textId="77777777" w:rsidR="007961BE" w:rsidRDefault="009D58A4">
            <w:pPr>
              <w:pStyle w:val="22"/>
              <w:rPr>
                <w:sz w:val="24"/>
                <w:szCs w:val="24"/>
              </w:rPr>
            </w:pPr>
            <w:proofErr w:type="spellStart"/>
            <w:r>
              <w:rPr>
                <w:sz w:val="24"/>
                <w:szCs w:val="24"/>
              </w:rPr>
              <w:t>Виконано</w:t>
            </w:r>
            <w:proofErr w:type="spellEnd"/>
          </w:p>
        </w:tc>
      </w:tr>
      <w:tr w:rsidR="007961BE" w14:paraId="56711E8A" w14:textId="77777777">
        <w:tc>
          <w:tcPr>
            <w:tcW w:w="2422" w:type="dxa"/>
          </w:tcPr>
          <w:p w14:paraId="29E058BC" w14:textId="77777777" w:rsidR="007961BE" w:rsidRDefault="009D58A4">
            <w:pPr>
              <w:pStyle w:val="22"/>
              <w:rPr>
                <w:sz w:val="24"/>
                <w:szCs w:val="24"/>
              </w:rPr>
            </w:pPr>
            <w:r>
              <w:rPr>
                <w:sz w:val="24"/>
                <w:szCs w:val="24"/>
              </w:rPr>
              <w:t>2</w:t>
            </w:r>
          </w:p>
        </w:tc>
        <w:tc>
          <w:tcPr>
            <w:tcW w:w="2422" w:type="dxa"/>
          </w:tcPr>
          <w:p w14:paraId="1EB8FFB6" w14:textId="77777777" w:rsidR="007961BE" w:rsidRDefault="009D58A4">
            <w:pPr>
              <w:pStyle w:val="22"/>
              <w:rPr>
                <w:sz w:val="24"/>
                <w:szCs w:val="24"/>
              </w:rPr>
            </w:pPr>
            <w:proofErr w:type="spellStart"/>
            <w:r>
              <w:rPr>
                <w:sz w:val="24"/>
                <w:szCs w:val="24"/>
              </w:rPr>
              <w:t>Складання</w:t>
            </w:r>
            <w:proofErr w:type="spellEnd"/>
            <w:r>
              <w:rPr>
                <w:sz w:val="24"/>
                <w:szCs w:val="24"/>
              </w:rPr>
              <w:t xml:space="preserve"> плану </w:t>
            </w:r>
            <w:proofErr w:type="spellStart"/>
            <w:r>
              <w:rPr>
                <w:sz w:val="24"/>
                <w:szCs w:val="24"/>
              </w:rPr>
              <w:t>роботи</w:t>
            </w:r>
            <w:proofErr w:type="spellEnd"/>
            <w:r>
              <w:rPr>
                <w:sz w:val="24"/>
                <w:szCs w:val="24"/>
              </w:rPr>
              <w:t xml:space="preserve"> та </w:t>
            </w:r>
            <w:proofErr w:type="spellStart"/>
            <w:r>
              <w:rPr>
                <w:sz w:val="24"/>
                <w:szCs w:val="24"/>
              </w:rPr>
              <w:t>погодження</w:t>
            </w:r>
            <w:proofErr w:type="spellEnd"/>
            <w:r>
              <w:rPr>
                <w:sz w:val="24"/>
                <w:szCs w:val="24"/>
              </w:rPr>
              <w:t xml:space="preserve"> </w:t>
            </w:r>
            <w:proofErr w:type="spellStart"/>
            <w:r>
              <w:rPr>
                <w:sz w:val="24"/>
                <w:szCs w:val="24"/>
              </w:rPr>
              <w:t>його</w:t>
            </w:r>
            <w:proofErr w:type="spellEnd"/>
            <w:r>
              <w:rPr>
                <w:sz w:val="24"/>
                <w:szCs w:val="24"/>
              </w:rPr>
              <w:t xml:space="preserve"> з </w:t>
            </w:r>
            <w:proofErr w:type="spellStart"/>
            <w:r>
              <w:rPr>
                <w:sz w:val="24"/>
                <w:szCs w:val="24"/>
              </w:rPr>
              <w:t>керівником</w:t>
            </w:r>
            <w:proofErr w:type="spellEnd"/>
            <w:r>
              <w:rPr>
                <w:sz w:val="24"/>
                <w:szCs w:val="24"/>
              </w:rPr>
              <w:t xml:space="preserve">, </w:t>
            </w:r>
            <w:proofErr w:type="spellStart"/>
            <w:r>
              <w:rPr>
                <w:sz w:val="24"/>
                <w:szCs w:val="24"/>
              </w:rPr>
              <w:t>підготовка</w:t>
            </w:r>
            <w:proofErr w:type="spellEnd"/>
            <w:r>
              <w:rPr>
                <w:sz w:val="24"/>
                <w:szCs w:val="24"/>
              </w:rPr>
              <w:t xml:space="preserve"> </w:t>
            </w:r>
            <w:proofErr w:type="spellStart"/>
            <w:r>
              <w:rPr>
                <w:sz w:val="24"/>
                <w:szCs w:val="24"/>
              </w:rPr>
              <w:t>вступу</w:t>
            </w:r>
            <w:proofErr w:type="spellEnd"/>
            <w:r>
              <w:rPr>
                <w:sz w:val="24"/>
                <w:szCs w:val="24"/>
              </w:rPr>
              <w:t xml:space="preserve"> та </w:t>
            </w:r>
            <w:proofErr w:type="spellStart"/>
            <w:r>
              <w:rPr>
                <w:sz w:val="24"/>
                <w:szCs w:val="24"/>
              </w:rPr>
              <w:t>першого</w:t>
            </w:r>
            <w:proofErr w:type="spellEnd"/>
            <w:r>
              <w:rPr>
                <w:sz w:val="24"/>
                <w:szCs w:val="24"/>
              </w:rPr>
              <w:t xml:space="preserve"> </w:t>
            </w:r>
            <w:proofErr w:type="spellStart"/>
            <w:r>
              <w:rPr>
                <w:sz w:val="24"/>
                <w:szCs w:val="24"/>
              </w:rPr>
              <w:t>розділу</w:t>
            </w:r>
            <w:proofErr w:type="spellEnd"/>
            <w:r>
              <w:rPr>
                <w:sz w:val="24"/>
                <w:szCs w:val="24"/>
              </w:rPr>
              <w:t xml:space="preserve"> </w:t>
            </w:r>
            <w:proofErr w:type="spellStart"/>
            <w:r>
              <w:rPr>
                <w:sz w:val="24"/>
                <w:szCs w:val="24"/>
              </w:rPr>
              <w:t>роботи</w:t>
            </w:r>
            <w:proofErr w:type="spellEnd"/>
          </w:p>
        </w:tc>
        <w:tc>
          <w:tcPr>
            <w:tcW w:w="2422" w:type="dxa"/>
          </w:tcPr>
          <w:p w14:paraId="3A36B3AC" w14:textId="77777777" w:rsidR="007961BE" w:rsidRDefault="007961BE">
            <w:pPr>
              <w:pStyle w:val="22"/>
              <w:rPr>
                <w:sz w:val="24"/>
                <w:szCs w:val="24"/>
              </w:rPr>
            </w:pPr>
          </w:p>
        </w:tc>
        <w:tc>
          <w:tcPr>
            <w:tcW w:w="2422" w:type="dxa"/>
          </w:tcPr>
          <w:p w14:paraId="5F979D0E" w14:textId="77777777" w:rsidR="007961BE" w:rsidRDefault="009D58A4">
            <w:pPr>
              <w:pStyle w:val="22"/>
              <w:rPr>
                <w:sz w:val="24"/>
                <w:szCs w:val="24"/>
              </w:rPr>
            </w:pPr>
            <w:proofErr w:type="spellStart"/>
            <w:r>
              <w:rPr>
                <w:sz w:val="24"/>
                <w:szCs w:val="24"/>
              </w:rPr>
              <w:t>Виконано</w:t>
            </w:r>
            <w:proofErr w:type="spellEnd"/>
          </w:p>
        </w:tc>
      </w:tr>
      <w:tr w:rsidR="007961BE" w14:paraId="6D99FA43" w14:textId="77777777">
        <w:tc>
          <w:tcPr>
            <w:tcW w:w="2422" w:type="dxa"/>
          </w:tcPr>
          <w:p w14:paraId="4CAD8905" w14:textId="77777777" w:rsidR="007961BE" w:rsidRDefault="009D58A4">
            <w:pPr>
              <w:pStyle w:val="22"/>
              <w:rPr>
                <w:sz w:val="24"/>
                <w:szCs w:val="24"/>
              </w:rPr>
            </w:pPr>
            <w:r>
              <w:rPr>
                <w:sz w:val="24"/>
                <w:szCs w:val="24"/>
              </w:rPr>
              <w:t>3</w:t>
            </w:r>
          </w:p>
        </w:tc>
        <w:tc>
          <w:tcPr>
            <w:tcW w:w="2422" w:type="dxa"/>
          </w:tcPr>
          <w:p w14:paraId="386E6C71" w14:textId="77777777" w:rsidR="007961BE" w:rsidRDefault="009D58A4">
            <w:pPr>
              <w:pStyle w:val="22"/>
              <w:rPr>
                <w:sz w:val="24"/>
                <w:szCs w:val="24"/>
              </w:rPr>
            </w:pPr>
            <w:proofErr w:type="spellStart"/>
            <w:r>
              <w:rPr>
                <w:sz w:val="24"/>
                <w:szCs w:val="24"/>
              </w:rPr>
              <w:t>Збір</w:t>
            </w:r>
            <w:proofErr w:type="spellEnd"/>
            <w:r>
              <w:rPr>
                <w:sz w:val="24"/>
                <w:szCs w:val="24"/>
              </w:rPr>
              <w:t xml:space="preserve"> і </w:t>
            </w:r>
            <w:proofErr w:type="spellStart"/>
            <w:r>
              <w:rPr>
                <w:sz w:val="24"/>
                <w:szCs w:val="24"/>
              </w:rPr>
              <w:t>обробка</w:t>
            </w:r>
            <w:proofErr w:type="spellEnd"/>
            <w:r>
              <w:rPr>
                <w:sz w:val="24"/>
                <w:szCs w:val="24"/>
              </w:rPr>
              <w:t xml:space="preserve"> </w:t>
            </w:r>
            <w:proofErr w:type="spellStart"/>
            <w:r>
              <w:rPr>
                <w:sz w:val="24"/>
                <w:szCs w:val="24"/>
              </w:rPr>
              <w:t>економічної</w:t>
            </w:r>
            <w:proofErr w:type="spellEnd"/>
            <w:r>
              <w:rPr>
                <w:sz w:val="24"/>
                <w:szCs w:val="24"/>
              </w:rPr>
              <w:t xml:space="preserve"> та </w:t>
            </w:r>
            <w:proofErr w:type="spellStart"/>
            <w:r>
              <w:rPr>
                <w:sz w:val="24"/>
                <w:szCs w:val="24"/>
              </w:rPr>
              <w:t>статистичної</w:t>
            </w:r>
            <w:proofErr w:type="spellEnd"/>
            <w:r>
              <w:rPr>
                <w:sz w:val="24"/>
                <w:szCs w:val="24"/>
              </w:rPr>
              <w:t xml:space="preserve"> </w:t>
            </w:r>
            <w:proofErr w:type="spellStart"/>
            <w:r>
              <w:rPr>
                <w:sz w:val="24"/>
                <w:szCs w:val="24"/>
              </w:rPr>
              <w:t>інформації</w:t>
            </w:r>
            <w:proofErr w:type="spellEnd"/>
            <w:r>
              <w:rPr>
                <w:sz w:val="24"/>
                <w:szCs w:val="24"/>
              </w:rPr>
              <w:t xml:space="preserve">, </w:t>
            </w:r>
            <w:proofErr w:type="spellStart"/>
            <w:r>
              <w:rPr>
                <w:sz w:val="24"/>
                <w:szCs w:val="24"/>
              </w:rPr>
              <w:t>підготовка</w:t>
            </w:r>
            <w:proofErr w:type="spellEnd"/>
            <w:r>
              <w:rPr>
                <w:sz w:val="24"/>
                <w:szCs w:val="24"/>
              </w:rPr>
              <w:t xml:space="preserve"> другого </w:t>
            </w:r>
            <w:proofErr w:type="spellStart"/>
            <w:r>
              <w:rPr>
                <w:sz w:val="24"/>
                <w:szCs w:val="24"/>
              </w:rPr>
              <w:t>розділу</w:t>
            </w:r>
            <w:proofErr w:type="spellEnd"/>
            <w:r>
              <w:rPr>
                <w:sz w:val="24"/>
                <w:szCs w:val="24"/>
              </w:rPr>
              <w:t xml:space="preserve"> </w:t>
            </w:r>
            <w:proofErr w:type="spellStart"/>
            <w:r>
              <w:rPr>
                <w:sz w:val="24"/>
                <w:szCs w:val="24"/>
              </w:rPr>
              <w:t>роботи</w:t>
            </w:r>
            <w:proofErr w:type="spellEnd"/>
          </w:p>
        </w:tc>
        <w:tc>
          <w:tcPr>
            <w:tcW w:w="2422" w:type="dxa"/>
          </w:tcPr>
          <w:p w14:paraId="7F430CE7" w14:textId="77777777" w:rsidR="007961BE" w:rsidRDefault="007961BE">
            <w:pPr>
              <w:pStyle w:val="22"/>
              <w:rPr>
                <w:sz w:val="24"/>
                <w:szCs w:val="24"/>
              </w:rPr>
            </w:pPr>
          </w:p>
        </w:tc>
        <w:tc>
          <w:tcPr>
            <w:tcW w:w="2422" w:type="dxa"/>
          </w:tcPr>
          <w:p w14:paraId="4A5302A9" w14:textId="77777777" w:rsidR="007961BE" w:rsidRDefault="009D58A4">
            <w:pPr>
              <w:pStyle w:val="22"/>
              <w:rPr>
                <w:sz w:val="24"/>
                <w:szCs w:val="24"/>
              </w:rPr>
            </w:pPr>
            <w:proofErr w:type="spellStart"/>
            <w:r>
              <w:rPr>
                <w:sz w:val="24"/>
                <w:szCs w:val="24"/>
              </w:rPr>
              <w:t>Виконано</w:t>
            </w:r>
            <w:proofErr w:type="spellEnd"/>
          </w:p>
        </w:tc>
      </w:tr>
      <w:tr w:rsidR="007961BE" w14:paraId="16E579CA" w14:textId="77777777">
        <w:tc>
          <w:tcPr>
            <w:tcW w:w="2422" w:type="dxa"/>
          </w:tcPr>
          <w:p w14:paraId="4722D99F" w14:textId="77777777" w:rsidR="007961BE" w:rsidRDefault="009D58A4">
            <w:pPr>
              <w:pStyle w:val="22"/>
              <w:rPr>
                <w:sz w:val="24"/>
                <w:szCs w:val="24"/>
              </w:rPr>
            </w:pPr>
            <w:r>
              <w:rPr>
                <w:sz w:val="24"/>
                <w:szCs w:val="24"/>
              </w:rPr>
              <w:t>4</w:t>
            </w:r>
          </w:p>
        </w:tc>
        <w:tc>
          <w:tcPr>
            <w:tcW w:w="2422" w:type="dxa"/>
          </w:tcPr>
          <w:p w14:paraId="1F037737" w14:textId="77777777" w:rsidR="007961BE" w:rsidRDefault="009D58A4">
            <w:pPr>
              <w:pStyle w:val="22"/>
              <w:rPr>
                <w:sz w:val="24"/>
                <w:szCs w:val="24"/>
              </w:rPr>
            </w:pPr>
            <w:proofErr w:type="spellStart"/>
            <w:r>
              <w:rPr>
                <w:sz w:val="24"/>
                <w:szCs w:val="24"/>
              </w:rPr>
              <w:t>Підготовка</w:t>
            </w:r>
            <w:proofErr w:type="spellEnd"/>
            <w:r>
              <w:rPr>
                <w:sz w:val="24"/>
                <w:szCs w:val="24"/>
              </w:rPr>
              <w:t xml:space="preserve"> </w:t>
            </w:r>
            <w:proofErr w:type="spellStart"/>
            <w:r>
              <w:rPr>
                <w:sz w:val="24"/>
                <w:szCs w:val="24"/>
              </w:rPr>
              <w:t>третього</w:t>
            </w:r>
            <w:proofErr w:type="spellEnd"/>
            <w:r>
              <w:rPr>
                <w:sz w:val="24"/>
                <w:szCs w:val="24"/>
              </w:rPr>
              <w:t xml:space="preserve"> </w:t>
            </w:r>
            <w:proofErr w:type="spellStart"/>
            <w:r>
              <w:rPr>
                <w:sz w:val="24"/>
                <w:szCs w:val="24"/>
              </w:rPr>
              <w:t>розділу</w:t>
            </w:r>
            <w:proofErr w:type="spellEnd"/>
            <w:r>
              <w:rPr>
                <w:sz w:val="24"/>
                <w:szCs w:val="24"/>
              </w:rPr>
              <w:t xml:space="preserve"> </w:t>
            </w:r>
            <w:proofErr w:type="spellStart"/>
            <w:r>
              <w:rPr>
                <w:sz w:val="24"/>
                <w:szCs w:val="24"/>
              </w:rPr>
              <w:t>роботи</w:t>
            </w:r>
            <w:proofErr w:type="spellEnd"/>
            <w:r>
              <w:rPr>
                <w:sz w:val="24"/>
                <w:szCs w:val="24"/>
              </w:rPr>
              <w:t xml:space="preserve"> та </w:t>
            </w:r>
            <w:proofErr w:type="spellStart"/>
            <w:r>
              <w:rPr>
                <w:sz w:val="24"/>
                <w:szCs w:val="24"/>
              </w:rPr>
              <w:t>висновків</w:t>
            </w:r>
            <w:proofErr w:type="spellEnd"/>
            <w:r>
              <w:rPr>
                <w:sz w:val="24"/>
                <w:szCs w:val="24"/>
              </w:rPr>
              <w:t xml:space="preserve">; </w:t>
            </w:r>
            <w:proofErr w:type="spellStart"/>
            <w:r>
              <w:rPr>
                <w:sz w:val="24"/>
                <w:szCs w:val="24"/>
              </w:rPr>
              <w:t>перевірка</w:t>
            </w:r>
            <w:proofErr w:type="spellEnd"/>
            <w:r>
              <w:rPr>
                <w:sz w:val="24"/>
                <w:szCs w:val="24"/>
              </w:rPr>
              <w:t xml:space="preserve"> </w:t>
            </w:r>
            <w:proofErr w:type="spellStart"/>
            <w:r>
              <w:rPr>
                <w:sz w:val="24"/>
                <w:szCs w:val="24"/>
              </w:rPr>
              <w:t>роботи</w:t>
            </w:r>
            <w:proofErr w:type="spellEnd"/>
            <w:r>
              <w:rPr>
                <w:sz w:val="24"/>
                <w:szCs w:val="24"/>
              </w:rPr>
              <w:t xml:space="preserve"> на </w:t>
            </w:r>
            <w:proofErr w:type="spellStart"/>
            <w:r>
              <w:rPr>
                <w:sz w:val="24"/>
                <w:szCs w:val="24"/>
              </w:rPr>
              <w:t>антиплагіат</w:t>
            </w:r>
            <w:proofErr w:type="spellEnd"/>
          </w:p>
        </w:tc>
        <w:tc>
          <w:tcPr>
            <w:tcW w:w="2422" w:type="dxa"/>
          </w:tcPr>
          <w:p w14:paraId="63013346" w14:textId="77777777" w:rsidR="007961BE" w:rsidRDefault="007961BE">
            <w:pPr>
              <w:pStyle w:val="22"/>
              <w:rPr>
                <w:sz w:val="24"/>
                <w:szCs w:val="24"/>
              </w:rPr>
            </w:pPr>
          </w:p>
        </w:tc>
        <w:tc>
          <w:tcPr>
            <w:tcW w:w="2422" w:type="dxa"/>
          </w:tcPr>
          <w:p w14:paraId="4018EA68" w14:textId="77777777" w:rsidR="007961BE" w:rsidRDefault="009D58A4">
            <w:pPr>
              <w:pStyle w:val="22"/>
              <w:rPr>
                <w:sz w:val="24"/>
                <w:szCs w:val="24"/>
              </w:rPr>
            </w:pPr>
            <w:proofErr w:type="spellStart"/>
            <w:r>
              <w:rPr>
                <w:sz w:val="24"/>
                <w:szCs w:val="24"/>
              </w:rPr>
              <w:t>Виконано</w:t>
            </w:r>
            <w:proofErr w:type="spellEnd"/>
          </w:p>
        </w:tc>
      </w:tr>
      <w:tr w:rsidR="007961BE" w14:paraId="586039C9" w14:textId="77777777">
        <w:tc>
          <w:tcPr>
            <w:tcW w:w="2422" w:type="dxa"/>
          </w:tcPr>
          <w:p w14:paraId="7C7E0455" w14:textId="77777777" w:rsidR="007961BE" w:rsidRDefault="009D58A4">
            <w:pPr>
              <w:pStyle w:val="22"/>
              <w:rPr>
                <w:sz w:val="24"/>
                <w:szCs w:val="24"/>
              </w:rPr>
            </w:pPr>
            <w:r>
              <w:rPr>
                <w:sz w:val="24"/>
                <w:szCs w:val="24"/>
              </w:rPr>
              <w:t>5</w:t>
            </w:r>
          </w:p>
        </w:tc>
        <w:tc>
          <w:tcPr>
            <w:tcW w:w="2422" w:type="dxa"/>
          </w:tcPr>
          <w:p w14:paraId="09793BCD" w14:textId="77777777" w:rsidR="007961BE" w:rsidRDefault="009D58A4">
            <w:pPr>
              <w:pStyle w:val="22"/>
              <w:rPr>
                <w:sz w:val="24"/>
                <w:szCs w:val="24"/>
              </w:rPr>
            </w:pPr>
            <w:proofErr w:type="spellStart"/>
            <w:r>
              <w:rPr>
                <w:sz w:val="24"/>
                <w:szCs w:val="24"/>
              </w:rPr>
              <w:t>Попередній</w:t>
            </w:r>
            <w:proofErr w:type="spellEnd"/>
            <w:r>
              <w:rPr>
                <w:sz w:val="24"/>
                <w:szCs w:val="24"/>
              </w:rPr>
              <w:t xml:space="preserve"> </w:t>
            </w:r>
            <w:proofErr w:type="spellStart"/>
            <w:r>
              <w:rPr>
                <w:sz w:val="24"/>
                <w:szCs w:val="24"/>
              </w:rPr>
              <w:t>захист</w:t>
            </w:r>
            <w:proofErr w:type="spellEnd"/>
            <w:r>
              <w:rPr>
                <w:sz w:val="24"/>
                <w:szCs w:val="24"/>
              </w:rPr>
              <w:t xml:space="preserve"> </w:t>
            </w:r>
            <w:proofErr w:type="spellStart"/>
            <w:r>
              <w:rPr>
                <w:sz w:val="24"/>
                <w:szCs w:val="24"/>
              </w:rPr>
              <w:t>роботи</w:t>
            </w:r>
            <w:proofErr w:type="spellEnd"/>
            <w:r>
              <w:rPr>
                <w:sz w:val="24"/>
                <w:szCs w:val="24"/>
              </w:rPr>
              <w:t xml:space="preserve"> на </w:t>
            </w:r>
            <w:proofErr w:type="spellStart"/>
            <w:r>
              <w:rPr>
                <w:sz w:val="24"/>
                <w:szCs w:val="24"/>
              </w:rPr>
              <w:t>кафедрі</w:t>
            </w:r>
            <w:proofErr w:type="spellEnd"/>
          </w:p>
        </w:tc>
        <w:tc>
          <w:tcPr>
            <w:tcW w:w="2422" w:type="dxa"/>
          </w:tcPr>
          <w:p w14:paraId="0AF7D1F6" w14:textId="77777777" w:rsidR="007961BE" w:rsidRDefault="007961BE">
            <w:pPr>
              <w:pStyle w:val="22"/>
              <w:rPr>
                <w:sz w:val="24"/>
                <w:szCs w:val="24"/>
              </w:rPr>
            </w:pPr>
          </w:p>
        </w:tc>
        <w:tc>
          <w:tcPr>
            <w:tcW w:w="2422" w:type="dxa"/>
          </w:tcPr>
          <w:p w14:paraId="603E7D77" w14:textId="77777777" w:rsidR="007961BE" w:rsidRDefault="009D58A4">
            <w:pPr>
              <w:pStyle w:val="22"/>
              <w:rPr>
                <w:sz w:val="24"/>
                <w:szCs w:val="24"/>
              </w:rPr>
            </w:pPr>
            <w:proofErr w:type="spellStart"/>
            <w:r>
              <w:rPr>
                <w:sz w:val="24"/>
                <w:szCs w:val="24"/>
              </w:rPr>
              <w:t>Виконано</w:t>
            </w:r>
            <w:proofErr w:type="spellEnd"/>
          </w:p>
        </w:tc>
      </w:tr>
      <w:tr w:rsidR="007961BE" w14:paraId="60437B75" w14:textId="77777777">
        <w:tc>
          <w:tcPr>
            <w:tcW w:w="2422" w:type="dxa"/>
          </w:tcPr>
          <w:p w14:paraId="7E95C203" w14:textId="77777777" w:rsidR="007961BE" w:rsidRDefault="009D58A4">
            <w:pPr>
              <w:pStyle w:val="22"/>
              <w:rPr>
                <w:sz w:val="24"/>
                <w:szCs w:val="24"/>
              </w:rPr>
            </w:pPr>
            <w:r>
              <w:rPr>
                <w:sz w:val="24"/>
                <w:szCs w:val="24"/>
              </w:rPr>
              <w:t>6</w:t>
            </w:r>
          </w:p>
        </w:tc>
        <w:tc>
          <w:tcPr>
            <w:tcW w:w="2422" w:type="dxa"/>
          </w:tcPr>
          <w:p w14:paraId="5240DFCE" w14:textId="77777777" w:rsidR="007961BE" w:rsidRDefault="009D58A4">
            <w:pPr>
              <w:pStyle w:val="22"/>
              <w:rPr>
                <w:sz w:val="24"/>
                <w:szCs w:val="24"/>
              </w:rPr>
            </w:pPr>
            <w:proofErr w:type="spellStart"/>
            <w:r>
              <w:rPr>
                <w:sz w:val="24"/>
                <w:szCs w:val="24"/>
              </w:rPr>
              <w:t>Одержання</w:t>
            </w:r>
            <w:proofErr w:type="spellEnd"/>
            <w:r>
              <w:rPr>
                <w:sz w:val="24"/>
                <w:szCs w:val="24"/>
              </w:rPr>
              <w:t xml:space="preserve"> </w:t>
            </w:r>
            <w:proofErr w:type="spellStart"/>
            <w:r>
              <w:rPr>
                <w:sz w:val="24"/>
                <w:szCs w:val="24"/>
              </w:rPr>
              <w:t>відгуку</w:t>
            </w:r>
            <w:proofErr w:type="spellEnd"/>
            <w:r>
              <w:rPr>
                <w:sz w:val="24"/>
                <w:szCs w:val="24"/>
              </w:rPr>
              <w:t xml:space="preserve"> </w:t>
            </w:r>
            <w:proofErr w:type="spellStart"/>
            <w:r>
              <w:rPr>
                <w:sz w:val="24"/>
                <w:szCs w:val="24"/>
              </w:rPr>
              <w:t>від</w:t>
            </w:r>
            <w:proofErr w:type="spellEnd"/>
            <w:r>
              <w:rPr>
                <w:sz w:val="24"/>
                <w:szCs w:val="24"/>
              </w:rPr>
              <w:t xml:space="preserve"> </w:t>
            </w:r>
            <w:proofErr w:type="spellStart"/>
            <w:r>
              <w:rPr>
                <w:sz w:val="24"/>
                <w:szCs w:val="24"/>
              </w:rPr>
              <w:t>наукового</w:t>
            </w:r>
            <w:proofErr w:type="spellEnd"/>
            <w:r>
              <w:rPr>
                <w:sz w:val="24"/>
                <w:szCs w:val="24"/>
              </w:rPr>
              <w:t xml:space="preserve"> </w:t>
            </w:r>
            <w:proofErr w:type="spellStart"/>
            <w:r>
              <w:rPr>
                <w:sz w:val="24"/>
                <w:szCs w:val="24"/>
              </w:rPr>
              <w:t>керівника</w:t>
            </w:r>
            <w:proofErr w:type="spellEnd"/>
            <w:r>
              <w:rPr>
                <w:sz w:val="24"/>
                <w:szCs w:val="24"/>
              </w:rPr>
              <w:t xml:space="preserve">, </w:t>
            </w:r>
            <w:proofErr w:type="spellStart"/>
            <w:r>
              <w:rPr>
                <w:sz w:val="24"/>
                <w:szCs w:val="24"/>
              </w:rPr>
              <w:t>зовнішнє</w:t>
            </w:r>
            <w:proofErr w:type="spellEnd"/>
            <w:r>
              <w:rPr>
                <w:sz w:val="24"/>
                <w:szCs w:val="24"/>
              </w:rPr>
              <w:t xml:space="preserve"> </w:t>
            </w:r>
            <w:proofErr w:type="spellStart"/>
            <w:r>
              <w:rPr>
                <w:sz w:val="24"/>
                <w:szCs w:val="24"/>
              </w:rPr>
              <w:t>рецензування</w:t>
            </w:r>
            <w:proofErr w:type="spellEnd"/>
            <w:r>
              <w:rPr>
                <w:sz w:val="24"/>
                <w:szCs w:val="24"/>
              </w:rPr>
              <w:t xml:space="preserve"> </w:t>
            </w:r>
            <w:proofErr w:type="spellStart"/>
            <w:r>
              <w:rPr>
                <w:sz w:val="24"/>
                <w:szCs w:val="24"/>
              </w:rPr>
              <w:t>роботи</w:t>
            </w:r>
            <w:proofErr w:type="spellEnd"/>
          </w:p>
        </w:tc>
        <w:tc>
          <w:tcPr>
            <w:tcW w:w="2422" w:type="dxa"/>
          </w:tcPr>
          <w:p w14:paraId="1DD6BF46" w14:textId="77777777" w:rsidR="007961BE" w:rsidRDefault="007961BE">
            <w:pPr>
              <w:pStyle w:val="22"/>
              <w:rPr>
                <w:sz w:val="24"/>
                <w:szCs w:val="24"/>
              </w:rPr>
            </w:pPr>
          </w:p>
        </w:tc>
        <w:tc>
          <w:tcPr>
            <w:tcW w:w="2422" w:type="dxa"/>
          </w:tcPr>
          <w:p w14:paraId="5274A750" w14:textId="77777777" w:rsidR="007961BE" w:rsidRDefault="009D58A4">
            <w:pPr>
              <w:pStyle w:val="22"/>
              <w:rPr>
                <w:sz w:val="24"/>
                <w:szCs w:val="24"/>
              </w:rPr>
            </w:pPr>
            <w:proofErr w:type="spellStart"/>
            <w:r>
              <w:rPr>
                <w:sz w:val="24"/>
                <w:szCs w:val="24"/>
              </w:rPr>
              <w:t>Виконано</w:t>
            </w:r>
            <w:proofErr w:type="spellEnd"/>
          </w:p>
        </w:tc>
      </w:tr>
      <w:tr w:rsidR="007961BE" w14:paraId="2EE861E8" w14:textId="77777777">
        <w:tc>
          <w:tcPr>
            <w:tcW w:w="2422" w:type="dxa"/>
          </w:tcPr>
          <w:p w14:paraId="17E417B7" w14:textId="77777777" w:rsidR="007961BE" w:rsidRDefault="009D58A4">
            <w:pPr>
              <w:pStyle w:val="22"/>
              <w:rPr>
                <w:sz w:val="24"/>
                <w:szCs w:val="24"/>
              </w:rPr>
            </w:pPr>
            <w:r>
              <w:rPr>
                <w:sz w:val="24"/>
                <w:szCs w:val="24"/>
              </w:rPr>
              <w:t>7</w:t>
            </w:r>
          </w:p>
        </w:tc>
        <w:tc>
          <w:tcPr>
            <w:tcW w:w="2422" w:type="dxa"/>
          </w:tcPr>
          <w:p w14:paraId="246E83A6" w14:textId="77777777" w:rsidR="007961BE" w:rsidRDefault="009D58A4">
            <w:pPr>
              <w:pStyle w:val="22"/>
              <w:rPr>
                <w:sz w:val="24"/>
                <w:szCs w:val="24"/>
              </w:rPr>
            </w:pPr>
            <w:proofErr w:type="spellStart"/>
            <w:r>
              <w:rPr>
                <w:sz w:val="24"/>
                <w:szCs w:val="24"/>
              </w:rPr>
              <w:t>Здача</w:t>
            </w:r>
            <w:proofErr w:type="spellEnd"/>
            <w:r>
              <w:rPr>
                <w:sz w:val="24"/>
                <w:szCs w:val="24"/>
              </w:rPr>
              <w:t xml:space="preserve"> </w:t>
            </w:r>
            <w:proofErr w:type="spellStart"/>
            <w:r>
              <w:rPr>
                <w:sz w:val="24"/>
                <w:szCs w:val="24"/>
              </w:rPr>
              <w:t>роботи</w:t>
            </w:r>
            <w:proofErr w:type="spellEnd"/>
            <w:r>
              <w:rPr>
                <w:sz w:val="24"/>
                <w:szCs w:val="24"/>
              </w:rPr>
              <w:t xml:space="preserve"> на кафедру</w:t>
            </w:r>
          </w:p>
        </w:tc>
        <w:tc>
          <w:tcPr>
            <w:tcW w:w="2422" w:type="dxa"/>
          </w:tcPr>
          <w:p w14:paraId="3EBD4BAD" w14:textId="77777777" w:rsidR="007961BE" w:rsidRDefault="007961BE">
            <w:pPr>
              <w:pStyle w:val="22"/>
              <w:rPr>
                <w:sz w:val="24"/>
                <w:szCs w:val="24"/>
              </w:rPr>
            </w:pPr>
          </w:p>
        </w:tc>
        <w:tc>
          <w:tcPr>
            <w:tcW w:w="2422" w:type="dxa"/>
          </w:tcPr>
          <w:p w14:paraId="7F0CF38D" w14:textId="77777777" w:rsidR="007961BE" w:rsidRDefault="009D58A4">
            <w:pPr>
              <w:pStyle w:val="22"/>
              <w:rPr>
                <w:sz w:val="24"/>
                <w:szCs w:val="24"/>
              </w:rPr>
            </w:pPr>
            <w:proofErr w:type="spellStart"/>
            <w:r>
              <w:rPr>
                <w:sz w:val="24"/>
                <w:szCs w:val="24"/>
              </w:rPr>
              <w:t>Виконано</w:t>
            </w:r>
            <w:proofErr w:type="spellEnd"/>
          </w:p>
        </w:tc>
      </w:tr>
      <w:tr w:rsidR="007961BE" w14:paraId="0389F10F" w14:textId="77777777">
        <w:tc>
          <w:tcPr>
            <w:tcW w:w="2422" w:type="dxa"/>
          </w:tcPr>
          <w:p w14:paraId="2400DA86" w14:textId="77777777" w:rsidR="007961BE" w:rsidRDefault="009D58A4">
            <w:pPr>
              <w:pStyle w:val="22"/>
              <w:rPr>
                <w:sz w:val="24"/>
                <w:szCs w:val="24"/>
              </w:rPr>
            </w:pPr>
            <w:r>
              <w:rPr>
                <w:sz w:val="24"/>
                <w:szCs w:val="24"/>
              </w:rPr>
              <w:t>8</w:t>
            </w:r>
          </w:p>
        </w:tc>
        <w:tc>
          <w:tcPr>
            <w:tcW w:w="2422" w:type="dxa"/>
          </w:tcPr>
          <w:p w14:paraId="4FCC06F8" w14:textId="77777777" w:rsidR="007961BE" w:rsidRDefault="009D58A4">
            <w:pPr>
              <w:pStyle w:val="22"/>
              <w:rPr>
                <w:sz w:val="24"/>
                <w:szCs w:val="24"/>
              </w:rPr>
            </w:pPr>
            <w:proofErr w:type="spellStart"/>
            <w:r>
              <w:rPr>
                <w:sz w:val="24"/>
                <w:szCs w:val="24"/>
              </w:rPr>
              <w:t>Захист</w:t>
            </w:r>
            <w:proofErr w:type="spellEnd"/>
            <w:r>
              <w:rPr>
                <w:sz w:val="24"/>
                <w:szCs w:val="24"/>
              </w:rPr>
              <w:t xml:space="preserve"> </w:t>
            </w:r>
            <w:proofErr w:type="spellStart"/>
            <w:r>
              <w:rPr>
                <w:sz w:val="24"/>
                <w:szCs w:val="24"/>
              </w:rPr>
              <w:t>кваліфікаційної</w:t>
            </w:r>
            <w:proofErr w:type="spellEnd"/>
            <w:r>
              <w:rPr>
                <w:sz w:val="24"/>
                <w:szCs w:val="24"/>
              </w:rPr>
              <w:t xml:space="preserve"> </w:t>
            </w:r>
            <w:proofErr w:type="spellStart"/>
            <w:r>
              <w:rPr>
                <w:sz w:val="24"/>
                <w:szCs w:val="24"/>
              </w:rPr>
              <w:t>роботи</w:t>
            </w:r>
            <w:proofErr w:type="spellEnd"/>
          </w:p>
        </w:tc>
        <w:tc>
          <w:tcPr>
            <w:tcW w:w="2422" w:type="dxa"/>
          </w:tcPr>
          <w:p w14:paraId="61342C16" w14:textId="77777777" w:rsidR="007961BE" w:rsidRDefault="007961BE">
            <w:pPr>
              <w:pStyle w:val="22"/>
              <w:rPr>
                <w:sz w:val="24"/>
                <w:szCs w:val="24"/>
              </w:rPr>
            </w:pPr>
          </w:p>
        </w:tc>
        <w:tc>
          <w:tcPr>
            <w:tcW w:w="2422" w:type="dxa"/>
          </w:tcPr>
          <w:p w14:paraId="298C3996" w14:textId="77777777" w:rsidR="007961BE" w:rsidRDefault="009D58A4">
            <w:pPr>
              <w:pStyle w:val="22"/>
              <w:rPr>
                <w:sz w:val="24"/>
                <w:szCs w:val="24"/>
              </w:rPr>
            </w:pPr>
            <w:proofErr w:type="spellStart"/>
            <w:r>
              <w:rPr>
                <w:sz w:val="24"/>
                <w:szCs w:val="24"/>
              </w:rPr>
              <w:t>Виконано</w:t>
            </w:r>
            <w:proofErr w:type="spellEnd"/>
          </w:p>
        </w:tc>
      </w:tr>
    </w:tbl>
    <w:p w14:paraId="5DF17D73" w14:textId="77777777" w:rsidR="007961BE" w:rsidRDefault="007961BE">
      <w:pPr>
        <w:spacing w:line="240" w:lineRule="auto"/>
        <w:rPr>
          <w:rFonts w:ascii="Times New Roman" w:eastAsia="BookAntiqua" w:hAnsi="Times New Roman" w:cs="Times New Roman"/>
          <w:color w:val="000000"/>
          <w:sz w:val="28"/>
          <w:szCs w:val="28"/>
          <w:lang w:val="en-US" w:eastAsia="zh-CN" w:bidi="ar"/>
        </w:rPr>
      </w:pPr>
    </w:p>
    <w:p w14:paraId="14669D0A" w14:textId="77777777" w:rsidR="007961BE" w:rsidRDefault="009D58A4">
      <w:pPr>
        <w:spacing w:line="240" w:lineRule="auto"/>
        <w:rPr>
          <w:rFonts w:ascii="Times New Roman" w:eastAsia="BookAntiqua" w:hAnsi="Times New Roman" w:cs="Times New Roman"/>
          <w:color w:val="000000"/>
          <w:sz w:val="28"/>
          <w:szCs w:val="28"/>
          <w:lang w:val="en-US" w:eastAsia="zh-CN" w:bidi="ar"/>
        </w:rPr>
      </w:pPr>
      <w:proofErr w:type="spellStart"/>
      <w:r>
        <w:rPr>
          <w:rFonts w:ascii="Times New Roman" w:eastAsia="BookAntiqua" w:hAnsi="Times New Roman" w:cs="Times New Roman"/>
          <w:color w:val="000000"/>
          <w:sz w:val="28"/>
          <w:szCs w:val="28"/>
          <w:lang w:val="en-US" w:eastAsia="zh-CN" w:bidi="ar"/>
        </w:rPr>
        <w:t>Здобувач</w:t>
      </w:r>
      <w:proofErr w:type="spellEnd"/>
      <w:r>
        <w:rPr>
          <w:rFonts w:ascii="Times New Roman" w:eastAsia="BookAntiqua" w:hAnsi="Times New Roman" w:cs="Times New Roman"/>
          <w:color w:val="000000"/>
          <w:sz w:val="28"/>
          <w:szCs w:val="28"/>
          <w:lang w:val="en-US" w:eastAsia="zh-CN" w:bidi="ar"/>
        </w:rPr>
        <w:t xml:space="preserve"> </w:t>
      </w:r>
      <w:proofErr w:type="spellStart"/>
      <w:r>
        <w:rPr>
          <w:rFonts w:ascii="Times New Roman" w:eastAsia="BookAntiqua" w:hAnsi="Times New Roman" w:cs="Times New Roman"/>
          <w:color w:val="000000"/>
          <w:sz w:val="28"/>
          <w:szCs w:val="28"/>
          <w:lang w:val="en-US" w:eastAsia="zh-CN" w:bidi="ar"/>
        </w:rPr>
        <w:t>вищої</w:t>
      </w:r>
      <w:proofErr w:type="spellEnd"/>
      <w:r>
        <w:rPr>
          <w:rFonts w:ascii="Times New Roman" w:eastAsia="BookAntiqua" w:hAnsi="Times New Roman" w:cs="Times New Roman"/>
          <w:color w:val="000000"/>
          <w:sz w:val="28"/>
          <w:szCs w:val="28"/>
          <w:lang w:val="en-US" w:eastAsia="zh-CN" w:bidi="ar"/>
        </w:rPr>
        <w:t xml:space="preserve"> </w:t>
      </w:r>
      <w:proofErr w:type="spellStart"/>
      <w:r>
        <w:rPr>
          <w:rFonts w:ascii="Times New Roman" w:eastAsia="BookAntiqua" w:hAnsi="Times New Roman" w:cs="Times New Roman"/>
          <w:color w:val="000000"/>
          <w:sz w:val="28"/>
          <w:szCs w:val="28"/>
          <w:lang w:val="en-US" w:eastAsia="zh-CN" w:bidi="ar"/>
        </w:rPr>
        <w:t>освіти</w:t>
      </w:r>
      <w:proofErr w:type="spellEnd"/>
      <w:r>
        <w:rPr>
          <w:rFonts w:ascii="Times New Roman" w:eastAsia="BookAntiqua" w:hAnsi="Times New Roman" w:cs="Times New Roman"/>
          <w:color w:val="000000"/>
          <w:sz w:val="28"/>
          <w:szCs w:val="28"/>
          <w:lang w:val="en-US" w:eastAsia="zh-CN" w:bidi="ar"/>
        </w:rPr>
        <w:t xml:space="preserve"> </w:t>
      </w:r>
      <w:r>
        <w:rPr>
          <w:rFonts w:ascii="Times New Roman" w:eastAsia="BookAntiqua" w:hAnsi="Times New Roman" w:cs="Times New Roman"/>
          <w:color w:val="000000"/>
          <w:sz w:val="28"/>
          <w:szCs w:val="28"/>
          <w:lang w:val="uk-UA" w:eastAsia="zh-CN" w:bidi="ar"/>
        </w:rPr>
        <w:t xml:space="preserve">   </w:t>
      </w:r>
      <w:r>
        <w:rPr>
          <w:rFonts w:ascii="Times New Roman" w:eastAsia="BookAntiqua" w:hAnsi="Times New Roman" w:cs="Times New Roman"/>
          <w:color w:val="000000"/>
          <w:sz w:val="28"/>
          <w:szCs w:val="28"/>
          <w:lang w:val="en-US" w:eastAsia="zh-CN" w:bidi="ar"/>
        </w:rPr>
        <w:t xml:space="preserve">__________ </w:t>
      </w:r>
      <w:r>
        <w:rPr>
          <w:rFonts w:ascii="Times New Roman" w:eastAsia="BookAntiqua" w:hAnsi="Times New Roman" w:cs="Times New Roman"/>
          <w:color w:val="000000"/>
          <w:sz w:val="28"/>
          <w:szCs w:val="28"/>
          <w:lang w:val="uk-UA" w:eastAsia="zh-CN" w:bidi="ar"/>
        </w:rPr>
        <w:t xml:space="preserve">    </w:t>
      </w:r>
      <w:r>
        <w:rPr>
          <w:rFonts w:ascii="Times New Roman" w:eastAsia="BookAntiqua" w:hAnsi="Times New Roman" w:cs="Times New Roman"/>
          <w:color w:val="000000"/>
          <w:sz w:val="28"/>
          <w:szCs w:val="28"/>
          <w:lang w:val="en-US" w:eastAsia="zh-CN" w:bidi="ar"/>
        </w:rPr>
        <w:t xml:space="preserve">___________________ </w:t>
      </w:r>
    </w:p>
    <w:p w14:paraId="3FA35090" w14:textId="77777777" w:rsidR="007961BE" w:rsidRDefault="009D58A4">
      <w:pPr>
        <w:spacing w:line="240" w:lineRule="auto"/>
        <w:ind w:firstLineChars="1850" w:firstLine="3330"/>
        <w:rPr>
          <w:rFonts w:ascii="Times New Roman" w:eastAsia="BookAntiqua" w:hAnsi="Times New Roman" w:cs="Times New Roman"/>
          <w:color w:val="000000"/>
          <w:sz w:val="18"/>
          <w:szCs w:val="18"/>
          <w:lang w:val="en-US" w:eastAsia="zh-CN" w:bidi="ar"/>
        </w:rPr>
      </w:pPr>
      <w:r>
        <w:rPr>
          <w:rFonts w:ascii="Times New Roman" w:eastAsia="BookAntiqua" w:hAnsi="Times New Roman" w:cs="Times New Roman"/>
          <w:color w:val="000000"/>
          <w:sz w:val="18"/>
          <w:szCs w:val="18"/>
          <w:lang w:val="en-US" w:eastAsia="zh-CN" w:bidi="ar"/>
        </w:rPr>
        <w:t>(</w:t>
      </w:r>
      <w:proofErr w:type="spellStart"/>
      <w:proofErr w:type="gramStart"/>
      <w:r>
        <w:rPr>
          <w:rFonts w:ascii="Times New Roman" w:eastAsia="BookAntiqua" w:hAnsi="Times New Roman" w:cs="Times New Roman"/>
          <w:color w:val="000000"/>
          <w:sz w:val="18"/>
          <w:szCs w:val="18"/>
          <w:lang w:val="en-US" w:eastAsia="zh-CN" w:bidi="ar"/>
        </w:rPr>
        <w:t>підпис</w:t>
      </w:r>
      <w:proofErr w:type="spellEnd"/>
      <w:r>
        <w:rPr>
          <w:rFonts w:ascii="Times New Roman" w:eastAsia="BookAntiqua" w:hAnsi="Times New Roman" w:cs="Times New Roman"/>
          <w:color w:val="000000"/>
          <w:sz w:val="18"/>
          <w:szCs w:val="18"/>
          <w:lang w:val="en-US" w:eastAsia="zh-CN" w:bidi="ar"/>
        </w:rPr>
        <w:t>)</w:t>
      </w:r>
      <w:r>
        <w:rPr>
          <w:rFonts w:ascii="Times New Roman" w:eastAsia="BookAntiqua" w:hAnsi="Times New Roman" w:cs="Times New Roman"/>
          <w:color w:val="000000"/>
          <w:sz w:val="18"/>
          <w:szCs w:val="18"/>
          <w:lang w:val="uk-UA" w:eastAsia="zh-CN" w:bidi="ar"/>
        </w:rPr>
        <w:t xml:space="preserve">   </w:t>
      </w:r>
      <w:proofErr w:type="gramEnd"/>
      <w:r>
        <w:rPr>
          <w:rFonts w:ascii="Times New Roman" w:eastAsia="BookAntiqua" w:hAnsi="Times New Roman" w:cs="Times New Roman"/>
          <w:color w:val="000000"/>
          <w:sz w:val="18"/>
          <w:szCs w:val="18"/>
          <w:lang w:val="uk-UA" w:eastAsia="zh-CN" w:bidi="ar"/>
        </w:rPr>
        <w:t xml:space="preserve">                                      </w:t>
      </w:r>
      <w:r>
        <w:rPr>
          <w:rFonts w:ascii="Times New Roman" w:eastAsia="BookAntiqua" w:hAnsi="Times New Roman" w:cs="Times New Roman"/>
          <w:color w:val="000000"/>
          <w:sz w:val="18"/>
          <w:szCs w:val="18"/>
          <w:lang w:val="en-US" w:eastAsia="zh-CN" w:bidi="ar"/>
        </w:rPr>
        <w:t xml:space="preserve">(ПІБ) </w:t>
      </w:r>
    </w:p>
    <w:p w14:paraId="77568C89" w14:textId="77777777" w:rsidR="007961BE" w:rsidRDefault="007961BE" w:rsidP="009D58A4">
      <w:pPr>
        <w:spacing w:line="240" w:lineRule="auto"/>
        <w:rPr>
          <w:rFonts w:ascii="Times New Roman" w:eastAsia="BookAntiqua" w:hAnsi="Times New Roman" w:cs="Times New Roman"/>
          <w:color w:val="000000"/>
          <w:sz w:val="18"/>
          <w:szCs w:val="18"/>
          <w:lang w:val="en-US" w:eastAsia="zh-CN" w:bidi="ar"/>
        </w:rPr>
      </w:pPr>
    </w:p>
    <w:p w14:paraId="4E5A5702" w14:textId="77777777" w:rsidR="007961BE" w:rsidRDefault="009D58A4">
      <w:pPr>
        <w:spacing w:line="240" w:lineRule="auto"/>
        <w:rPr>
          <w:rFonts w:ascii="Times New Roman" w:eastAsia="BookAntiqua" w:hAnsi="Times New Roman" w:cs="Times New Roman"/>
          <w:color w:val="000000"/>
          <w:sz w:val="28"/>
          <w:szCs w:val="28"/>
          <w:lang w:val="en-US" w:eastAsia="zh-CN" w:bidi="ar"/>
        </w:rPr>
      </w:pPr>
      <w:proofErr w:type="spellStart"/>
      <w:r>
        <w:rPr>
          <w:rFonts w:ascii="Times New Roman" w:eastAsia="BookAntiqua" w:hAnsi="Times New Roman" w:cs="Times New Roman"/>
          <w:color w:val="000000"/>
          <w:sz w:val="28"/>
          <w:szCs w:val="28"/>
          <w:lang w:val="en-US" w:eastAsia="zh-CN" w:bidi="ar"/>
        </w:rPr>
        <w:t>Керівник</w:t>
      </w:r>
      <w:proofErr w:type="spellEnd"/>
      <w:r>
        <w:rPr>
          <w:rFonts w:ascii="Times New Roman" w:eastAsia="BookAntiqua" w:hAnsi="Times New Roman" w:cs="Times New Roman"/>
          <w:color w:val="000000"/>
          <w:sz w:val="28"/>
          <w:szCs w:val="28"/>
          <w:lang w:val="uk-UA" w:eastAsia="zh-CN" w:bidi="ar"/>
        </w:rPr>
        <w:t xml:space="preserve"> </w:t>
      </w:r>
      <w:proofErr w:type="spellStart"/>
      <w:r>
        <w:rPr>
          <w:rFonts w:ascii="Times New Roman" w:eastAsia="BookAntiqua" w:hAnsi="Times New Roman" w:cs="Times New Roman"/>
          <w:color w:val="000000"/>
          <w:sz w:val="28"/>
          <w:szCs w:val="28"/>
          <w:lang w:val="en-US" w:eastAsia="zh-CN" w:bidi="ar"/>
        </w:rPr>
        <w:t>кваліфікаційної</w:t>
      </w:r>
      <w:proofErr w:type="spellEnd"/>
      <w:r>
        <w:rPr>
          <w:rFonts w:ascii="Times New Roman" w:eastAsia="BookAntiqua" w:hAnsi="Times New Roman" w:cs="Times New Roman"/>
          <w:color w:val="000000"/>
          <w:sz w:val="28"/>
          <w:szCs w:val="28"/>
          <w:lang w:val="en-US" w:eastAsia="zh-CN" w:bidi="ar"/>
        </w:rPr>
        <w:t xml:space="preserve"> </w:t>
      </w:r>
      <w:proofErr w:type="spellStart"/>
      <w:r>
        <w:rPr>
          <w:rFonts w:ascii="Times New Roman" w:eastAsia="BookAntiqua" w:hAnsi="Times New Roman" w:cs="Times New Roman"/>
          <w:color w:val="000000"/>
          <w:sz w:val="28"/>
          <w:szCs w:val="28"/>
          <w:lang w:val="en-US" w:eastAsia="zh-CN" w:bidi="ar"/>
        </w:rPr>
        <w:t>роботи</w:t>
      </w:r>
      <w:proofErr w:type="spellEnd"/>
      <w:r>
        <w:rPr>
          <w:rFonts w:ascii="Times New Roman" w:eastAsia="BookAntiqua" w:hAnsi="Times New Roman" w:cs="Times New Roman"/>
          <w:color w:val="000000"/>
          <w:sz w:val="28"/>
          <w:szCs w:val="28"/>
          <w:lang w:val="uk-UA" w:eastAsia="zh-CN" w:bidi="ar"/>
        </w:rPr>
        <w:t xml:space="preserve">   </w:t>
      </w:r>
      <w:r>
        <w:rPr>
          <w:rFonts w:ascii="Times New Roman" w:eastAsia="BookAntiqua" w:hAnsi="Times New Roman" w:cs="Times New Roman"/>
          <w:color w:val="000000"/>
          <w:sz w:val="28"/>
          <w:szCs w:val="28"/>
          <w:lang w:val="en-US" w:eastAsia="zh-CN" w:bidi="ar"/>
        </w:rPr>
        <w:t xml:space="preserve"> __________ </w:t>
      </w:r>
      <w:r>
        <w:rPr>
          <w:rFonts w:ascii="Times New Roman" w:eastAsia="BookAntiqua" w:hAnsi="Times New Roman" w:cs="Times New Roman"/>
          <w:color w:val="000000"/>
          <w:sz w:val="28"/>
          <w:szCs w:val="28"/>
          <w:lang w:val="uk-UA" w:eastAsia="zh-CN" w:bidi="ar"/>
        </w:rPr>
        <w:t xml:space="preserve">    </w:t>
      </w:r>
      <w:r>
        <w:rPr>
          <w:rFonts w:ascii="Times New Roman" w:eastAsia="BookAntiqua" w:hAnsi="Times New Roman" w:cs="Times New Roman"/>
          <w:color w:val="000000"/>
          <w:sz w:val="28"/>
          <w:szCs w:val="28"/>
          <w:lang w:val="en-US" w:eastAsia="zh-CN" w:bidi="ar"/>
        </w:rPr>
        <w:t>__________________</w:t>
      </w:r>
    </w:p>
    <w:p w14:paraId="7AC8CFA6" w14:textId="77777777" w:rsidR="007961BE" w:rsidRPr="009D58A4" w:rsidRDefault="009D58A4" w:rsidP="009D58A4">
      <w:pPr>
        <w:spacing w:line="240" w:lineRule="auto"/>
        <w:ind w:firstLineChars="2550" w:firstLine="4590"/>
        <w:rPr>
          <w:rFonts w:ascii="Times New Roman" w:hAnsi="Times New Roman" w:cs="Times New Roman"/>
          <w:lang w:val="en-US"/>
        </w:rPr>
        <w:sectPr w:rsidR="007961BE" w:rsidRPr="009D58A4">
          <w:headerReference w:type="default" r:id="rId12"/>
          <w:footerReference w:type="default" r:id="rId13"/>
          <w:pgSz w:w="11906" w:h="16838"/>
          <w:pgMar w:top="1134" w:right="850" w:bottom="1134" w:left="1701" w:header="708" w:footer="708" w:gutter="0"/>
          <w:cols w:space="708"/>
          <w:docGrid w:linePitch="360"/>
        </w:sectPr>
      </w:pPr>
      <w:r>
        <w:rPr>
          <w:rFonts w:ascii="Times New Roman" w:eastAsia="BookAntiqua" w:hAnsi="Times New Roman" w:cs="Times New Roman"/>
          <w:color w:val="000000"/>
          <w:sz w:val="18"/>
          <w:szCs w:val="18"/>
          <w:lang w:val="en-US" w:eastAsia="zh-CN" w:bidi="ar"/>
        </w:rPr>
        <w:t>(</w:t>
      </w:r>
      <w:proofErr w:type="spellStart"/>
      <w:proofErr w:type="gramStart"/>
      <w:r>
        <w:rPr>
          <w:rFonts w:ascii="Times New Roman" w:eastAsia="BookAntiqua" w:hAnsi="Times New Roman" w:cs="Times New Roman"/>
          <w:color w:val="000000"/>
          <w:sz w:val="18"/>
          <w:szCs w:val="18"/>
          <w:lang w:val="en-US" w:eastAsia="zh-CN" w:bidi="ar"/>
        </w:rPr>
        <w:t>підпис</w:t>
      </w:r>
      <w:proofErr w:type="spellEnd"/>
      <w:r>
        <w:rPr>
          <w:rFonts w:ascii="Times New Roman" w:eastAsia="BookAntiqua" w:hAnsi="Times New Roman" w:cs="Times New Roman"/>
          <w:color w:val="000000"/>
          <w:sz w:val="18"/>
          <w:szCs w:val="18"/>
          <w:lang w:val="en-US" w:eastAsia="zh-CN" w:bidi="ar"/>
        </w:rPr>
        <w:t>)</w:t>
      </w:r>
      <w:r>
        <w:rPr>
          <w:rFonts w:ascii="Times New Roman" w:eastAsia="BookAntiqua" w:hAnsi="Times New Roman" w:cs="Times New Roman"/>
          <w:color w:val="000000"/>
          <w:sz w:val="18"/>
          <w:szCs w:val="18"/>
          <w:lang w:val="uk-UA" w:eastAsia="zh-CN" w:bidi="ar"/>
        </w:rPr>
        <w:t xml:space="preserve">   </w:t>
      </w:r>
      <w:proofErr w:type="gramEnd"/>
      <w:r>
        <w:rPr>
          <w:rFonts w:ascii="Times New Roman" w:eastAsia="BookAntiqua" w:hAnsi="Times New Roman" w:cs="Times New Roman"/>
          <w:color w:val="000000"/>
          <w:sz w:val="18"/>
          <w:szCs w:val="18"/>
          <w:lang w:val="uk-UA" w:eastAsia="zh-CN" w:bidi="ar"/>
        </w:rPr>
        <w:t xml:space="preserve">                                     </w:t>
      </w:r>
      <w:r>
        <w:rPr>
          <w:rFonts w:ascii="Times New Roman" w:eastAsia="BookAntiqua" w:hAnsi="Times New Roman" w:cs="Times New Roman"/>
          <w:color w:val="000000"/>
          <w:sz w:val="18"/>
          <w:szCs w:val="18"/>
          <w:lang w:val="en-US" w:eastAsia="zh-CN" w:bidi="ar"/>
        </w:rPr>
        <w:t>(ІПБ)</w:t>
      </w:r>
    </w:p>
    <w:p w14:paraId="04D3110A" w14:textId="77777777" w:rsidR="007961BE" w:rsidRPr="009D58A4" w:rsidRDefault="009D58A4">
      <w:pPr>
        <w:pStyle w:val="14"/>
        <w:jc w:val="center"/>
        <w:rPr>
          <w:b/>
          <w:bCs/>
          <w:lang w:val="en-US"/>
        </w:rPr>
      </w:pPr>
      <w:r>
        <w:rPr>
          <w:b/>
          <w:bCs/>
          <w:lang w:val="ru-RU"/>
        </w:rPr>
        <w:lastRenderedPageBreak/>
        <w:t>РЕФЕРАТ</w:t>
      </w:r>
    </w:p>
    <w:p w14:paraId="30415851" w14:textId="77777777" w:rsidR="007961BE" w:rsidRDefault="007961BE">
      <w:pPr>
        <w:pStyle w:val="14"/>
      </w:pPr>
    </w:p>
    <w:p w14:paraId="55E5F14B" w14:textId="77777777" w:rsidR="007961BE" w:rsidRDefault="009D58A4">
      <w:pPr>
        <w:pStyle w:val="14"/>
        <w:rPr>
          <w:b/>
          <w:bCs/>
        </w:rPr>
      </w:pPr>
      <w:r>
        <w:rPr>
          <w:b/>
          <w:bCs/>
        </w:rPr>
        <w:t>РОЗРОБКА МАРКЕТИНГОВОЇ СТРАТЕГІЇ ПІДПРИЄМСТВА НА ПРИКЛАДІ ПрАТ «КИЇВСЬКА КОНДИТЕРСЬКА ФАБРИКА «РОШЕН»</w:t>
      </w:r>
    </w:p>
    <w:p w14:paraId="7166AA3A" w14:textId="77777777" w:rsidR="007961BE" w:rsidRDefault="007961BE">
      <w:pPr>
        <w:pStyle w:val="14"/>
        <w:rPr>
          <w:b/>
          <w:bCs/>
        </w:rPr>
      </w:pPr>
    </w:p>
    <w:p w14:paraId="0A9D6710" w14:textId="77777777" w:rsidR="007961BE" w:rsidRDefault="009D58A4">
      <w:pPr>
        <w:pStyle w:val="14"/>
      </w:pPr>
      <w:r>
        <w:rPr>
          <w:lang w:val="ru-RU"/>
        </w:rPr>
        <w:t>МАРКЕТ</w:t>
      </w:r>
      <w:r>
        <w:t xml:space="preserve">ИНГОВА СТРАТЕГІЯ, КОНКУРЕНТНОСПРОМОЖНІСТЬ, </w:t>
      </w:r>
      <w:r>
        <w:rPr>
          <w:lang w:val="fr-FR"/>
        </w:rPr>
        <w:t>SWOT</w:t>
      </w:r>
      <w:r>
        <w:t xml:space="preserve">-АНАЛІЗ, КОНДИТЕРСЬКА ГАЛУЗЬ, РИНКОВА ЧАСТКА, КОНКУРЕНТНІ ПЕРЕВАГИ, </w:t>
      </w:r>
      <w:r>
        <w:rPr>
          <w:lang w:val="fr-FR"/>
        </w:rPr>
        <w:t>CRM</w:t>
      </w:r>
      <w:r>
        <w:t>-СИСТЕМА, ЦИФРОВОЙ МАРКЕТИНГ</w:t>
      </w:r>
    </w:p>
    <w:p w14:paraId="53878B2E" w14:textId="77777777" w:rsidR="007961BE" w:rsidRDefault="007961BE">
      <w:pPr>
        <w:pStyle w:val="14"/>
      </w:pPr>
    </w:p>
    <w:p w14:paraId="11F350A9" w14:textId="77777777" w:rsidR="007961BE" w:rsidRDefault="009D58A4">
      <w:pPr>
        <w:pStyle w:val="14"/>
      </w:pPr>
      <w:r>
        <w:t xml:space="preserve">Кваліфікаційна робота присвячена дослідженню теоретичних і практичних аспектів формування та реалізації маркетингової стратегії підприємства на прикладі ПрАТ «Київська кондитерська фабрика «Рошен». </w:t>
      </w:r>
    </w:p>
    <w:p w14:paraId="3E6A1AEB" w14:textId="77777777" w:rsidR="007961BE" w:rsidRDefault="009D58A4">
      <w:pPr>
        <w:pStyle w:val="14"/>
      </w:pPr>
      <w:r>
        <w:t xml:space="preserve">У роботі розглянуто сутність та види маркетингових стратегій, проаналізовано маркетингові інструменти та методи оцінки ефективності маркетингових стратегій. </w:t>
      </w:r>
    </w:p>
    <w:p w14:paraId="079773B4" w14:textId="77777777" w:rsidR="007961BE" w:rsidRDefault="009D58A4">
      <w:pPr>
        <w:pStyle w:val="14"/>
      </w:pPr>
      <w:r>
        <w:t xml:space="preserve">Проведено комплексний аналіз маркетингової діяльності ПрАТ «Рошен», досліджено конкурентоспроможність продукції підприємства та визначено його конкурентні переваги на ринку кондитерських виробів України. </w:t>
      </w:r>
    </w:p>
    <w:p w14:paraId="583E7B0F" w14:textId="77777777" w:rsidR="007961BE" w:rsidRDefault="009D58A4">
      <w:pPr>
        <w:pStyle w:val="14"/>
      </w:pPr>
      <w:r>
        <w:t xml:space="preserve">На основі SWOT-аналізу та оцінки конкурентоспроможності продукції розроблено рекомендації щодо вдосконалення управління маркетинговою діяльністю підприємства, запропоновано впровадження CRM-системи та розвиток цифрового маркетингу. </w:t>
      </w:r>
    </w:p>
    <w:p w14:paraId="7003D0E7" w14:textId="77777777" w:rsidR="007961BE" w:rsidRDefault="009D58A4">
      <w:pPr>
        <w:pStyle w:val="14"/>
      </w:pPr>
      <w:r>
        <w:t>Обґрунтовано економічну ефективність запропонованих заходів та їх вплив на зміцнення ринкових позицій підприємства.</w:t>
      </w:r>
    </w:p>
    <w:p w14:paraId="5D7221AE" w14:textId="77777777" w:rsidR="007961BE" w:rsidRDefault="007961BE">
      <w:pPr>
        <w:pStyle w:val="14"/>
      </w:pPr>
    </w:p>
    <w:p w14:paraId="7E830279" w14:textId="77777777" w:rsidR="007961BE" w:rsidRDefault="007961BE">
      <w:pPr>
        <w:pStyle w:val="14"/>
      </w:pPr>
    </w:p>
    <w:p w14:paraId="0302DC3D" w14:textId="77777777" w:rsidR="007961BE" w:rsidRDefault="007961BE">
      <w:pPr>
        <w:pStyle w:val="14"/>
      </w:pPr>
    </w:p>
    <w:p w14:paraId="1FC7C270" w14:textId="77777777" w:rsidR="007961BE" w:rsidRDefault="007961BE">
      <w:pPr>
        <w:pStyle w:val="14"/>
      </w:pPr>
    </w:p>
    <w:p w14:paraId="4D7B17F5" w14:textId="77777777" w:rsidR="007961BE" w:rsidRDefault="007961BE">
      <w:pPr>
        <w:pStyle w:val="14"/>
        <w:ind w:firstLine="0"/>
        <w:sectPr w:rsidR="007961BE">
          <w:headerReference w:type="default" r:id="rId14"/>
          <w:footerReference w:type="default" r:id="rId15"/>
          <w:pgSz w:w="11906" w:h="16838"/>
          <w:pgMar w:top="850" w:right="850" w:bottom="850" w:left="1417" w:header="708" w:footer="708" w:gutter="0"/>
          <w:cols w:space="708"/>
          <w:docGrid w:linePitch="360"/>
        </w:sectPr>
      </w:pPr>
    </w:p>
    <w:p w14:paraId="0652F79C" w14:textId="77777777" w:rsidR="007961BE" w:rsidRDefault="009D58A4">
      <w:pPr>
        <w:pStyle w:val="1"/>
        <w:rPr>
          <w:lang w:val="en-US" w:eastAsia="zh-CN"/>
        </w:rPr>
      </w:pPr>
      <w:bookmarkStart w:id="0" w:name="_Toc19523"/>
      <w:bookmarkStart w:id="1" w:name="_Toc7395"/>
      <w:r>
        <w:rPr>
          <w:lang w:val="en-US" w:eastAsia="zh-CN"/>
        </w:rPr>
        <w:lastRenderedPageBreak/>
        <w:t>ABSTRACT</w:t>
      </w:r>
      <w:bookmarkEnd w:id="0"/>
      <w:bookmarkEnd w:id="1"/>
    </w:p>
    <w:p w14:paraId="37F1DAD6" w14:textId="77777777" w:rsidR="007961BE" w:rsidRDefault="007961BE">
      <w:pPr>
        <w:rPr>
          <w:lang w:val="en-US" w:eastAsia="zh-CN"/>
        </w:rPr>
      </w:pPr>
    </w:p>
    <w:p w14:paraId="5465224D" w14:textId="77777777" w:rsidR="007961BE" w:rsidRDefault="007961BE">
      <w:pPr>
        <w:rPr>
          <w:lang w:val="en-US" w:eastAsia="zh-CN"/>
        </w:rPr>
      </w:pPr>
    </w:p>
    <w:p w14:paraId="46E1C6A7" w14:textId="77777777" w:rsidR="007961BE" w:rsidRDefault="009D58A4">
      <w:pPr>
        <w:pStyle w:val="14"/>
        <w:rPr>
          <w:b/>
          <w:bCs/>
        </w:rPr>
      </w:pPr>
      <w:r>
        <w:rPr>
          <w:b/>
          <w:bCs/>
        </w:rPr>
        <w:t>DEVELOPMENT OF THE MARKETING STRATEGY OF THE ENTERPRISE BASED ON THE EXAMPLE OF PJSC "KYIV CONFECTIONERY FACTORY "ROSHEN"</w:t>
      </w:r>
    </w:p>
    <w:p w14:paraId="5E8ED6F9" w14:textId="77777777" w:rsidR="007961BE" w:rsidRDefault="007961BE">
      <w:pPr>
        <w:pStyle w:val="14"/>
        <w:rPr>
          <w:b/>
          <w:bCs/>
          <w:lang w:val="fr-FR"/>
        </w:rPr>
      </w:pPr>
    </w:p>
    <w:p w14:paraId="28D9F449" w14:textId="77777777" w:rsidR="007961BE" w:rsidRDefault="009D58A4">
      <w:pPr>
        <w:pStyle w:val="14"/>
        <w:rPr>
          <w:lang w:val="fr-FR"/>
        </w:rPr>
      </w:pPr>
      <w:r>
        <w:rPr>
          <w:lang w:val="fr-FR"/>
        </w:rPr>
        <w:t>MARKETING STRATEGI, COMPETITIVENESS, SWOT ANALYSIS, CONFECTIONERY INDUSTRY, MARKET SHARE, COMPETITIVE ADVANTAGES, CRM SYSTEM, DIGITAL MARKETING</w:t>
      </w:r>
    </w:p>
    <w:p w14:paraId="4C7D6897" w14:textId="77777777" w:rsidR="007961BE" w:rsidRDefault="007961BE">
      <w:pPr>
        <w:pStyle w:val="14"/>
        <w:rPr>
          <w:lang w:val="fr-FR"/>
        </w:rPr>
      </w:pPr>
    </w:p>
    <w:p w14:paraId="02223B0E" w14:textId="77777777" w:rsidR="007961BE" w:rsidRDefault="009D58A4">
      <w:pPr>
        <w:pStyle w:val="14"/>
      </w:pPr>
      <w:proofErr w:type="spellStart"/>
      <w:r>
        <w:t>The</w:t>
      </w:r>
      <w:proofErr w:type="spellEnd"/>
      <w:r>
        <w:t xml:space="preserve"> </w:t>
      </w:r>
      <w:proofErr w:type="spellStart"/>
      <w:r>
        <w:t>qualification</w:t>
      </w:r>
      <w:proofErr w:type="spellEnd"/>
      <w:r>
        <w:t xml:space="preserve"> </w:t>
      </w:r>
      <w:proofErr w:type="spellStart"/>
      <w:r>
        <w:t>thesis</w:t>
      </w:r>
      <w:proofErr w:type="spellEnd"/>
      <w:r>
        <w:t xml:space="preserve"> </w:t>
      </w:r>
      <w:proofErr w:type="spellStart"/>
      <w:r>
        <w:t>is</w:t>
      </w:r>
      <w:proofErr w:type="spellEnd"/>
      <w:r>
        <w:t xml:space="preserve"> </w:t>
      </w:r>
      <w:proofErr w:type="spellStart"/>
      <w:r>
        <w:t>devoted</w:t>
      </w:r>
      <w:proofErr w:type="spellEnd"/>
      <w:r>
        <w:t xml:space="preserve"> </w:t>
      </w:r>
      <w:proofErr w:type="spellStart"/>
      <w:r>
        <w:t>to</w:t>
      </w:r>
      <w:proofErr w:type="spellEnd"/>
      <w:r>
        <w:t xml:space="preserve"> </w:t>
      </w:r>
      <w:proofErr w:type="spellStart"/>
      <w:r>
        <w:t>the</w:t>
      </w:r>
      <w:proofErr w:type="spellEnd"/>
      <w:r>
        <w:t xml:space="preserve"> </w:t>
      </w:r>
      <w:proofErr w:type="spellStart"/>
      <w:r>
        <w:t>study</w:t>
      </w:r>
      <w:proofErr w:type="spellEnd"/>
      <w:r>
        <w:t xml:space="preserve"> </w:t>
      </w:r>
      <w:proofErr w:type="spellStart"/>
      <w:r>
        <w:t>of</w:t>
      </w:r>
      <w:proofErr w:type="spellEnd"/>
      <w:r>
        <w:t xml:space="preserve"> </w:t>
      </w:r>
      <w:proofErr w:type="spellStart"/>
      <w:r>
        <w:t>theoretical</w:t>
      </w:r>
      <w:proofErr w:type="spellEnd"/>
      <w:r>
        <w:t xml:space="preserve"> </w:t>
      </w:r>
      <w:proofErr w:type="spellStart"/>
      <w:r>
        <w:t>and</w:t>
      </w:r>
      <w:proofErr w:type="spellEnd"/>
      <w:r>
        <w:t xml:space="preserve"> </w:t>
      </w:r>
      <w:proofErr w:type="spellStart"/>
      <w:r>
        <w:t>practical</w:t>
      </w:r>
      <w:proofErr w:type="spellEnd"/>
      <w:r>
        <w:t xml:space="preserve"> </w:t>
      </w:r>
      <w:proofErr w:type="spellStart"/>
      <w:r>
        <w:t>aspects</w:t>
      </w:r>
      <w:proofErr w:type="spellEnd"/>
      <w:r>
        <w:t xml:space="preserve"> </w:t>
      </w:r>
      <w:proofErr w:type="spellStart"/>
      <w:r>
        <w:t>of</w:t>
      </w:r>
      <w:proofErr w:type="spellEnd"/>
      <w:r>
        <w:t xml:space="preserve"> </w:t>
      </w:r>
      <w:proofErr w:type="spellStart"/>
      <w:r>
        <w:t>the</w:t>
      </w:r>
      <w:proofErr w:type="spellEnd"/>
      <w:r>
        <w:t xml:space="preserve"> </w:t>
      </w:r>
      <w:proofErr w:type="spellStart"/>
      <w:r>
        <w:t>formation</w:t>
      </w:r>
      <w:proofErr w:type="spellEnd"/>
      <w:r>
        <w:t xml:space="preserve"> </w:t>
      </w:r>
      <w:proofErr w:type="spellStart"/>
      <w:r>
        <w:t>and</w:t>
      </w:r>
      <w:proofErr w:type="spellEnd"/>
      <w:r>
        <w:t xml:space="preserve"> </w:t>
      </w:r>
      <w:proofErr w:type="spellStart"/>
      <w:r>
        <w:t>implementation</w:t>
      </w:r>
      <w:proofErr w:type="spellEnd"/>
      <w:r>
        <w:t xml:space="preserve"> </w:t>
      </w:r>
      <w:proofErr w:type="spellStart"/>
      <w:r>
        <w:t>of</w:t>
      </w:r>
      <w:proofErr w:type="spellEnd"/>
      <w:r>
        <w:t xml:space="preserve"> </w:t>
      </w:r>
      <w:proofErr w:type="spellStart"/>
      <w:r>
        <w:t>the</w:t>
      </w:r>
      <w:proofErr w:type="spellEnd"/>
      <w:r>
        <w:t xml:space="preserve"> </w:t>
      </w:r>
      <w:proofErr w:type="spellStart"/>
      <w:r>
        <w:t>marketing</w:t>
      </w:r>
      <w:proofErr w:type="spellEnd"/>
      <w:r>
        <w:t xml:space="preserve"> </w:t>
      </w:r>
      <w:proofErr w:type="spellStart"/>
      <w:r>
        <w:t>strategy</w:t>
      </w:r>
      <w:proofErr w:type="spellEnd"/>
      <w:r>
        <w:t xml:space="preserve"> </w:t>
      </w:r>
      <w:proofErr w:type="spellStart"/>
      <w:r>
        <w:t>of</w:t>
      </w:r>
      <w:proofErr w:type="spellEnd"/>
      <w:r>
        <w:t xml:space="preserve"> </w:t>
      </w:r>
      <w:proofErr w:type="spellStart"/>
      <w:r>
        <w:t>an</w:t>
      </w:r>
      <w:proofErr w:type="spellEnd"/>
      <w:r>
        <w:t xml:space="preserve"> </w:t>
      </w:r>
      <w:proofErr w:type="spellStart"/>
      <w:r>
        <w:t>enterprise</w:t>
      </w:r>
      <w:proofErr w:type="spellEnd"/>
      <w:r>
        <w:t xml:space="preserve"> </w:t>
      </w:r>
      <w:proofErr w:type="spellStart"/>
      <w:r>
        <w:t>based</w:t>
      </w:r>
      <w:proofErr w:type="spellEnd"/>
      <w:r>
        <w:t xml:space="preserve"> </w:t>
      </w:r>
      <w:proofErr w:type="spellStart"/>
      <w:r>
        <w:t>on</w:t>
      </w:r>
      <w:proofErr w:type="spellEnd"/>
      <w:r>
        <w:t xml:space="preserve"> </w:t>
      </w:r>
      <w:proofErr w:type="spellStart"/>
      <w:r>
        <w:t>the</w:t>
      </w:r>
      <w:proofErr w:type="spellEnd"/>
      <w:r>
        <w:t xml:space="preserve"> </w:t>
      </w:r>
      <w:proofErr w:type="spellStart"/>
      <w:r>
        <w:t>example</w:t>
      </w:r>
      <w:proofErr w:type="spellEnd"/>
      <w:r>
        <w:t xml:space="preserve"> </w:t>
      </w:r>
      <w:proofErr w:type="spellStart"/>
      <w:r>
        <w:t>of</w:t>
      </w:r>
      <w:proofErr w:type="spellEnd"/>
      <w:r>
        <w:t xml:space="preserve"> PJSC "</w:t>
      </w:r>
      <w:proofErr w:type="spellStart"/>
      <w:r>
        <w:t>Kyiv</w:t>
      </w:r>
      <w:proofErr w:type="spellEnd"/>
      <w:r>
        <w:t xml:space="preserve"> </w:t>
      </w:r>
      <w:proofErr w:type="spellStart"/>
      <w:r>
        <w:t>Confectionery</w:t>
      </w:r>
      <w:proofErr w:type="spellEnd"/>
      <w:r>
        <w:t xml:space="preserve"> </w:t>
      </w:r>
      <w:proofErr w:type="spellStart"/>
      <w:r>
        <w:t>Factory</w:t>
      </w:r>
      <w:proofErr w:type="spellEnd"/>
      <w:r>
        <w:t xml:space="preserve"> "</w:t>
      </w:r>
      <w:proofErr w:type="spellStart"/>
      <w:r>
        <w:t>Roshen</w:t>
      </w:r>
      <w:proofErr w:type="spellEnd"/>
      <w:r>
        <w:t xml:space="preserve">". </w:t>
      </w:r>
    </w:p>
    <w:p w14:paraId="76404586" w14:textId="77777777" w:rsidR="007961BE" w:rsidRDefault="009D58A4">
      <w:pPr>
        <w:pStyle w:val="14"/>
      </w:pPr>
      <w:proofErr w:type="spellStart"/>
      <w:r>
        <w:t>The</w:t>
      </w:r>
      <w:proofErr w:type="spellEnd"/>
      <w:r>
        <w:t xml:space="preserve"> </w:t>
      </w:r>
      <w:proofErr w:type="spellStart"/>
      <w:r>
        <w:t>paper</w:t>
      </w:r>
      <w:proofErr w:type="spellEnd"/>
      <w:r>
        <w:t xml:space="preserve"> </w:t>
      </w:r>
      <w:proofErr w:type="spellStart"/>
      <w:r>
        <w:t>examines</w:t>
      </w:r>
      <w:proofErr w:type="spellEnd"/>
      <w:r>
        <w:t xml:space="preserve"> </w:t>
      </w:r>
      <w:proofErr w:type="spellStart"/>
      <w:r>
        <w:t>the</w:t>
      </w:r>
      <w:proofErr w:type="spellEnd"/>
      <w:r>
        <w:t xml:space="preserve"> </w:t>
      </w:r>
      <w:proofErr w:type="spellStart"/>
      <w:r>
        <w:t>essence</w:t>
      </w:r>
      <w:proofErr w:type="spellEnd"/>
      <w:r>
        <w:t xml:space="preserve"> </w:t>
      </w:r>
      <w:proofErr w:type="spellStart"/>
      <w:r>
        <w:t>and</w:t>
      </w:r>
      <w:proofErr w:type="spellEnd"/>
      <w:r>
        <w:t xml:space="preserve"> </w:t>
      </w:r>
      <w:proofErr w:type="spellStart"/>
      <w:r>
        <w:t>types</w:t>
      </w:r>
      <w:proofErr w:type="spellEnd"/>
      <w:r>
        <w:t xml:space="preserve"> </w:t>
      </w:r>
      <w:proofErr w:type="spellStart"/>
      <w:r>
        <w:t>of</w:t>
      </w:r>
      <w:proofErr w:type="spellEnd"/>
      <w:r>
        <w:t xml:space="preserve"> </w:t>
      </w:r>
      <w:proofErr w:type="spellStart"/>
      <w:r>
        <w:t>marketing</w:t>
      </w:r>
      <w:proofErr w:type="spellEnd"/>
      <w:r>
        <w:t xml:space="preserve"> </w:t>
      </w:r>
      <w:proofErr w:type="spellStart"/>
      <w:r>
        <w:t>strategies</w:t>
      </w:r>
      <w:proofErr w:type="spellEnd"/>
      <w:r>
        <w:t xml:space="preserve">, </w:t>
      </w:r>
      <w:proofErr w:type="spellStart"/>
      <w:r>
        <w:t>analyzes</w:t>
      </w:r>
      <w:proofErr w:type="spellEnd"/>
      <w:r>
        <w:t xml:space="preserve"> </w:t>
      </w:r>
      <w:proofErr w:type="spellStart"/>
      <w:r>
        <w:t>marketing</w:t>
      </w:r>
      <w:proofErr w:type="spellEnd"/>
      <w:r>
        <w:t xml:space="preserve"> </w:t>
      </w:r>
      <w:proofErr w:type="spellStart"/>
      <w:r>
        <w:t>tools</w:t>
      </w:r>
      <w:proofErr w:type="spellEnd"/>
      <w:r>
        <w:t xml:space="preserve"> </w:t>
      </w:r>
      <w:proofErr w:type="spellStart"/>
      <w:r>
        <w:t>and</w:t>
      </w:r>
      <w:proofErr w:type="spellEnd"/>
      <w:r>
        <w:t xml:space="preserve"> </w:t>
      </w:r>
      <w:proofErr w:type="spellStart"/>
      <w:r>
        <w:t>methods</w:t>
      </w:r>
      <w:proofErr w:type="spellEnd"/>
      <w:r>
        <w:t xml:space="preserve"> </w:t>
      </w:r>
      <w:proofErr w:type="spellStart"/>
      <w:r>
        <w:t>for</w:t>
      </w:r>
      <w:proofErr w:type="spellEnd"/>
      <w:r>
        <w:t xml:space="preserve"> </w:t>
      </w:r>
      <w:proofErr w:type="spellStart"/>
      <w:r>
        <w:t>evaluating</w:t>
      </w:r>
      <w:proofErr w:type="spellEnd"/>
      <w:r>
        <w:t xml:space="preserve"> </w:t>
      </w:r>
      <w:proofErr w:type="spellStart"/>
      <w:r>
        <w:t>the</w:t>
      </w:r>
      <w:proofErr w:type="spellEnd"/>
      <w:r>
        <w:t xml:space="preserve"> </w:t>
      </w:r>
      <w:proofErr w:type="spellStart"/>
      <w:r>
        <w:t>effectiveness</w:t>
      </w:r>
      <w:proofErr w:type="spellEnd"/>
      <w:r>
        <w:t xml:space="preserve"> </w:t>
      </w:r>
      <w:proofErr w:type="spellStart"/>
      <w:r>
        <w:t>of</w:t>
      </w:r>
      <w:proofErr w:type="spellEnd"/>
      <w:r>
        <w:t xml:space="preserve"> </w:t>
      </w:r>
      <w:proofErr w:type="spellStart"/>
      <w:r>
        <w:t>marketing</w:t>
      </w:r>
      <w:proofErr w:type="spellEnd"/>
      <w:r>
        <w:t xml:space="preserve"> </w:t>
      </w:r>
      <w:proofErr w:type="spellStart"/>
      <w:r>
        <w:t>strategies</w:t>
      </w:r>
      <w:proofErr w:type="spellEnd"/>
      <w:r>
        <w:t xml:space="preserve">. </w:t>
      </w:r>
    </w:p>
    <w:p w14:paraId="1AB823CA" w14:textId="77777777" w:rsidR="007961BE" w:rsidRDefault="009D58A4">
      <w:pPr>
        <w:pStyle w:val="14"/>
      </w:pPr>
      <w:r>
        <w:t xml:space="preserve">A </w:t>
      </w:r>
      <w:proofErr w:type="spellStart"/>
      <w:r>
        <w:t>comprehensive</w:t>
      </w:r>
      <w:proofErr w:type="spellEnd"/>
      <w:r>
        <w:t xml:space="preserve"> </w:t>
      </w:r>
      <w:proofErr w:type="spellStart"/>
      <w:r>
        <w:t>analysis</w:t>
      </w:r>
      <w:proofErr w:type="spellEnd"/>
      <w:r>
        <w:t xml:space="preserve"> </w:t>
      </w:r>
      <w:proofErr w:type="spellStart"/>
      <w:r>
        <w:t>of</w:t>
      </w:r>
      <w:proofErr w:type="spellEnd"/>
      <w:r>
        <w:t xml:space="preserve"> </w:t>
      </w:r>
      <w:proofErr w:type="spellStart"/>
      <w:r>
        <w:t>the</w:t>
      </w:r>
      <w:proofErr w:type="spellEnd"/>
      <w:r>
        <w:t xml:space="preserve"> </w:t>
      </w:r>
      <w:proofErr w:type="spellStart"/>
      <w:r>
        <w:t>marketing</w:t>
      </w:r>
      <w:proofErr w:type="spellEnd"/>
      <w:r>
        <w:t xml:space="preserve"> </w:t>
      </w:r>
      <w:proofErr w:type="spellStart"/>
      <w:r>
        <w:t>activities</w:t>
      </w:r>
      <w:proofErr w:type="spellEnd"/>
      <w:r>
        <w:t xml:space="preserve"> </w:t>
      </w:r>
      <w:proofErr w:type="spellStart"/>
      <w:r>
        <w:t>of</w:t>
      </w:r>
      <w:proofErr w:type="spellEnd"/>
      <w:r>
        <w:t xml:space="preserve"> PJSC "</w:t>
      </w:r>
      <w:proofErr w:type="spellStart"/>
      <w:r>
        <w:t>Roshen</w:t>
      </w:r>
      <w:proofErr w:type="spellEnd"/>
      <w:r>
        <w:t xml:space="preserve">" </w:t>
      </w:r>
      <w:proofErr w:type="spellStart"/>
      <w:r>
        <w:t>was</w:t>
      </w:r>
      <w:proofErr w:type="spellEnd"/>
      <w:r>
        <w:t xml:space="preserve"> </w:t>
      </w:r>
      <w:proofErr w:type="spellStart"/>
      <w:r>
        <w:t>conducted</w:t>
      </w:r>
      <w:proofErr w:type="spellEnd"/>
      <w:r>
        <w:t xml:space="preserve">, </w:t>
      </w:r>
      <w:proofErr w:type="spellStart"/>
      <w:r>
        <w:t>the</w:t>
      </w:r>
      <w:proofErr w:type="spellEnd"/>
      <w:r>
        <w:t xml:space="preserve"> </w:t>
      </w:r>
      <w:proofErr w:type="spellStart"/>
      <w:r>
        <w:t>competitiveness</w:t>
      </w:r>
      <w:proofErr w:type="spellEnd"/>
      <w:r>
        <w:t xml:space="preserve"> </w:t>
      </w:r>
      <w:proofErr w:type="spellStart"/>
      <w:r>
        <w:t>of</w:t>
      </w:r>
      <w:proofErr w:type="spellEnd"/>
      <w:r>
        <w:t xml:space="preserve"> </w:t>
      </w:r>
      <w:proofErr w:type="spellStart"/>
      <w:r>
        <w:t>the</w:t>
      </w:r>
      <w:proofErr w:type="spellEnd"/>
      <w:r>
        <w:t xml:space="preserve"> </w:t>
      </w:r>
      <w:proofErr w:type="spellStart"/>
      <w:r>
        <w:t>company's</w:t>
      </w:r>
      <w:proofErr w:type="spellEnd"/>
      <w:r>
        <w:t xml:space="preserve"> </w:t>
      </w:r>
      <w:proofErr w:type="spellStart"/>
      <w:r>
        <w:t>products</w:t>
      </w:r>
      <w:proofErr w:type="spellEnd"/>
      <w:r>
        <w:t xml:space="preserve"> </w:t>
      </w:r>
      <w:proofErr w:type="spellStart"/>
      <w:r>
        <w:t>was</w:t>
      </w:r>
      <w:proofErr w:type="spellEnd"/>
      <w:r>
        <w:t xml:space="preserve"> </w:t>
      </w:r>
      <w:proofErr w:type="spellStart"/>
      <w:r>
        <w:t>investigated</w:t>
      </w:r>
      <w:proofErr w:type="spellEnd"/>
      <w:r>
        <w:t xml:space="preserve">, </w:t>
      </w:r>
      <w:proofErr w:type="spellStart"/>
      <w:r>
        <w:t>and</w:t>
      </w:r>
      <w:proofErr w:type="spellEnd"/>
      <w:r>
        <w:t xml:space="preserve"> </w:t>
      </w:r>
      <w:proofErr w:type="spellStart"/>
      <w:r>
        <w:t>its</w:t>
      </w:r>
      <w:proofErr w:type="spellEnd"/>
      <w:r>
        <w:t xml:space="preserve"> </w:t>
      </w:r>
      <w:proofErr w:type="spellStart"/>
      <w:r>
        <w:t>competitive</w:t>
      </w:r>
      <w:proofErr w:type="spellEnd"/>
      <w:r>
        <w:t xml:space="preserve"> </w:t>
      </w:r>
      <w:proofErr w:type="spellStart"/>
      <w:r>
        <w:t>advantages</w:t>
      </w:r>
      <w:proofErr w:type="spellEnd"/>
      <w:r>
        <w:t xml:space="preserve"> </w:t>
      </w:r>
      <w:proofErr w:type="spellStart"/>
      <w:r>
        <w:t>in</w:t>
      </w:r>
      <w:proofErr w:type="spellEnd"/>
      <w:r>
        <w:t xml:space="preserve"> </w:t>
      </w:r>
      <w:proofErr w:type="spellStart"/>
      <w:r>
        <w:t>the</w:t>
      </w:r>
      <w:proofErr w:type="spellEnd"/>
      <w:r>
        <w:t xml:space="preserve"> </w:t>
      </w:r>
      <w:proofErr w:type="spellStart"/>
      <w:r>
        <w:t>Ukrainian</w:t>
      </w:r>
      <w:proofErr w:type="spellEnd"/>
      <w:r>
        <w:t xml:space="preserve"> </w:t>
      </w:r>
      <w:proofErr w:type="spellStart"/>
      <w:r>
        <w:t>confectionery</w:t>
      </w:r>
      <w:proofErr w:type="spellEnd"/>
      <w:r>
        <w:t xml:space="preserve"> </w:t>
      </w:r>
      <w:proofErr w:type="spellStart"/>
      <w:r>
        <w:t>market</w:t>
      </w:r>
      <w:proofErr w:type="spellEnd"/>
      <w:r>
        <w:t xml:space="preserve"> </w:t>
      </w:r>
      <w:proofErr w:type="spellStart"/>
      <w:r>
        <w:t>were</w:t>
      </w:r>
      <w:proofErr w:type="spellEnd"/>
      <w:r>
        <w:t xml:space="preserve"> </w:t>
      </w:r>
      <w:proofErr w:type="spellStart"/>
      <w:r>
        <w:t>determined</w:t>
      </w:r>
      <w:proofErr w:type="spellEnd"/>
      <w:r>
        <w:t xml:space="preserve">. </w:t>
      </w:r>
    </w:p>
    <w:p w14:paraId="2541BB66" w14:textId="77777777" w:rsidR="007961BE" w:rsidRDefault="009D58A4">
      <w:pPr>
        <w:pStyle w:val="14"/>
      </w:pPr>
      <w:proofErr w:type="spellStart"/>
      <w:r>
        <w:t>Based</w:t>
      </w:r>
      <w:proofErr w:type="spellEnd"/>
      <w:r>
        <w:t xml:space="preserve"> </w:t>
      </w:r>
      <w:proofErr w:type="spellStart"/>
      <w:r>
        <w:t>on</w:t>
      </w:r>
      <w:proofErr w:type="spellEnd"/>
      <w:r>
        <w:t xml:space="preserve"> SWOT </w:t>
      </w:r>
      <w:proofErr w:type="spellStart"/>
      <w:r>
        <w:t>analysis</w:t>
      </w:r>
      <w:proofErr w:type="spellEnd"/>
      <w:r>
        <w:t xml:space="preserve"> </w:t>
      </w:r>
      <w:proofErr w:type="spellStart"/>
      <w:r>
        <w:t>and</w:t>
      </w:r>
      <w:proofErr w:type="spellEnd"/>
      <w:r>
        <w:t xml:space="preserve"> </w:t>
      </w:r>
      <w:proofErr w:type="spellStart"/>
      <w:r>
        <w:t>product</w:t>
      </w:r>
      <w:proofErr w:type="spellEnd"/>
      <w:r>
        <w:t xml:space="preserve"> </w:t>
      </w:r>
      <w:proofErr w:type="spellStart"/>
      <w:r>
        <w:t>competitiveness</w:t>
      </w:r>
      <w:proofErr w:type="spellEnd"/>
      <w:r>
        <w:t xml:space="preserve"> </w:t>
      </w:r>
      <w:proofErr w:type="spellStart"/>
      <w:r>
        <w:t>assessment</w:t>
      </w:r>
      <w:proofErr w:type="spellEnd"/>
      <w:r>
        <w:t xml:space="preserve">, </w:t>
      </w:r>
      <w:proofErr w:type="spellStart"/>
      <w:r>
        <w:t>recommendations</w:t>
      </w:r>
      <w:proofErr w:type="spellEnd"/>
      <w:r>
        <w:t xml:space="preserve"> </w:t>
      </w:r>
      <w:proofErr w:type="spellStart"/>
      <w:r>
        <w:t>for</w:t>
      </w:r>
      <w:proofErr w:type="spellEnd"/>
      <w:r>
        <w:t xml:space="preserve"> </w:t>
      </w:r>
      <w:proofErr w:type="spellStart"/>
      <w:r>
        <w:t>improving</w:t>
      </w:r>
      <w:proofErr w:type="spellEnd"/>
      <w:r>
        <w:t xml:space="preserve"> </w:t>
      </w:r>
      <w:proofErr w:type="spellStart"/>
      <w:r>
        <w:t>the</w:t>
      </w:r>
      <w:proofErr w:type="spellEnd"/>
      <w:r>
        <w:t xml:space="preserve"> </w:t>
      </w:r>
      <w:proofErr w:type="spellStart"/>
      <w:r>
        <w:t>management</w:t>
      </w:r>
      <w:proofErr w:type="spellEnd"/>
      <w:r>
        <w:t xml:space="preserve"> </w:t>
      </w:r>
      <w:proofErr w:type="spellStart"/>
      <w:r>
        <w:t>of</w:t>
      </w:r>
      <w:proofErr w:type="spellEnd"/>
      <w:r>
        <w:t xml:space="preserve"> </w:t>
      </w:r>
      <w:proofErr w:type="spellStart"/>
      <w:r>
        <w:t>the</w:t>
      </w:r>
      <w:proofErr w:type="spellEnd"/>
      <w:r>
        <w:t xml:space="preserve"> </w:t>
      </w:r>
      <w:proofErr w:type="spellStart"/>
      <w:r>
        <w:t>company's</w:t>
      </w:r>
      <w:proofErr w:type="spellEnd"/>
      <w:r>
        <w:t xml:space="preserve"> </w:t>
      </w:r>
      <w:proofErr w:type="spellStart"/>
      <w:r>
        <w:t>marketing</w:t>
      </w:r>
      <w:proofErr w:type="spellEnd"/>
      <w:r>
        <w:t xml:space="preserve"> </w:t>
      </w:r>
      <w:proofErr w:type="spellStart"/>
      <w:r>
        <w:t>activities</w:t>
      </w:r>
      <w:proofErr w:type="spellEnd"/>
      <w:r>
        <w:t xml:space="preserve"> </w:t>
      </w:r>
      <w:proofErr w:type="spellStart"/>
      <w:r>
        <w:t>were</w:t>
      </w:r>
      <w:proofErr w:type="spellEnd"/>
      <w:r>
        <w:t xml:space="preserve"> </w:t>
      </w:r>
      <w:proofErr w:type="spellStart"/>
      <w:r>
        <w:t>developed</w:t>
      </w:r>
      <w:proofErr w:type="spellEnd"/>
      <w:r>
        <w:t xml:space="preserve">, </w:t>
      </w:r>
      <w:proofErr w:type="spellStart"/>
      <w:r>
        <w:t>the</w:t>
      </w:r>
      <w:proofErr w:type="spellEnd"/>
      <w:r>
        <w:t xml:space="preserve"> </w:t>
      </w:r>
      <w:proofErr w:type="spellStart"/>
      <w:r>
        <w:t>implementation</w:t>
      </w:r>
      <w:proofErr w:type="spellEnd"/>
      <w:r>
        <w:t xml:space="preserve"> </w:t>
      </w:r>
      <w:proofErr w:type="spellStart"/>
      <w:r>
        <w:t>of</w:t>
      </w:r>
      <w:proofErr w:type="spellEnd"/>
      <w:r>
        <w:t xml:space="preserve"> a CRM </w:t>
      </w:r>
      <w:proofErr w:type="spellStart"/>
      <w:r>
        <w:t>system</w:t>
      </w:r>
      <w:proofErr w:type="spellEnd"/>
      <w:r>
        <w:t xml:space="preserve"> </w:t>
      </w:r>
      <w:proofErr w:type="spellStart"/>
      <w:r>
        <w:t>and</w:t>
      </w:r>
      <w:proofErr w:type="spellEnd"/>
      <w:r>
        <w:t xml:space="preserve"> </w:t>
      </w:r>
      <w:proofErr w:type="spellStart"/>
      <w:r>
        <w:t>the</w:t>
      </w:r>
      <w:proofErr w:type="spellEnd"/>
      <w:r>
        <w:t xml:space="preserve"> </w:t>
      </w:r>
      <w:proofErr w:type="spellStart"/>
      <w:r>
        <w:t>development</w:t>
      </w:r>
      <w:proofErr w:type="spellEnd"/>
      <w:r>
        <w:t xml:space="preserve"> </w:t>
      </w:r>
      <w:proofErr w:type="spellStart"/>
      <w:r>
        <w:t>of</w:t>
      </w:r>
      <w:proofErr w:type="spellEnd"/>
      <w:r>
        <w:t xml:space="preserve"> </w:t>
      </w:r>
      <w:proofErr w:type="spellStart"/>
      <w:r>
        <w:t>digital</w:t>
      </w:r>
      <w:proofErr w:type="spellEnd"/>
      <w:r>
        <w:t xml:space="preserve"> </w:t>
      </w:r>
      <w:proofErr w:type="spellStart"/>
      <w:r>
        <w:t>marketing</w:t>
      </w:r>
      <w:proofErr w:type="spellEnd"/>
      <w:r>
        <w:t xml:space="preserve"> </w:t>
      </w:r>
      <w:proofErr w:type="spellStart"/>
      <w:r>
        <w:t>were</w:t>
      </w:r>
      <w:proofErr w:type="spellEnd"/>
      <w:r>
        <w:t xml:space="preserve"> </w:t>
      </w:r>
      <w:proofErr w:type="spellStart"/>
      <w:r>
        <w:t>proposed</w:t>
      </w:r>
      <w:proofErr w:type="spellEnd"/>
      <w:r>
        <w:t xml:space="preserve">. </w:t>
      </w:r>
    </w:p>
    <w:p w14:paraId="65BF08AD" w14:textId="77777777" w:rsidR="007961BE" w:rsidRDefault="009D58A4">
      <w:pPr>
        <w:pStyle w:val="14"/>
      </w:pPr>
      <w:proofErr w:type="spellStart"/>
      <w:r>
        <w:t>The</w:t>
      </w:r>
      <w:proofErr w:type="spellEnd"/>
      <w:r>
        <w:t xml:space="preserve"> </w:t>
      </w:r>
      <w:proofErr w:type="spellStart"/>
      <w:r>
        <w:t>economic</w:t>
      </w:r>
      <w:proofErr w:type="spellEnd"/>
      <w:r>
        <w:t xml:space="preserve"> </w:t>
      </w:r>
      <w:proofErr w:type="spellStart"/>
      <w:r>
        <w:t>efficiency</w:t>
      </w:r>
      <w:proofErr w:type="spellEnd"/>
      <w:r>
        <w:t xml:space="preserve"> </w:t>
      </w:r>
      <w:proofErr w:type="spellStart"/>
      <w:r>
        <w:t>of</w:t>
      </w:r>
      <w:proofErr w:type="spellEnd"/>
      <w:r>
        <w:t xml:space="preserve"> </w:t>
      </w:r>
      <w:proofErr w:type="spellStart"/>
      <w:r>
        <w:t>the</w:t>
      </w:r>
      <w:proofErr w:type="spellEnd"/>
      <w:r>
        <w:t xml:space="preserve"> </w:t>
      </w:r>
      <w:proofErr w:type="spellStart"/>
      <w:r>
        <w:t>proposed</w:t>
      </w:r>
      <w:proofErr w:type="spellEnd"/>
      <w:r>
        <w:t xml:space="preserve"> </w:t>
      </w:r>
      <w:proofErr w:type="spellStart"/>
      <w:r>
        <w:t>measures</w:t>
      </w:r>
      <w:proofErr w:type="spellEnd"/>
      <w:r>
        <w:t xml:space="preserve"> </w:t>
      </w:r>
      <w:proofErr w:type="spellStart"/>
      <w:r>
        <w:t>and</w:t>
      </w:r>
      <w:proofErr w:type="spellEnd"/>
      <w:r>
        <w:t xml:space="preserve"> </w:t>
      </w:r>
      <w:proofErr w:type="spellStart"/>
      <w:r>
        <w:t>their</w:t>
      </w:r>
      <w:proofErr w:type="spellEnd"/>
      <w:r>
        <w:t xml:space="preserve"> </w:t>
      </w:r>
      <w:proofErr w:type="spellStart"/>
      <w:r>
        <w:t>impact</w:t>
      </w:r>
      <w:proofErr w:type="spellEnd"/>
      <w:r>
        <w:t xml:space="preserve"> </w:t>
      </w:r>
      <w:proofErr w:type="spellStart"/>
      <w:r>
        <w:t>on</w:t>
      </w:r>
      <w:proofErr w:type="spellEnd"/>
      <w:r>
        <w:t xml:space="preserve"> </w:t>
      </w:r>
      <w:proofErr w:type="spellStart"/>
      <w:r>
        <w:t>strengthening</w:t>
      </w:r>
      <w:proofErr w:type="spellEnd"/>
      <w:r>
        <w:t xml:space="preserve"> </w:t>
      </w:r>
      <w:proofErr w:type="spellStart"/>
      <w:r>
        <w:t>the</w:t>
      </w:r>
      <w:proofErr w:type="spellEnd"/>
      <w:r>
        <w:t xml:space="preserve"> </w:t>
      </w:r>
      <w:proofErr w:type="spellStart"/>
      <w:r>
        <w:t>company's</w:t>
      </w:r>
      <w:proofErr w:type="spellEnd"/>
      <w:r>
        <w:t xml:space="preserve"> </w:t>
      </w:r>
      <w:proofErr w:type="spellStart"/>
      <w:r>
        <w:t>market</w:t>
      </w:r>
      <w:proofErr w:type="spellEnd"/>
      <w:r>
        <w:t xml:space="preserve"> </w:t>
      </w:r>
      <w:proofErr w:type="spellStart"/>
      <w:r>
        <w:t>position</w:t>
      </w:r>
      <w:proofErr w:type="spellEnd"/>
      <w:r>
        <w:t xml:space="preserve"> </w:t>
      </w:r>
      <w:proofErr w:type="spellStart"/>
      <w:r>
        <w:t>are</w:t>
      </w:r>
      <w:proofErr w:type="spellEnd"/>
      <w:r>
        <w:t xml:space="preserve"> </w:t>
      </w:r>
      <w:proofErr w:type="spellStart"/>
      <w:r>
        <w:t>substantiated</w:t>
      </w:r>
      <w:proofErr w:type="spellEnd"/>
      <w:r>
        <w:t>.</w:t>
      </w:r>
    </w:p>
    <w:p w14:paraId="6CBCBFC5" w14:textId="77777777" w:rsidR="007961BE" w:rsidRDefault="009D58A4">
      <w:pPr>
        <w:pStyle w:val="14"/>
      </w:pPr>
      <w:proofErr w:type="spellStart"/>
      <w:r>
        <w:t>Keywords</w:t>
      </w:r>
      <w:proofErr w:type="spellEnd"/>
      <w:r>
        <w:t xml:space="preserve">: </w:t>
      </w:r>
      <w:proofErr w:type="spellStart"/>
      <w:r>
        <w:t>marketing</w:t>
      </w:r>
      <w:proofErr w:type="spellEnd"/>
      <w:r>
        <w:t xml:space="preserve"> </w:t>
      </w:r>
      <w:proofErr w:type="spellStart"/>
      <w:r>
        <w:t>strategy</w:t>
      </w:r>
      <w:proofErr w:type="spellEnd"/>
      <w:r>
        <w:t xml:space="preserve">, </w:t>
      </w:r>
      <w:proofErr w:type="spellStart"/>
      <w:r>
        <w:t>competitiveness</w:t>
      </w:r>
      <w:proofErr w:type="spellEnd"/>
      <w:r>
        <w:t xml:space="preserve">, SWOT </w:t>
      </w:r>
      <w:proofErr w:type="spellStart"/>
      <w:r>
        <w:t>analysis</w:t>
      </w:r>
      <w:proofErr w:type="spellEnd"/>
      <w:r>
        <w:t xml:space="preserve">, </w:t>
      </w:r>
      <w:proofErr w:type="spellStart"/>
      <w:r>
        <w:t>confectionery</w:t>
      </w:r>
      <w:proofErr w:type="spellEnd"/>
      <w:r>
        <w:t xml:space="preserve"> </w:t>
      </w:r>
      <w:proofErr w:type="spellStart"/>
      <w:r>
        <w:t>industry</w:t>
      </w:r>
      <w:proofErr w:type="spellEnd"/>
      <w:r>
        <w:t xml:space="preserve">, </w:t>
      </w:r>
      <w:proofErr w:type="spellStart"/>
      <w:r>
        <w:t>market</w:t>
      </w:r>
      <w:proofErr w:type="spellEnd"/>
      <w:r>
        <w:t xml:space="preserve"> </w:t>
      </w:r>
      <w:proofErr w:type="spellStart"/>
      <w:r>
        <w:t>share</w:t>
      </w:r>
      <w:proofErr w:type="spellEnd"/>
      <w:r>
        <w:t xml:space="preserve">, </w:t>
      </w:r>
      <w:proofErr w:type="spellStart"/>
      <w:r>
        <w:t>competitive</w:t>
      </w:r>
      <w:proofErr w:type="spellEnd"/>
      <w:r>
        <w:t xml:space="preserve"> </w:t>
      </w:r>
      <w:proofErr w:type="spellStart"/>
      <w:r>
        <w:t>advantages</w:t>
      </w:r>
      <w:proofErr w:type="spellEnd"/>
      <w:r>
        <w:t xml:space="preserve">, CRM </w:t>
      </w:r>
      <w:proofErr w:type="spellStart"/>
      <w:r>
        <w:t>system</w:t>
      </w:r>
      <w:proofErr w:type="spellEnd"/>
      <w:r>
        <w:t xml:space="preserve">, </w:t>
      </w:r>
      <w:proofErr w:type="spellStart"/>
      <w:r>
        <w:t>digital</w:t>
      </w:r>
      <w:proofErr w:type="spellEnd"/>
      <w:r>
        <w:t xml:space="preserve"> </w:t>
      </w:r>
      <w:proofErr w:type="spellStart"/>
      <w:r>
        <w:t>marketing</w:t>
      </w:r>
      <w:proofErr w:type="spellEnd"/>
      <w:r>
        <w:t>.</w:t>
      </w:r>
    </w:p>
    <w:p w14:paraId="2015CA20" w14:textId="77777777" w:rsidR="007961BE" w:rsidRDefault="007961BE">
      <w:pPr>
        <w:pStyle w:val="1"/>
        <w:sectPr w:rsidR="007961BE">
          <w:headerReference w:type="default" r:id="rId16"/>
          <w:footerReference w:type="default" r:id="rId17"/>
          <w:pgSz w:w="11906" w:h="16838"/>
          <w:pgMar w:top="850" w:right="850" w:bottom="850" w:left="1417" w:header="708" w:footer="708" w:gutter="0"/>
          <w:cols w:space="708"/>
          <w:docGrid w:linePitch="360"/>
        </w:sectPr>
      </w:pPr>
    </w:p>
    <w:p w14:paraId="7EF7F447" w14:textId="77777777" w:rsidR="007961BE" w:rsidRDefault="009D58A4">
      <w:pPr>
        <w:pStyle w:val="1"/>
      </w:pPr>
      <w:bookmarkStart w:id="2" w:name="_Toc13316"/>
      <w:r>
        <w:lastRenderedPageBreak/>
        <w:t>ЗМІСТ</w:t>
      </w:r>
      <w:bookmarkEnd w:id="2"/>
    </w:p>
    <w:sdt>
      <w:sdtPr>
        <w:rPr>
          <w:rFonts w:asciiTheme="minorHAnsi" w:eastAsiaTheme="minorHAnsi" w:hAnsiTheme="minorHAnsi" w:cstheme="minorBidi"/>
          <w:color w:val="auto"/>
          <w:sz w:val="22"/>
          <w:szCs w:val="22"/>
          <w:lang w:eastAsia="en-US"/>
        </w:rPr>
        <w:id w:val="949743555"/>
        <w:docPartObj>
          <w:docPartGallery w:val="Table of Contents"/>
          <w:docPartUnique/>
        </w:docPartObj>
      </w:sdtPr>
      <w:sdtEndPr>
        <w:rPr>
          <w:b/>
          <w:bCs/>
        </w:rPr>
      </w:sdtEndPr>
      <w:sdtContent>
        <w:p w14:paraId="09635303" w14:textId="77777777" w:rsidR="007961BE" w:rsidRDefault="007961BE">
          <w:pPr>
            <w:pStyle w:val="15"/>
            <w:rPr>
              <w:lang w:val="uk-UA"/>
            </w:rPr>
          </w:pPr>
        </w:p>
        <w:p w14:paraId="42746073" w14:textId="77777777" w:rsidR="007961BE" w:rsidRDefault="009D58A4">
          <w:pPr>
            <w:pStyle w:val="11"/>
            <w:tabs>
              <w:tab w:val="right" w:leader="dot" w:pos="9639"/>
            </w:tabs>
          </w:pPr>
          <w:r>
            <w:fldChar w:fldCharType="begin"/>
          </w:r>
          <w:r>
            <w:instrText xml:space="preserve"> TOC \o "1-3" \h \z \u </w:instrText>
          </w:r>
          <w:r>
            <w:fldChar w:fldCharType="separate"/>
          </w:r>
          <w:hyperlink w:anchor="_Toc6117" w:history="1">
            <w:r>
              <w:t>ВСТУП</w:t>
            </w:r>
            <w:r>
              <w:tab/>
            </w:r>
            <w:r>
              <w:fldChar w:fldCharType="begin"/>
            </w:r>
            <w:r>
              <w:instrText xml:space="preserve"> PAGEREF _Toc6117 \h </w:instrText>
            </w:r>
            <w:r>
              <w:fldChar w:fldCharType="separate"/>
            </w:r>
            <w:r>
              <w:t>7</w:t>
            </w:r>
            <w:r>
              <w:fldChar w:fldCharType="end"/>
            </w:r>
          </w:hyperlink>
        </w:p>
        <w:p w14:paraId="05A4E4C3" w14:textId="77777777" w:rsidR="007961BE" w:rsidRDefault="00C92E66">
          <w:pPr>
            <w:pStyle w:val="11"/>
            <w:tabs>
              <w:tab w:val="right" w:leader="dot" w:pos="9639"/>
            </w:tabs>
          </w:pPr>
          <w:hyperlink w:anchor="_Toc18151" w:history="1">
            <w:r w:rsidR="009D58A4">
              <w:t>РОЗДІЛ 1.</w:t>
            </w:r>
          </w:hyperlink>
          <w:hyperlink w:anchor="_Toc26267" w:history="1">
            <w:r w:rsidR="009D58A4">
              <w:rPr>
                <w:lang w:val="uk-UA"/>
              </w:rPr>
              <w:t>ТЕОРЕТИЧНІ ОСНОВИ МАРКЕТИНГОВОЇ СТРАТЕГІЇ</w:t>
            </w:r>
            <w:r w:rsidR="009D58A4">
              <w:tab/>
            </w:r>
            <w:r w:rsidR="009D58A4">
              <w:fldChar w:fldCharType="begin"/>
            </w:r>
            <w:r w:rsidR="009D58A4">
              <w:instrText xml:space="preserve"> PAGEREF _Toc26267 \h </w:instrText>
            </w:r>
            <w:r w:rsidR="009D58A4">
              <w:fldChar w:fldCharType="separate"/>
            </w:r>
            <w:r w:rsidR="009D58A4">
              <w:t>1</w:t>
            </w:r>
            <w:r w:rsidR="00462766">
              <w:rPr>
                <w:lang w:val="uk-UA"/>
              </w:rPr>
              <w:t>1</w:t>
            </w:r>
            <w:r w:rsidR="009D58A4">
              <w:fldChar w:fldCharType="end"/>
            </w:r>
          </w:hyperlink>
        </w:p>
        <w:p w14:paraId="21E8BD2C" w14:textId="77777777" w:rsidR="007961BE" w:rsidRDefault="00C92E66">
          <w:pPr>
            <w:pStyle w:val="21"/>
            <w:tabs>
              <w:tab w:val="right" w:leader="dot" w:pos="9639"/>
            </w:tabs>
            <w:ind w:left="440"/>
          </w:pPr>
          <w:hyperlink w:anchor="_Toc2883" w:history="1">
            <w:r w:rsidR="009D58A4">
              <w:rPr>
                <w:rStyle w:val="12"/>
              </w:rPr>
              <w:t>1.1. Концепція і типи маркетингових стратегій</w:t>
            </w:r>
            <w:r w:rsidR="009D58A4">
              <w:tab/>
            </w:r>
            <w:r w:rsidR="009D58A4">
              <w:rPr>
                <w:rStyle w:val="12"/>
              </w:rPr>
              <w:fldChar w:fldCharType="begin"/>
            </w:r>
            <w:r w:rsidR="009D58A4">
              <w:rPr>
                <w:rStyle w:val="12"/>
              </w:rPr>
              <w:instrText xml:space="preserve"> PAGEREF _Toc2883 \h </w:instrText>
            </w:r>
            <w:r w:rsidR="009D58A4">
              <w:rPr>
                <w:rStyle w:val="12"/>
              </w:rPr>
            </w:r>
            <w:r w:rsidR="009D58A4">
              <w:rPr>
                <w:rStyle w:val="12"/>
              </w:rPr>
              <w:fldChar w:fldCharType="separate"/>
            </w:r>
            <w:r w:rsidR="009D58A4">
              <w:rPr>
                <w:rStyle w:val="12"/>
              </w:rPr>
              <w:t>1</w:t>
            </w:r>
            <w:r w:rsidR="00462766">
              <w:rPr>
                <w:rStyle w:val="12"/>
                <w:lang w:val="uk-UA"/>
              </w:rPr>
              <w:t>1</w:t>
            </w:r>
            <w:r w:rsidR="009D58A4">
              <w:rPr>
                <w:rStyle w:val="12"/>
              </w:rPr>
              <w:fldChar w:fldCharType="end"/>
            </w:r>
          </w:hyperlink>
        </w:p>
        <w:p w14:paraId="78ADFA87" w14:textId="77777777" w:rsidR="007961BE" w:rsidRDefault="00C92E66">
          <w:pPr>
            <w:pStyle w:val="21"/>
            <w:tabs>
              <w:tab w:val="right" w:leader="dot" w:pos="9639"/>
            </w:tabs>
            <w:ind w:left="440"/>
          </w:pPr>
          <w:hyperlink w:anchor="_Toc13363" w:history="1">
            <w:r w:rsidR="009D58A4">
              <w:rPr>
                <w:rStyle w:val="12"/>
              </w:rPr>
              <w:t xml:space="preserve">1.2. Маркетингові інструменти та їх використання </w:t>
            </w:r>
            <w:r w:rsidR="009D58A4">
              <w:tab/>
            </w:r>
            <w:r w:rsidR="009D58A4">
              <w:rPr>
                <w:rStyle w:val="12"/>
              </w:rPr>
              <w:fldChar w:fldCharType="begin"/>
            </w:r>
            <w:r w:rsidR="009D58A4">
              <w:rPr>
                <w:rStyle w:val="12"/>
              </w:rPr>
              <w:instrText xml:space="preserve"> PAGEREF _Toc13363 \h </w:instrText>
            </w:r>
            <w:r w:rsidR="009D58A4">
              <w:rPr>
                <w:rStyle w:val="12"/>
              </w:rPr>
            </w:r>
            <w:r w:rsidR="009D58A4">
              <w:rPr>
                <w:rStyle w:val="12"/>
              </w:rPr>
              <w:fldChar w:fldCharType="separate"/>
            </w:r>
            <w:r w:rsidR="009D58A4">
              <w:rPr>
                <w:rStyle w:val="12"/>
              </w:rPr>
              <w:t>1</w:t>
            </w:r>
            <w:r w:rsidR="00462766">
              <w:rPr>
                <w:rStyle w:val="12"/>
                <w:lang w:val="uk-UA"/>
              </w:rPr>
              <w:t>5</w:t>
            </w:r>
            <w:r w:rsidR="009D58A4">
              <w:rPr>
                <w:rStyle w:val="12"/>
              </w:rPr>
              <w:fldChar w:fldCharType="end"/>
            </w:r>
          </w:hyperlink>
        </w:p>
        <w:p w14:paraId="4570FA10" w14:textId="77777777" w:rsidR="007961BE" w:rsidRDefault="00C92E66">
          <w:pPr>
            <w:pStyle w:val="21"/>
            <w:tabs>
              <w:tab w:val="right" w:leader="dot" w:pos="9639"/>
            </w:tabs>
            <w:ind w:left="440"/>
          </w:pPr>
          <w:hyperlink w:anchor="_Toc19997" w:history="1">
            <w:r w:rsidR="009D58A4">
              <w:rPr>
                <w:rStyle w:val="12"/>
              </w:rPr>
              <w:t>1.3. Оцінка ефективності маркетингових стратегій</w:t>
            </w:r>
            <w:r w:rsidR="009D58A4">
              <w:tab/>
            </w:r>
            <w:r w:rsidR="009D58A4">
              <w:rPr>
                <w:rStyle w:val="12"/>
              </w:rPr>
              <w:fldChar w:fldCharType="begin"/>
            </w:r>
            <w:r w:rsidR="009D58A4">
              <w:rPr>
                <w:rStyle w:val="12"/>
              </w:rPr>
              <w:instrText xml:space="preserve"> PAGEREF _Toc19997 \h </w:instrText>
            </w:r>
            <w:r w:rsidR="009D58A4">
              <w:rPr>
                <w:rStyle w:val="12"/>
              </w:rPr>
            </w:r>
            <w:r w:rsidR="009D58A4">
              <w:rPr>
                <w:rStyle w:val="12"/>
              </w:rPr>
              <w:fldChar w:fldCharType="separate"/>
            </w:r>
            <w:r w:rsidR="009D58A4">
              <w:rPr>
                <w:rStyle w:val="12"/>
              </w:rPr>
              <w:t>1</w:t>
            </w:r>
            <w:r w:rsidR="00462766">
              <w:rPr>
                <w:rStyle w:val="12"/>
                <w:lang w:val="uk-UA"/>
              </w:rPr>
              <w:t>9</w:t>
            </w:r>
            <w:r w:rsidR="009D58A4">
              <w:rPr>
                <w:rStyle w:val="12"/>
              </w:rPr>
              <w:fldChar w:fldCharType="end"/>
            </w:r>
          </w:hyperlink>
        </w:p>
        <w:p w14:paraId="1A361CBE" w14:textId="77777777" w:rsidR="007961BE" w:rsidRDefault="00C92E66">
          <w:pPr>
            <w:pStyle w:val="11"/>
            <w:tabs>
              <w:tab w:val="right" w:leader="dot" w:pos="9639"/>
            </w:tabs>
            <w:rPr>
              <w:lang w:val="uk-UA"/>
            </w:rPr>
          </w:pPr>
          <w:hyperlink w:anchor="_Toc30179" w:history="1">
            <w:r w:rsidR="009D58A4">
              <w:t xml:space="preserve">РОЗДІЛ 2. </w:t>
            </w:r>
          </w:hyperlink>
          <w:r w:rsidR="009D58A4">
            <w:fldChar w:fldCharType="begin"/>
          </w:r>
          <w:r w:rsidR="009D58A4">
            <w:instrText xml:space="preserve"> HYPERLINK \l _Toc17140 </w:instrText>
          </w:r>
          <w:r w:rsidR="009D58A4">
            <w:fldChar w:fldCharType="separate"/>
          </w:r>
          <w:r w:rsidR="009D58A4">
            <w:rPr>
              <w:lang w:val="uk-UA"/>
            </w:rPr>
            <w:t xml:space="preserve">АНАЛІЗ МАРКЕТИНГОВОЇ СТРАТЕГІЇ ПРАТ “КИЇВСЬКА </w:t>
          </w:r>
        </w:p>
        <w:p w14:paraId="28F97234" w14:textId="77777777" w:rsidR="007961BE" w:rsidRDefault="009D58A4">
          <w:pPr>
            <w:pStyle w:val="11"/>
            <w:tabs>
              <w:tab w:val="right" w:leader="dot" w:pos="9639"/>
            </w:tabs>
          </w:pPr>
          <w:r>
            <w:rPr>
              <w:lang w:val="uk-UA"/>
            </w:rPr>
            <w:t>КОНДИТЕРСЬКА ФАБРИКА “РОШЕН”</w:t>
          </w:r>
          <w:r>
            <w:tab/>
          </w:r>
          <w:r>
            <w:fldChar w:fldCharType="begin"/>
          </w:r>
          <w:r>
            <w:instrText xml:space="preserve"> PAGEREF _Toc17140 \h </w:instrText>
          </w:r>
          <w:r>
            <w:fldChar w:fldCharType="separate"/>
          </w:r>
          <w:r>
            <w:t>2</w:t>
          </w:r>
          <w:r w:rsidR="00462766">
            <w:rPr>
              <w:lang w:val="uk-UA"/>
            </w:rPr>
            <w:t>7</w:t>
          </w:r>
          <w:r>
            <w:fldChar w:fldCharType="end"/>
          </w:r>
          <w:r>
            <w:fldChar w:fldCharType="end"/>
          </w:r>
        </w:p>
        <w:p w14:paraId="049EEBD1" w14:textId="77777777" w:rsidR="007961BE" w:rsidRDefault="00C92E66">
          <w:pPr>
            <w:pStyle w:val="21"/>
            <w:tabs>
              <w:tab w:val="right" w:leader="dot" w:pos="9639"/>
            </w:tabs>
            <w:ind w:left="440"/>
          </w:pPr>
          <w:hyperlink w:anchor="_Toc24520" w:history="1">
            <w:r w:rsidR="009D58A4">
              <w:rPr>
                <w:rStyle w:val="12"/>
              </w:rPr>
              <w:t xml:space="preserve">2.1. Загальна характеристика маркетингової стратегії підприємства </w:t>
            </w:r>
            <w:r w:rsidR="009D58A4">
              <w:tab/>
            </w:r>
            <w:r w:rsidR="009D58A4">
              <w:rPr>
                <w:rStyle w:val="12"/>
              </w:rPr>
              <w:fldChar w:fldCharType="begin"/>
            </w:r>
            <w:r w:rsidR="009D58A4">
              <w:rPr>
                <w:rStyle w:val="12"/>
              </w:rPr>
              <w:instrText xml:space="preserve"> PAGEREF _Toc24520 \h </w:instrText>
            </w:r>
            <w:r w:rsidR="009D58A4">
              <w:rPr>
                <w:rStyle w:val="12"/>
              </w:rPr>
            </w:r>
            <w:r w:rsidR="009D58A4">
              <w:rPr>
                <w:rStyle w:val="12"/>
              </w:rPr>
              <w:fldChar w:fldCharType="separate"/>
            </w:r>
            <w:r w:rsidR="009D58A4">
              <w:rPr>
                <w:rStyle w:val="12"/>
              </w:rPr>
              <w:t>2</w:t>
            </w:r>
            <w:r w:rsidR="00462766">
              <w:rPr>
                <w:rStyle w:val="12"/>
                <w:lang w:val="uk-UA"/>
              </w:rPr>
              <w:t>7</w:t>
            </w:r>
            <w:r w:rsidR="009D58A4">
              <w:rPr>
                <w:rStyle w:val="12"/>
              </w:rPr>
              <w:fldChar w:fldCharType="end"/>
            </w:r>
          </w:hyperlink>
        </w:p>
        <w:p w14:paraId="5FC969DF" w14:textId="77777777" w:rsidR="007961BE" w:rsidRDefault="00C92E66">
          <w:pPr>
            <w:pStyle w:val="21"/>
            <w:tabs>
              <w:tab w:val="right" w:leader="dot" w:pos="9639"/>
            </w:tabs>
            <w:ind w:left="440"/>
          </w:pPr>
          <w:hyperlink w:anchor="_Toc18850" w:history="1">
            <w:r w:rsidR="009D58A4">
              <w:rPr>
                <w:rStyle w:val="12"/>
              </w:rPr>
              <w:t>2.2. Аналіз конкурентоспроможності продуктів і послуг підприємства</w:t>
            </w:r>
            <w:r w:rsidR="009D58A4">
              <w:tab/>
            </w:r>
            <w:r w:rsidR="009D58A4">
              <w:rPr>
                <w:rStyle w:val="12"/>
              </w:rPr>
              <w:fldChar w:fldCharType="begin"/>
            </w:r>
            <w:r w:rsidR="009D58A4">
              <w:rPr>
                <w:rStyle w:val="12"/>
              </w:rPr>
              <w:instrText xml:space="preserve"> PAGEREF _Toc18850 \h </w:instrText>
            </w:r>
            <w:r w:rsidR="009D58A4">
              <w:rPr>
                <w:rStyle w:val="12"/>
              </w:rPr>
            </w:r>
            <w:r w:rsidR="009D58A4">
              <w:rPr>
                <w:rStyle w:val="12"/>
              </w:rPr>
              <w:fldChar w:fldCharType="separate"/>
            </w:r>
            <w:r w:rsidR="009D58A4">
              <w:rPr>
                <w:rStyle w:val="12"/>
              </w:rPr>
              <w:t>3</w:t>
            </w:r>
            <w:r w:rsidR="00462766">
              <w:rPr>
                <w:rStyle w:val="12"/>
                <w:lang w:val="uk-UA"/>
              </w:rPr>
              <w:t>3</w:t>
            </w:r>
            <w:r w:rsidR="009D58A4">
              <w:rPr>
                <w:rStyle w:val="12"/>
              </w:rPr>
              <w:fldChar w:fldCharType="end"/>
            </w:r>
          </w:hyperlink>
        </w:p>
        <w:p w14:paraId="4CEF6BA6" w14:textId="77777777" w:rsidR="007961BE" w:rsidRDefault="00C92E66">
          <w:pPr>
            <w:pStyle w:val="21"/>
            <w:tabs>
              <w:tab w:val="right" w:leader="dot" w:pos="9639"/>
            </w:tabs>
            <w:ind w:left="440"/>
          </w:pPr>
          <w:hyperlink w:anchor="_Toc29779" w:history="1">
            <w:r w:rsidR="009D58A4">
              <w:rPr>
                <w:rStyle w:val="12"/>
              </w:rPr>
              <w:t>2.3. Оцінка впливу зовнішніх факторів на стратегію</w:t>
            </w:r>
            <w:r w:rsidR="009D58A4">
              <w:tab/>
            </w:r>
            <w:r w:rsidR="00462766">
              <w:rPr>
                <w:rStyle w:val="12"/>
                <w:lang w:val="uk-UA"/>
              </w:rPr>
              <w:t>50</w:t>
            </w:r>
          </w:hyperlink>
        </w:p>
        <w:p w14:paraId="18019EC4" w14:textId="77777777" w:rsidR="007961BE" w:rsidRDefault="00C92E66">
          <w:pPr>
            <w:pStyle w:val="11"/>
            <w:tabs>
              <w:tab w:val="right" w:leader="dot" w:pos="9639"/>
            </w:tabs>
            <w:rPr>
              <w:lang w:val="uk-UA"/>
            </w:rPr>
          </w:pPr>
          <w:hyperlink w:anchor="_Toc4096" w:history="1">
            <w:r w:rsidR="009D58A4">
              <w:t xml:space="preserve">РОЗДІЛ 3. </w:t>
            </w:r>
          </w:hyperlink>
          <w:r w:rsidR="009D58A4">
            <w:fldChar w:fldCharType="begin"/>
          </w:r>
          <w:r w:rsidR="009D58A4">
            <w:instrText xml:space="preserve"> HYPERLINK \l _Toc22076 </w:instrText>
          </w:r>
          <w:r w:rsidR="009D58A4">
            <w:fldChar w:fldCharType="separate"/>
          </w:r>
          <w:r w:rsidR="009D58A4">
            <w:rPr>
              <w:lang w:val="uk-UA"/>
            </w:rPr>
            <w:t>РОЗРОБКА НОВОЇ МАРКЕТИНГОВОЇ СТРАТЕГІЇ ДЛЯ ПРАТ</w:t>
          </w:r>
        </w:p>
        <w:p w14:paraId="1134886B" w14:textId="77777777" w:rsidR="007961BE" w:rsidRDefault="009D58A4">
          <w:pPr>
            <w:pStyle w:val="11"/>
            <w:tabs>
              <w:tab w:val="right" w:leader="dot" w:pos="9639"/>
            </w:tabs>
          </w:pPr>
          <w:r>
            <w:rPr>
              <w:lang w:val="uk-UA"/>
            </w:rPr>
            <w:t xml:space="preserve"> “КИЇВСЬКА КОНДИТЕРСЬКА ФАБРИКА “РОШЕН”</w:t>
          </w:r>
          <w:r>
            <w:tab/>
          </w:r>
          <w:r w:rsidR="00462766">
            <w:rPr>
              <w:lang w:val="uk-UA"/>
            </w:rPr>
            <w:t>56</w:t>
          </w:r>
          <w:r>
            <w:fldChar w:fldCharType="end"/>
          </w:r>
        </w:p>
        <w:p w14:paraId="276221BA" w14:textId="77777777" w:rsidR="007961BE" w:rsidRDefault="00C92E66">
          <w:pPr>
            <w:pStyle w:val="21"/>
            <w:tabs>
              <w:tab w:val="right" w:leader="dot" w:pos="9639"/>
            </w:tabs>
            <w:ind w:left="440"/>
          </w:pPr>
          <w:hyperlink w:anchor="_Toc26997" w:history="1">
            <w:r w:rsidR="009D58A4">
              <w:rPr>
                <w:rStyle w:val="12"/>
              </w:rPr>
              <w:t xml:space="preserve">3.1. Визначення цілей та стратегічних напрямків </w:t>
            </w:r>
            <w:r w:rsidR="009D58A4">
              <w:tab/>
            </w:r>
            <w:r w:rsidR="00462766">
              <w:rPr>
                <w:rStyle w:val="12"/>
                <w:lang w:val="uk-UA"/>
              </w:rPr>
              <w:t>56</w:t>
            </w:r>
          </w:hyperlink>
        </w:p>
        <w:p w14:paraId="7AB4A087" w14:textId="77777777" w:rsidR="007961BE" w:rsidRDefault="00C92E66">
          <w:pPr>
            <w:pStyle w:val="21"/>
            <w:tabs>
              <w:tab w:val="right" w:leader="dot" w:pos="9639"/>
            </w:tabs>
            <w:ind w:left="440"/>
          </w:pPr>
          <w:hyperlink w:anchor="_Toc10480" w:history="1">
            <w:r w:rsidR="009D58A4">
              <w:rPr>
                <w:rStyle w:val="12"/>
              </w:rPr>
              <w:t>3.2. Пропозиції щодо змін в управлінні маркетинговою діяльністю</w:t>
            </w:r>
            <w:r w:rsidR="009D58A4">
              <w:tab/>
            </w:r>
            <w:r w:rsidR="009D58A4">
              <w:rPr>
                <w:rStyle w:val="12"/>
              </w:rPr>
              <w:fldChar w:fldCharType="begin"/>
            </w:r>
            <w:r w:rsidR="009D58A4">
              <w:rPr>
                <w:rStyle w:val="12"/>
              </w:rPr>
              <w:instrText xml:space="preserve"> PAGEREF _Toc10480 \h </w:instrText>
            </w:r>
            <w:r w:rsidR="009D58A4">
              <w:rPr>
                <w:rStyle w:val="12"/>
              </w:rPr>
            </w:r>
            <w:r w:rsidR="009D58A4">
              <w:rPr>
                <w:rStyle w:val="12"/>
              </w:rPr>
              <w:fldChar w:fldCharType="separate"/>
            </w:r>
            <w:r w:rsidR="009D58A4">
              <w:rPr>
                <w:rStyle w:val="12"/>
              </w:rPr>
              <w:t>7</w:t>
            </w:r>
            <w:r w:rsidR="00AC3105">
              <w:rPr>
                <w:rStyle w:val="12"/>
                <w:lang w:val="uk-UA"/>
              </w:rPr>
              <w:t>4</w:t>
            </w:r>
            <w:r w:rsidR="009D58A4">
              <w:rPr>
                <w:rStyle w:val="12"/>
              </w:rPr>
              <w:fldChar w:fldCharType="end"/>
            </w:r>
          </w:hyperlink>
        </w:p>
        <w:p w14:paraId="7E7F5193" w14:textId="77777777" w:rsidR="007961BE" w:rsidRDefault="00C92E66">
          <w:pPr>
            <w:pStyle w:val="11"/>
            <w:tabs>
              <w:tab w:val="right" w:leader="dot" w:pos="9639"/>
            </w:tabs>
          </w:pPr>
          <w:hyperlink w:anchor="_Toc1419" w:history="1">
            <w:r w:rsidR="009D58A4">
              <w:t>ВИСНОВКИ</w:t>
            </w:r>
            <w:r w:rsidR="009D58A4">
              <w:tab/>
            </w:r>
            <w:r w:rsidR="009D58A4">
              <w:fldChar w:fldCharType="begin"/>
            </w:r>
            <w:r w:rsidR="009D58A4">
              <w:instrText xml:space="preserve"> PAGEREF _Toc1419 \h </w:instrText>
            </w:r>
            <w:r w:rsidR="009D58A4">
              <w:fldChar w:fldCharType="separate"/>
            </w:r>
            <w:r w:rsidR="009D58A4">
              <w:t>8</w:t>
            </w:r>
            <w:r w:rsidR="00AC3105">
              <w:rPr>
                <w:lang w:val="uk-UA"/>
              </w:rPr>
              <w:t>7</w:t>
            </w:r>
            <w:r w:rsidR="009D58A4">
              <w:fldChar w:fldCharType="end"/>
            </w:r>
          </w:hyperlink>
        </w:p>
        <w:p w14:paraId="75698263" w14:textId="77777777" w:rsidR="007961BE" w:rsidRDefault="00C92E66">
          <w:pPr>
            <w:pStyle w:val="11"/>
            <w:tabs>
              <w:tab w:val="right" w:leader="dot" w:pos="9639"/>
            </w:tabs>
          </w:pPr>
          <w:hyperlink w:anchor="_Toc21167" w:history="1">
            <w:r w:rsidR="009D58A4">
              <w:t>СПИСОК ВИКОРИСТАНИХ ДЖЕРЕЛ</w:t>
            </w:r>
            <w:r w:rsidR="009D58A4">
              <w:tab/>
            </w:r>
            <w:r w:rsidR="009D58A4">
              <w:fldChar w:fldCharType="begin"/>
            </w:r>
            <w:r w:rsidR="009D58A4">
              <w:instrText xml:space="preserve"> PAGEREF _Toc21167 \h </w:instrText>
            </w:r>
            <w:r w:rsidR="009D58A4">
              <w:fldChar w:fldCharType="separate"/>
            </w:r>
            <w:r w:rsidR="009D58A4">
              <w:t>9</w:t>
            </w:r>
            <w:r w:rsidR="00AC3105">
              <w:rPr>
                <w:lang w:val="uk-UA"/>
              </w:rPr>
              <w:t>5</w:t>
            </w:r>
            <w:r w:rsidR="009D58A4">
              <w:fldChar w:fldCharType="end"/>
            </w:r>
          </w:hyperlink>
        </w:p>
        <w:p w14:paraId="6BBC1842" w14:textId="77777777" w:rsidR="007961BE" w:rsidRDefault="00C92E66">
          <w:pPr>
            <w:pStyle w:val="11"/>
            <w:tabs>
              <w:tab w:val="right" w:leader="dot" w:pos="9639"/>
            </w:tabs>
          </w:pPr>
          <w:hyperlink w:anchor="_Toc6156" w:history="1">
            <w:r w:rsidR="009D58A4">
              <w:t>ДОДАТКИ</w:t>
            </w:r>
            <w:r w:rsidR="009D58A4">
              <w:tab/>
            </w:r>
            <w:r w:rsidR="009D58A4">
              <w:fldChar w:fldCharType="begin"/>
            </w:r>
            <w:r w:rsidR="009D58A4">
              <w:instrText xml:space="preserve"> PAGEREF _Toc6156 \h </w:instrText>
            </w:r>
            <w:r w:rsidR="009D58A4">
              <w:fldChar w:fldCharType="separate"/>
            </w:r>
            <w:r w:rsidR="009D58A4">
              <w:t>9</w:t>
            </w:r>
            <w:r w:rsidR="00AC3105">
              <w:rPr>
                <w:lang w:val="uk-UA"/>
              </w:rPr>
              <w:t>8</w:t>
            </w:r>
            <w:r w:rsidR="009D58A4">
              <w:fldChar w:fldCharType="end"/>
            </w:r>
          </w:hyperlink>
        </w:p>
        <w:p w14:paraId="29FB8567" w14:textId="77777777" w:rsidR="007961BE" w:rsidRDefault="009D58A4">
          <w:r>
            <w:fldChar w:fldCharType="end"/>
          </w:r>
        </w:p>
      </w:sdtContent>
    </w:sdt>
    <w:p w14:paraId="313989C6" w14:textId="77777777" w:rsidR="007961BE" w:rsidRDefault="009D58A4">
      <w:pPr>
        <w:pStyle w:val="14"/>
      </w:pPr>
      <w:r>
        <w:br w:type="page"/>
      </w:r>
    </w:p>
    <w:p w14:paraId="0767441B" w14:textId="77777777" w:rsidR="007961BE" w:rsidRDefault="009D58A4">
      <w:pPr>
        <w:pStyle w:val="1"/>
      </w:pPr>
      <w:bookmarkStart w:id="3" w:name="_Toc6117"/>
      <w:r>
        <w:lastRenderedPageBreak/>
        <w:t>ВСТУП</w:t>
      </w:r>
      <w:bookmarkEnd w:id="3"/>
    </w:p>
    <w:p w14:paraId="1FAC64C0" w14:textId="77777777" w:rsidR="007961BE" w:rsidRDefault="007961BE"/>
    <w:p w14:paraId="33A1E248" w14:textId="77777777" w:rsidR="007961BE" w:rsidRDefault="009D58A4">
      <w:pPr>
        <w:pStyle w:val="14"/>
      </w:pPr>
      <w:r>
        <w:t>Сучасні умови господарювання характеризуються високим рівнем конкуренції, динамічністю ринкового середовища та зростаючими вимогами споживачів. У таких обставинах підприємства змушені постійно шукати нові підходи до ведення бізнесу, що забезпечать їм конкурентні переваги та стійкі позиції на ринку. Особливої актуальності набуває розробка ефективної маркетингової стратегії, яка дозволяє підприємству не лише адаптуватися до змін зовнішнього середовища, але й активно впливати на ринкову ситуацію.</w:t>
      </w:r>
    </w:p>
    <w:p w14:paraId="6472B766" w14:textId="77777777" w:rsidR="007961BE" w:rsidRDefault="009D58A4">
      <w:pPr>
        <w:pStyle w:val="14"/>
      </w:pPr>
      <w:r>
        <w:t xml:space="preserve">Актуальність теми дослідження зумовлена тим, що в умовах загострення конкурентної боротьби на вітчизняному ринку кондитерських виробів, ускладнення економічної ситуації та зміни споживчих уподобань, підприємствам необхідно формувати гнучкі та адаптивні маркетингові стратегії. Як зазначає А.В. </w:t>
      </w:r>
      <w:proofErr w:type="spellStart"/>
      <w:r>
        <w:t>Войчак</w:t>
      </w:r>
      <w:proofErr w:type="spellEnd"/>
      <w:r>
        <w:t>, "маркетингова стратегія є фундаментальною основою діяльності підприємства в конкурентному середовищі, визначаючи напрями використання ресурсів і можливостей для досягнення поставлених цілей з урахуванням ринкових потреб" [3, с. 112].</w:t>
      </w:r>
    </w:p>
    <w:p w14:paraId="1FF2BCB1" w14:textId="77777777" w:rsidR="007961BE" w:rsidRDefault="009D58A4">
      <w:pPr>
        <w:pStyle w:val="14"/>
      </w:pPr>
      <w:r>
        <w:t>Кондитерська галузь України є однією з найбільш розвинених у харчовій промисловості та характеризується високим рівнем конкуренції. ПрАТ «Київська кондитерська фабрика «Рошен»» є одним із провідних виробників кондитерської продукції, що займає значну частку ринку та має потужний виробничий і маркетинговий потенціал. Проте, як і будь-яке інше підприємство, воно стикається з необхідністю постійного вдосконалення маркетингової діяльності для утримання та зміцнення своїх ринкових позицій.</w:t>
      </w:r>
    </w:p>
    <w:p w14:paraId="3E3D96B6" w14:textId="77777777" w:rsidR="007961BE" w:rsidRDefault="009D58A4">
      <w:pPr>
        <w:pStyle w:val="14"/>
      </w:pPr>
      <w:r>
        <w:t xml:space="preserve">За твердженням С.С. Гаркавенко, "ефективна маркетингова стратегія дозволяє підприємству не лише реагувати на зміни ринкового середовища, але й передбачати їх, формуючи </w:t>
      </w:r>
      <w:proofErr w:type="spellStart"/>
      <w:r>
        <w:t>проактивну</w:t>
      </w:r>
      <w:proofErr w:type="spellEnd"/>
      <w:r>
        <w:t xml:space="preserve"> модель поведінки" [4, с. 215]. Саме тому дослідження теоретичних і практичних аспектів розробки маркетингової стратегії підприємства на прикладі ПрАТ «Київська кондитерська фабрика «Рошен»» є актуальним та має практичну цінність.</w:t>
      </w:r>
    </w:p>
    <w:p w14:paraId="5BCB97BC" w14:textId="77777777" w:rsidR="007961BE" w:rsidRDefault="009D58A4">
      <w:pPr>
        <w:pStyle w:val="14"/>
      </w:pPr>
      <w:r>
        <w:lastRenderedPageBreak/>
        <w:t xml:space="preserve">Теоретичною та методологічною основою дослідження стали праці вітчизняних і зарубіжних науковців у галузі маркетингу та стратегічного управління. Зокрема, питання формування маркетингових стратегій розглядали такі вчені, як Ф. </w:t>
      </w:r>
      <w:proofErr w:type="spellStart"/>
      <w:r>
        <w:t>Котлер</w:t>
      </w:r>
      <w:proofErr w:type="spellEnd"/>
      <w:r>
        <w:t xml:space="preserve">, К.Л. Келлер [9], А.В. </w:t>
      </w:r>
      <w:proofErr w:type="spellStart"/>
      <w:r>
        <w:t>Войчак</w:t>
      </w:r>
      <w:proofErr w:type="spellEnd"/>
      <w:r>
        <w:t xml:space="preserve"> [3], С.С. Гаркавенко [4], І.В. Бойчук [2], В.В. </w:t>
      </w:r>
      <w:proofErr w:type="spellStart"/>
      <w:r>
        <w:t>Липчук</w:t>
      </w:r>
      <w:proofErr w:type="spellEnd"/>
      <w:r>
        <w:t xml:space="preserve"> [10], Ю.М. Мельник [11], А.Ф. Павленко [14], Є.В. </w:t>
      </w:r>
      <w:proofErr w:type="spellStart"/>
      <w:r>
        <w:t>Ромат</w:t>
      </w:r>
      <w:proofErr w:type="spellEnd"/>
      <w:r>
        <w:t xml:space="preserve"> [15], М. Портер [27], Д. Каплан [25] та інші. Проте, незважаючи на значну кількість наукових праць, питання розробки маркетингової стратегії для конкретного підприємства з урахуванням специфіки його діяльності та сучасних ринкових умов потребує подальшого дослідження.</w:t>
      </w:r>
    </w:p>
    <w:p w14:paraId="2C88FC69" w14:textId="77777777" w:rsidR="007961BE" w:rsidRDefault="009D58A4">
      <w:pPr>
        <w:pStyle w:val="14"/>
      </w:pPr>
      <w:r>
        <w:t>Метою дипломної роботи є теоретичне обґрунтування та розробка практичних рекомендацій щодо формування ефективної маркетингової стратегії ПрАТ «Київська кондитерська фабрика «Рошен»» в сучасних умовах господарювання.</w:t>
      </w:r>
    </w:p>
    <w:p w14:paraId="1E481E50" w14:textId="77777777" w:rsidR="007961BE" w:rsidRDefault="009D58A4">
      <w:pPr>
        <w:pStyle w:val="14"/>
      </w:pPr>
      <w:r>
        <w:t>Для досягнення поставленої мети визначено такі завдання:</w:t>
      </w:r>
    </w:p>
    <w:p w14:paraId="4FBFB88E" w14:textId="77777777" w:rsidR="007961BE" w:rsidRDefault="009D58A4" w:rsidP="009D58A4">
      <w:pPr>
        <w:pStyle w:val="14"/>
        <w:numPr>
          <w:ilvl w:val="0"/>
          <w:numId w:val="7"/>
        </w:numPr>
        <w:tabs>
          <w:tab w:val="left" w:pos="420"/>
        </w:tabs>
        <w:ind w:left="0" w:firstLine="709"/>
      </w:pPr>
      <w:r>
        <w:t>дослідити теоретичні засади формування маркетингової стратегії підприємства;</w:t>
      </w:r>
    </w:p>
    <w:p w14:paraId="09180318" w14:textId="77777777" w:rsidR="007961BE" w:rsidRDefault="009D58A4" w:rsidP="009D58A4">
      <w:pPr>
        <w:pStyle w:val="14"/>
        <w:numPr>
          <w:ilvl w:val="0"/>
          <w:numId w:val="7"/>
        </w:numPr>
        <w:tabs>
          <w:tab w:val="left" w:pos="420"/>
        </w:tabs>
        <w:ind w:left="0" w:firstLine="709"/>
      </w:pPr>
      <w:r>
        <w:t>проаналізувати методичні підходи до розробки маркетингової стратегії;</w:t>
      </w:r>
    </w:p>
    <w:p w14:paraId="793B6B95" w14:textId="77777777" w:rsidR="007961BE" w:rsidRDefault="009D58A4" w:rsidP="009D58A4">
      <w:pPr>
        <w:pStyle w:val="14"/>
        <w:numPr>
          <w:ilvl w:val="0"/>
          <w:numId w:val="7"/>
        </w:numPr>
        <w:tabs>
          <w:tab w:val="left" w:pos="420"/>
        </w:tabs>
        <w:ind w:left="0" w:firstLine="709"/>
      </w:pPr>
      <w:r>
        <w:t>охарактеризувати діяльність ПрАТ «Київська кондитерська фабрика «Рошен»» та оцінити його фінансово-економічний стан;</w:t>
      </w:r>
    </w:p>
    <w:p w14:paraId="779B3859" w14:textId="77777777" w:rsidR="007961BE" w:rsidRDefault="009D58A4" w:rsidP="009D58A4">
      <w:pPr>
        <w:pStyle w:val="14"/>
        <w:numPr>
          <w:ilvl w:val="0"/>
          <w:numId w:val="7"/>
        </w:numPr>
        <w:tabs>
          <w:tab w:val="left" w:pos="420"/>
        </w:tabs>
        <w:ind w:left="0" w:firstLine="709"/>
      </w:pPr>
      <w:r>
        <w:t>проаналізувати існуючу маркетингову стратегію підприємства та визначити її ефективність;</w:t>
      </w:r>
    </w:p>
    <w:p w14:paraId="18CDAD0A" w14:textId="77777777" w:rsidR="007961BE" w:rsidRDefault="009D58A4" w:rsidP="009D58A4">
      <w:pPr>
        <w:pStyle w:val="14"/>
        <w:numPr>
          <w:ilvl w:val="0"/>
          <w:numId w:val="7"/>
        </w:numPr>
        <w:tabs>
          <w:tab w:val="left" w:pos="420"/>
        </w:tabs>
        <w:ind w:left="0" w:firstLine="709"/>
      </w:pPr>
      <w:r>
        <w:t>дослідити конкурентне середовище та позиції підприємства на ринку кондитерських виробів;</w:t>
      </w:r>
    </w:p>
    <w:p w14:paraId="2574121B" w14:textId="77777777" w:rsidR="007961BE" w:rsidRDefault="009D58A4" w:rsidP="009D58A4">
      <w:pPr>
        <w:pStyle w:val="14"/>
        <w:numPr>
          <w:ilvl w:val="0"/>
          <w:numId w:val="7"/>
        </w:numPr>
        <w:tabs>
          <w:tab w:val="left" w:pos="420"/>
        </w:tabs>
        <w:ind w:left="0" w:firstLine="709"/>
      </w:pPr>
      <w:r>
        <w:t>розробити рекомендації щодо вдосконалення маркетингової стратегії ПрАТ «Київська кондитерська фабрика «Рошен»»;</w:t>
      </w:r>
    </w:p>
    <w:p w14:paraId="70E7557F" w14:textId="77777777" w:rsidR="007961BE" w:rsidRDefault="009D58A4" w:rsidP="009D58A4">
      <w:pPr>
        <w:pStyle w:val="14"/>
        <w:numPr>
          <w:ilvl w:val="0"/>
          <w:numId w:val="7"/>
        </w:numPr>
        <w:tabs>
          <w:tab w:val="left" w:pos="420"/>
        </w:tabs>
        <w:ind w:left="0" w:firstLine="709"/>
      </w:pPr>
      <w:r>
        <w:t>оцінити ефективність запропонованих заходів.</w:t>
      </w:r>
    </w:p>
    <w:p w14:paraId="75C7D21C" w14:textId="77777777" w:rsidR="007961BE" w:rsidRDefault="009D58A4" w:rsidP="009D58A4">
      <w:pPr>
        <w:pStyle w:val="14"/>
        <w:tabs>
          <w:tab w:val="left" w:pos="420"/>
        </w:tabs>
      </w:pPr>
      <w:r>
        <w:t>Об'єктом дослідження є процес формування та реалізації маркетингової стратегії підприємства.</w:t>
      </w:r>
    </w:p>
    <w:p w14:paraId="0DD46872" w14:textId="77777777" w:rsidR="007961BE" w:rsidRDefault="009D58A4">
      <w:pPr>
        <w:pStyle w:val="14"/>
      </w:pPr>
      <w:r>
        <w:lastRenderedPageBreak/>
        <w:t>Предметом дослідження є теоретичні, методичні та практичні аспекти розробки маркетингової стратегії ПрАТ «Київська кондитерська фабрика «Рошен»».</w:t>
      </w:r>
    </w:p>
    <w:p w14:paraId="28B7A306" w14:textId="77777777" w:rsidR="007961BE" w:rsidRDefault="009D58A4">
      <w:pPr>
        <w:pStyle w:val="14"/>
      </w:pPr>
      <w:r>
        <w:t>Методологічною основою дослідження є загальнонаукові та спеціальні методи пізнання. У роботі використано методи системного аналізу та синтезу, порівняння, узагальнення, статистичного аналізу, SWOT-аналізу, маркетингових досліджень. Як зазначає І.М. Жук, "комплексне застосування різноманітних методів дослідження дозволяє всебічно проаналізувати об'єкт та розробити обґрунтовані рекомендації щодо вдосконалення його діяльності" [6, с. 8].</w:t>
      </w:r>
    </w:p>
    <w:p w14:paraId="27F5ED34" w14:textId="77777777" w:rsidR="007961BE" w:rsidRDefault="009D58A4">
      <w:pPr>
        <w:pStyle w:val="14"/>
      </w:pPr>
      <w:r>
        <w:t>Інформаційною базою дослідження слугували законодавчі та нормативні акти України, наукові праці вітчизняних і зарубіжних учених з питань маркетингу та стратегічного управління, матеріали наукових конференцій, періодичні видання, статистичні дані, фінансова звітність та внутрішня документація ПрАТ «Київська кондитерська фабрика «Рошен»», інформація з офіційного сайту підприємства та інші інтернет-ресурси.</w:t>
      </w:r>
    </w:p>
    <w:p w14:paraId="2099BD6F" w14:textId="77777777" w:rsidR="007961BE" w:rsidRDefault="009D58A4">
      <w:pPr>
        <w:pStyle w:val="14"/>
      </w:pPr>
      <w:r>
        <w:t>Практична значущість отриманих результатів полягає в можливості їх використання для вдосконалення маркетингової діяльності ПрАТ «Київська кондитерська фабрика «Рошен»», підвищення його конкурентоспроможності та зміцнення ринкових позицій.</w:t>
      </w:r>
    </w:p>
    <w:p w14:paraId="4505011F" w14:textId="77777777" w:rsidR="007961BE" w:rsidRDefault="009D58A4">
      <w:pPr>
        <w:pStyle w:val="1"/>
      </w:pPr>
      <w:r>
        <w:br w:type="page"/>
      </w:r>
      <w:bookmarkStart w:id="4" w:name="_Toc18151"/>
      <w:r>
        <w:lastRenderedPageBreak/>
        <w:t>РОЗДІЛ 1</w:t>
      </w:r>
      <w:bookmarkEnd w:id="4"/>
    </w:p>
    <w:p w14:paraId="6C08EC22" w14:textId="77777777" w:rsidR="007961BE" w:rsidRDefault="009D58A4">
      <w:pPr>
        <w:pStyle w:val="1"/>
      </w:pPr>
      <w:r>
        <w:t xml:space="preserve"> </w:t>
      </w:r>
      <w:bookmarkStart w:id="5" w:name="_Toc26267"/>
      <w:r>
        <w:t>ТЕОРЕТИЧНІ ОСНОВИ МАРКЕТИНГОВОЇ СТРАТЕГІЇ</w:t>
      </w:r>
      <w:bookmarkEnd w:id="5"/>
    </w:p>
    <w:p w14:paraId="2D57C771" w14:textId="77777777" w:rsidR="009D58A4" w:rsidRPr="009D58A4" w:rsidRDefault="009D58A4" w:rsidP="009D58A4">
      <w:pPr>
        <w:rPr>
          <w:lang w:val="uk-UA"/>
        </w:rPr>
      </w:pPr>
    </w:p>
    <w:p w14:paraId="1B8B13E4" w14:textId="77777777" w:rsidR="007961BE" w:rsidRDefault="009D58A4" w:rsidP="009D58A4">
      <w:pPr>
        <w:pStyle w:val="2"/>
        <w:numPr>
          <w:ilvl w:val="1"/>
          <w:numId w:val="3"/>
        </w:numPr>
        <w:spacing w:before="0" w:line="360" w:lineRule="auto"/>
        <w:ind w:firstLine="709"/>
        <w:jc w:val="both"/>
      </w:pPr>
      <w:bookmarkStart w:id="6" w:name="_Toc2883"/>
      <w:r>
        <w:t>Концепція і типи маркетингових стратегій</w:t>
      </w:r>
      <w:bookmarkEnd w:id="6"/>
    </w:p>
    <w:p w14:paraId="4186E380" w14:textId="77777777" w:rsidR="007961BE" w:rsidRDefault="009D58A4">
      <w:pPr>
        <w:pStyle w:val="14"/>
      </w:pPr>
      <w:r>
        <w:t>У сучасних умовах господарювання, що характеризуються високим рівнем конкуренції та динамічністю ринкового середовища, розробка ефективної маркетингової стратегії стає ключовим фактором успіху підприємства. Маркетингова стратегія є невід'ємною складовою загальної стратегії розвитку підприємства та визначає напрями його діяльності на ринку.</w:t>
      </w:r>
    </w:p>
    <w:p w14:paraId="6ED27EE3" w14:textId="77777777" w:rsidR="007961BE" w:rsidRDefault="009D58A4">
      <w:pPr>
        <w:pStyle w:val="14"/>
      </w:pPr>
      <w:r>
        <w:t xml:space="preserve">Аналіз наукової літератури свідчить про різноманітність підходів до визначення поняття "маркетингова стратегія". Так, А.Ф. Павленко розглядає маркетингову стратегію як "основні напрями зосередження зусиль, філософію бізнесу підприємства в умовах маркетингової орієнтації" [14, с. 43]. На думку Ф. </w:t>
      </w:r>
      <w:proofErr w:type="spellStart"/>
      <w:r>
        <w:t>Котлера</w:t>
      </w:r>
      <w:proofErr w:type="spellEnd"/>
      <w:r>
        <w:t xml:space="preserve"> та К.Л. Келлера, маркетингова стратегія – це "загальний план маркетингових заходів, за допомогою яких компанія розраховує досягти своїх маркетингових цілей" [9, с. 129].</w:t>
      </w:r>
    </w:p>
    <w:p w14:paraId="1C5ABF0E" w14:textId="77777777" w:rsidR="007961BE" w:rsidRDefault="009D58A4">
      <w:pPr>
        <w:pStyle w:val="14"/>
      </w:pPr>
      <w:r>
        <w:t>Більш комплексне визначення пропонує С.С. Гаркавенко, яка трактує маркетингову стратегію як "докладний всебічний план досягнення маркетингових цілей, який містить сукупність конкретних стратегій щодо цільових сегментів ринку, комплексу маркетингу, рівня маркетингових витрат, розподілу їх між ринками, товарами та заходами маркетингу" [4, с. 171].</w:t>
      </w:r>
    </w:p>
    <w:p w14:paraId="606047D6" w14:textId="77777777" w:rsidR="007961BE" w:rsidRDefault="009D58A4">
      <w:pPr>
        <w:pStyle w:val="14"/>
      </w:pPr>
      <w:r>
        <w:t>Узагальнюючи різні підходи, можна визначити маркетингову стратегію як довгостроковий план дій підприємства, спрямований на досягнення маркетингових цілей з урахуванням ринкових потреб та власних ресурсів і можливостей.</w:t>
      </w:r>
    </w:p>
    <w:p w14:paraId="68B0CF15" w14:textId="77777777" w:rsidR="007961BE" w:rsidRDefault="009D58A4">
      <w:pPr>
        <w:pStyle w:val="14"/>
      </w:pPr>
      <w:r>
        <w:t xml:space="preserve">Важливим аспектом розуміння сутності маркетингової стратегії є визначення її місця в системі стратегічного управління підприємством. За твердженням А.В. </w:t>
      </w:r>
      <w:proofErr w:type="spellStart"/>
      <w:r>
        <w:t>Войчака</w:t>
      </w:r>
      <w:proofErr w:type="spellEnd"/>
      <w:r>
        <w:t xml:space="preserve">, "маркетингова стратегія є складовою частиною загальної стратегії підприємства, яка підпорядкована корпоративній місії та </w:t>
      </w:r>
      <w:r>
        <w:lastRenderedPageBreak/>
        <w:t>цілям і визначає, як підприємство конкуруватиме на своїх цільових ринках" [3, с. 68].</w:t>
      </w:r>
    </w:p>
    <w:p w14:paraId="62053982" w14:textId="77777777" w:rsidR="007961BE" w:rsidRDefault="009D58A4">
      <w:pPr>
        <w:pStyle w:val="14"/>
      </w:pPr>
      <w:r>
        <w:t xml:space="preserve">Розробка маркетингової стратегії базується на певних принципах, серед яких В.В. </w:t>
      </w:r>
      <w:proofErr w:type="spellStart"/>
      <w:r>
        <w:t>Липчук</w:t>
      </w:r>
      <w:proofErr w:type="spellEnd"/>
      <w:r>
        <w:t xml:space="preserve"> та А.П. </w:t>
      </w:r>
      <w:proofErr w:type="spellStart"/>
      <w:r>
        <w:t>Дудяк</w:t>
      </w:r>
      <w:proofErr w:type="spellEnd"/>
      <w:r>
        <w:t xml:space="preserve"> виділяють такі: "цілеспрямованість, гнучкість, комплексність, реалістичність, альтернативність, ефективність" [10, с. 112]. Дотримання цих принципів забезпечує формування дієвої маркетингової стратегії, яка відповідає ринковим умовам та можливостям підприємства.</w:t>
      </w:r>
    </w:p>
    <w:p w14:paraId="7D7C2B1B" w14:textId="77777777" w:rsidR="007961BE" w:rsidRDefault="009D58A4">
      <w:pPr>
        <w:pStyle w:val="14"/>
      </w:pPr>
      <w:r>
        <w:t>У науковій літературі існують різні підходи до класифікації маркетингових стратегій. Одним із найбільш поширених є підхід, запропонований М. Портером, який виділяє три базові стратегії: лідерство за витратами, диференціація та фокусування [27, с. 73]. Стратегія лідерства за витратами передбачає досягнення найнижчих витрат виробництва та розподілу, що дозволяє встановлювати нижчі ціни порівняно з конкурентами. Стратегія диференціації спрямована на створення продукту з унікальними властивостями, що важливі для споживачів. Стратегія фокусування передбачає концентрацію зусиль на певному сегменті ринку, а не на ринку в цілому.</w:t>
      </w:r>
    </w:p>
    <w:p w14:paraId="1F8EA6D1" w14:textId="77777777" w:rsidR="007961BE" w:rsidRDefault="009D58A4">
      <w:pPr>
        <w:pStyle w:val="14"/>
      </w:pPr>
      <w:r>
        <w:t>І.В. Бойчук пропонує класифікувати маркетингові стратегії за різними ознаками [2, с. 156]. Відповідно до цієї класифікації розроблено систематизацію типів стратегій, представлену в таблицях 1.1 - 1.4.</w:t>
      </w:r>
    </w:p>
    <w:p w14:paraId="3EA26B14" w14:textId="77777777" w:rsidR="007961BE" w:rsidRDefault="007961BE">
      <w:pPr>
        <w:pStyle w:val="14"/>
      </w:pPr>
    </w:p>
    <w:p w14:paraId="77F2BF38" w14:textId="77777777" w:rsidR="007961BE" w:rsidRDefault="009D58A4" w:rsidP="009D58A4">
      <w:pPr>
        <w:pStyle w:val="14"/>
        <w:jc w:val="center"/>
      </w:pPr>
      <w:r>
        <w:t>Таблиця 1.1 - Класифікація маркетингових стратегій за масштабом охоплення ринку</w:t>
      </w:r>
    </w:p>
    <w:tbl>
      <w:tblPr>
        <w:tblW w:w="0" w:type="auto"/>
        <w:tblInd w:w="-55" w:type="dxa"/>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4A0" w:firstRow="1" w:lastRow="0" w:firstColumn="1" w:lastColumn="0" w:noHBand="0" w:noVBand="1"/>
      </w:tblPr>
      <w:tblGrid>
        <w:gridCol w:w="3743"/>
        <w:gridCol w:w="6006"/>
      </w:tblGrid>
      <w:tr w:rsidR="007961BE" w14:paraId="09558F44" w14:textId="77777777">
        <w:tc>
          <w:tcPr>
            <w:tcW w:w="3743" w:type="dxa"/>
            <w:tcBorders>
              <w:top w:val="single" w:sz="4" w:space="0" w:color="auto"/>
              <w:left w:val="single" w:sz="4" w:space="0" w:color="auto"/>
              <w:bottom w:val="single" w:sz="4" w:space="0" w:color="auto"/>
              <w:right w:val="single" w:sz="4" w:space="0" w:color="auto"/>
              <w:tl2br w:val="nil"/>
              <w:tr2bl w:val="nil"/>
            </w:tcBorders>
            <w:vAlign w:val="center"/>
          </w:tcPr>
          <w:p w14:paraId="369EC932" w14:textId="77777777" w:rsidR="007961BE" w:rsidRDefault="009D58A4" w:rsidP="009D58A4">
            <w:pPr>
              <w:pStyle w:val="22"/>
              <w:spacing w:line="360" w:lineRule="auto"/>
              <w:rPr>
                <w:sz w:val="24"/>
                <w:szCs w:val="24"/>
                <w:lang w:val="fr-FR"/>
              </w:rPr>
            </w:pPr>
            <w:r>
              <w:rPr>
                <w:sz w:val="24"/>
                <w:szCs w:val="24"/>
                <w:lang w:val="uk-UA"/>
              </w:rPr>
              <w:t>Тип стратегії</w:t>
            </w:r>
          </w:p>
        </w:tc>
        <w:tc>
          <w:tcPr>
            <w:tcW w:w="6006" w:type="dxa"/>
            <w:tcBorders>
              <w:top w:val="single" w:sz="4" w:space="0" w:color="auto"/>
              <w:left w:val="single" w:sz="4" w:space="0" w:color="auto"/>
              <w:bottom w:val="single" w:sz="4" w:space="0" w:color="auto"/>
              <w:right w:val="single" w:sz="4" w:space="0" w:color="auto"/>
              <w:tl2br w:val="nil"/>
              <w:tr2bl w:val="nil"/>
            </w:tcBorders>
            <w:vAlign w:val="center"/>
          </w:tcPr>
          <w:p w14:paraId="049954C4" w14:textId="77777777" w:rsidR="007961BE" w:rsidRDefault="009D58A4" w:rsidP="009D58A4">
            <w:pPr>
              <w:pStyle w:val="22"/>
              <w:spacing w:line="360" w:lineRule="auto"/>
              <w:rPr>
                <w:sz w:val="24"/>
                <w:szCs w:val="24"/>
                <w:lang w:val="fr-FR"/>
              </w:rPr>
            </w:pPr>
            <w:r>
              <w:rPr>
                <w:sz w:val="24"/>
                <w:szCs w:val="24"/>
                <w:lang w:val="uk-UA"/>
              </w:rPr>
              <w:t>Характеристика</w:t>
            </w:r>
          </w:p>
        </w:tc>
      </w:tr>
      <w:tr w:rsidR="007961BE" w14:paraId="757818EC" w14:textId="77777777">
        <w:tc>
          <w:tcPr>
            <w:tcW w:w="3743" w:type="dxa"/>
            <w:tcBorders>
              <w:top w:val="single" w:sz="4" w:space="0" w:color="auto"/>
              <w:left w:val="single" w:sz="4" w:space="0" w:color="auto"/>
              <w:bottom w:val="single" w:sz="4" w:space="0" w:color="auto"/>
              <w:right w:val="single" w:sz="4" w:space="0" w:color="auto"/>
              <w:tl2br w:val="nil"/>
              <w:tr2bl w:val="nil"/>
            </w:tcBorders>
            <w:vAlign w:val="center"/>
          </w:tcPr>
          <w:p w14:paraId="3265CFB0" w14:textId="77777777" w:rsidR="007961BE" w:rsidRDefault="009D58A4" w:rsidP="009D58A4">
            <w:pPr>
              <w:pStyle w:val="22"/>
              <w:spacing w:line="360" w:lineRule="auto"/>
              <w:rPr>
                <w:sz w:val="24"/>
                <w:szCs w:val="24"/>
                <w:lang w:val="fr-FR"/>
              </w:rPr>
            </w:pPr>
            <w:r>
              <w:rPr>
                <w:sz w:val="24"/>
                <w:szCs w:val="24"/>
                <w:lang w:val="uk-UA"/>
              </w:rPr>
              <w:t>Стратегія масового маркетингу</w:t>
            </w:r>
          </w:p>
        </w:tc>
        <w:tc>
          <w:tcPr>
            <w:tcW w:w="6006" w:type="dxa"/>
            <w:tcBorders>
              <w:top w:val="single" w:sz="4" w:space="0" w:color="auto"/>
              <w:left w:val="single" w:sz="4" w:space="0" w:color="auto"/>
              <w:bottom w:val="single" w:sz="4" w:space="0" w:color="auto"/>
              <w:right w:val="single" w:sz="4" w:space="0" w:color="auto"/>
              <w:tl2br w:val="nil"/>
              <w:tr2bl w:val="nil"/>
            </w:tcBorders>
            <w:vAlign w:val="center"/>
          </w:tcPr>
          <w:p w14:paraId="06DD5E52" w14:textId="77777777" w:rsidR="007961BE" w:rsidRDefault="009D58A4" w:rsidP="009D58A4">
            <w:pPr>
              <w:pStyle w:val="22"/>
              <w:spacing w:line="360" w:lineRule="auto"/>
              <w:rPr>
                <w:sz w:val="24"/>
                <w:szCs w:val="24"/>
                <w:lang w:val="fr-FR"/>
              </w:rPr>
            </w:pPr>
            <w:r>
              <w:rPr>
                <w:sz w:val="24"/>
                <w:szCs w:val="24"/>
                <w:lang w:val="uk-UA"/>
              </w:rPr>
              <w:t>Орієнтація на широкий ринок з єдиною пропозицією</w:t>
            </w:r>
          </w:p>
        </w:tc>
      </w:tr>
      <w:tr w:rsidR="007961BE" w14:paraId="76FBCFF2" w14:textId="77777777">
        <w:tc>
          <w:tcPr>
            <w:tcW w:w="3743" w:type="dxa"/>
            <w:tcBorders>
              <w:top w:val="single" w:sz="4" w:space="0" w:color="auto"/>
              <w:left w:val="single" w:sz="4" w:space="0" w:color="auto"/>
              <w:bottom w:val="single" w:sz="4" w:space="0" w:color="auto"/>
              <w:right w:val="single" w:sz="4" w:space="0" w:color="auto"/>
              <w:tl2br w:val="nil"/>
              <w:tr2bl w:val="nil"/>
            </w:tcBorders>
            <w:vAlign w:val="center"/>
          </w:tcPr>
          <w:p w14:paraId="1B610B39" w14:textId="77777777" w:rsidR="007961BE" w:rsidRDefault="009D58A4" w:rsidP="009D58A4">
            <w:pPr>
              <w:pStyle w:val="22"/>
              <w:spacing w:line="360" w:lineRule="auto"/>
              <w:rPr>
                <w:sz w:val="24"/>
                <w:szCs w:val="24"/>
                <w:lang w:val="fr-FR"/>
              </w:rPr>
            </w:pPr>
            <w:r>
              <w:rPr>
                <w:sz w:val="24"/>
                <w:szCs w:val="24"/>
                <w:lang w:val="uk-UA"/>
              </w:rPr>
              <w:t>Стратегія диференційованого маркетингу</w:t>
            </w:r>
          </w:p>
        </w:tc>
        <w:tc>
          <w:tcPr>
            <w:tcW w:w="6006" w:type="dxa"/>
            <w:tcBorders>
              <w:top w:val="single" w:sz="4" w:space="0" w:color="auto"/>
              <w:left w:val="single" w:sz="4" w:space="0" w:color="auto"/>
              <w:bottom w:val="single" w:sz="4" w:space="0" w:color="auto"/>
              <w:right w:val="single" w:sz="4" w:space="0" w:color="auto"/>
              <w:tl2br w:val="nil"/>
              <w:tr2bl w:val="nil"/>
            </w:tcBorders>
            <w:vAlign w:val="center"/>
          </w:tcPr>
          <w:p w14:paraId="74F85C5A" w14:textId="77777777" w:rsidR="007961BE" w:rsidRDefault="009D58A4" w:rsidP="009D58A4">
            <w:pPr>
              <w:pStyle w:val="22"/>
              <w:spacing w:line="360" w:lineRule="auto"/>
              <w:rPr>
                <w:sz w:val="24"/>
                <w:szCs w:val="24"/>
                <w:lang w:val="fr-FR"/>
              </w:rPr>
            </w:pPr>
            <w:r>
              <w:rPr>
                <w:sz w:val="24"/>
                <w:szCs w:val="24"/>
                <w:lang w:val="uk-UA"/>
              </w:rPr>
              <w:t>Орієнтація на кілька сегментів з різними пропозиціями для кожного</w:t>
            </w:r>
          </w:p>
        </w:tc>
      </w:tr>
      <w:tr w:rsidR="007961BE" w14:paraId="46E9D839" w14:textId="77777777">
        <w:tc>
          <w:tcPr>
            <w:tcW w:w="3743" w:type="dxa"/>
            <w:tcBorders>
              <w:top w:val="single" w:sz="4" w:space="0" w:color="auto"/>
              <w:left w:val="single" w:sz="4" w:space="0" w:color="auto"/>
              <w:bottom w:val="single" w:sz="4" w:space="0" w:color="auto"/>
              <w:right w:val="single" w:sz="4" w:space="0" w:color="auto"/>
              <w:tl2br w:val="nil"/>
              <w:tr2bl w:val="nil"/>
            </w:tcBorders>
            <w:vAlign w:val="center"/>
          </w:tcPr>
          <w:p w14:paraId="35655C71" w14:textId="77777777" w:rsidR="007961BE" w:rsidRDefault="009D58A4" w:rsidP="009D58A4">
            <w:pPr>
              <w:pStyle w:val="22"/>
              <w:spacing w:line="360" w:lineRule="auto"/>
              <w:rPr>
                <w:sz w:val="24"/>
                <w:szCs w:val="24"/>
                <w:lang w:val="fr-FR"/>
              </w:rPr>
            </w:pPr>
            <w:r>
              <w:rPr>
                <w:sz w:val="24"/>
                <w:szCs w:val="24"/>
                <w:lang w:val="uk-UA"/>
              </w:rPr>
              <w:t>Стратегія концентрованого маркетингу</w:t>
            </w:r>
          </w:p>
        </w:tc>
        <w:tc>
          <w:tcPr>
            <w:tcW w:w="6006" w:type="dxa"/>
            <w:tcBorders>
              <w:top w:val="single" w:sz="4" w:space="0" w:color="auto"/>
              <w:left w:val="single" w:sz="4" w:space="0" w:color="auto"/>
              <w:bottom w:val="single" w:sz="4" w:space="0" w:color="auto"/>
              <w:right w:val="single" w:sz="4" w:space="0" w:color="auto"/>
              <w:tl2br w:val="nil"/>
              <w:tr2bl w:val="nil"/>
            </w:tcBorders>
            <w:vAlign w:val="center"/>
          </w:tcPr>
          <w:p w14:paraId="0C9839B0" w14:textId="77777777" w:rsidR="007961BE" w:rsidRDefault="009D58A4" w:rsidP="009D58A4">
            <w:pPr>
              <w:pStyle w:val="22"/>
              <w:spacing w:line="360" w:lineRule="auto"/>
              <w:rPr>
                <w:sz w:val="24"/>
                <w:szCs w:val="24"/>
                <w:lang w:val="fr-FR"/>
              </w:rPr>
            </w:pPr>
            <w:r>
              <w:rPr>
                <w:sz w:val="24"/>
                <w:szCs w:val="24"/>
                <w:lang w:val="uk-UA"/>
              </w:rPr>
              <w:t>Фокусування на одному сегменті з спеціалізованою пропозицією</w:t>
            </w:r>
          </w:p>
        </w:tc>
      </w:tr>
    </w:tbl>
    <w:p w14:paraId="1418E0E5" w14:textId="77777777" w:rsidR="007961BE" w:rsidRDefault="007961BE">
      <w:pPr>
        <w:pStyle w:val="14"/>
      </w:pPr>
    </w:p>
    <w:p w14:paraId="19787108" w14:textId="77777777" w:rsidR="007961BE" w:rsidRDefault="007961BE">
      <w:pPr>
        <w:pStyle w:val="14"/>
        <w:jc w:val="center"/>
      </w:pPr>
    </w:p>
    <w:p w14:paraId="3C951074" w14:textId="77777777" w:rsidR="007961BE" w:rsidRDefault="007961BE" w:rsidP="009D58A4">
      <w:pPr>
        <w:pStyle w:val="14"/>
        <w:ind w:firstLine="0"/>
      </w:pPr>
    </w:p>
    <w:p w14:paraId="3DA51618" w14:textId="77777777" w:rsidR="007961BE" w:rsidRPr="009D58A4" w:rsidRDefault="009D58A4" w:rsidP="009D58A4">
      <w:pPr>
        <w:pStyle w:val="14"/>
        <w:jc w:val="center"/>
      </w:pPr>
      <w:r>
        <w:t>Таблиця 1.2 - Класифікація маркетингових стратегій за елементами комплексу маркетингу</w:t>
      </w:r>
    </w:p>
    <w:tbl>
      <w:tblPr>
        <w:tblW w:w="0" w:type="auto"/>
        <w:tblInd w:w="-55" w:type="dxa"/>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4A0" w:firstRow="1" w:lastRow="0" w:firstColumn="1" w:lastColumn="0" w:noHBand="0" w:noVBand="1"/>
      </w:tblPr>
      <w:tblGrid>
        <w:gridCol w:w="3075"/>
        <w:gridCol w:w="6674"/>
      </w:tblGrid>
      <w:tr w:rsidR="007961BE" w14:paraId="5CE1DAE0" w14:textId="77777777">
        <w:tc>
          <w:tcPr>
            <w:tcW w:w="3075" w:type="dxa"/>
            <w:tcBorders>
              <w:top w:val="single" w:sz="4" w:space="0" w:color="auto"/>
              <w:left w:val="single" w:sz="4" w:space="0" w:color="auto"/>
              <w:bottom w:val="single" w:sz="4" w:space="0" w:color="auto"/>
              <w:right w:val="single" w:sz="4" w:space="0" w:color="auto"/>
              <w:tl2br w:val="nil"/>
              <w:tr2bl w:val="nil"/>
            </w:tcBorders>
            <w:vAlign w:val="center"/>
          </w:tcPr>
          <w:p w14:paraId="014D7C67" w14:textId="77777777" w:rsidR="007961BE" w:rsidRDefault="009D58A4" w:rsidP="009D58A4">
            <w:pPr>
              <w:pStyle w:val="22"/>
              <w:spacing w:line="360" w:lineRule="auto"/>
              <w:rPr>
                <w:sz w:val="24"/>
                <w:szCs w:val="24"/>
                <w:lang w:val="fr-FR"/>
              </w:rPr>
            </w:pPr>
            <w:r>
              <w:rPr>
                <w:sz w:val="24"/>
                <w:szCs w:val="24"/>
                <w:lang w:val="uk-UA"/>
              </w:rPr>
              <w:t>Тип стратегії</w:t>
            </w:r>
          </w:p>
        </w:tc>
        <w:tc>
          <w:tcPr>
            <w:tcW w:w="6674" w:type="dxa"/>
            <w:tcBorders>
              <w:top w:val="single" w:sz="4" w:space="0" w:color="auto"/>
              <w:left w:val="single" w:sz="4" w:space="0" w:color="auto"/>
              <w:bottom w:val="single" w:sz="4" w:space="0" w:color="auto"/>
              <w:right w:val="single" w:sz="4" w:space="0" w:color="auto"/>
              <w:tl2br w:val="nil"/>
              <w:tr2bl w:val="nil"/>
            </w:tcBorders>
            <w:vAlign w:val="center"/>
          </w:tcPr>
          <w:p w14:paraId="14AA1B31" w14:textId="77777777" w:rsidR="007961BE" w:rsidRDefault="009D58A4" w:rsidP="009D58A4">
            <w:pPr>
              <w:pStyle w:val="22"/>
              <w:spacing w:line="360" w:lineRule="auto"/>
              <w:rPr>
                <w:sz w:val="24"/>
                <w:szCs w:val="24"/>
                <w:lang w:val="fr-FR"/>
              </w:rPr>
            </w:pPr>
            <w:r>
              <w:rPr>
                <w:sz w:val="24"/>
                <w:szCs w:val="24"/>
                <w:lang w:val="uk-UA"/>
              </w:rPr>
              <w:t>Характеристика</w:t>
            </w:r>
          </w:p>
        </w:tc>
      </w:tr>
      <w:tr w:rsidR="007961BE" w14:paraId="0F3C86E5" w14:textId="77777777">
        <w:tc>
          <w:tcPr>
            <w:tcW w:w="3075" w:type="dxa"/>
            <w:tcBorders>
              <w:top w:val="single" w:sz="4" w:space="0" w:color="auto"/>
              <w:left w:val="single" w:sz="4" w:space="0" w:color="auto"/>
              <w:bottom w:val="single" w:sz="4" w:space="0" w:color="auto"/>
              <w:right w:val="single" w:sz="4" w:space="0" w:color="auto"/>
              <w:tl2br w:val="nil"/>
              <w:tr2bl w:val="nil"/>
            </w:tcBorders>
            <w:vAlign w:val="center"/>
          </w:tcPr>
          <w:p w14:paraId="5F96B1EE" w14:textId="77777777" w:rsidR="007961BE" w:rsidRDefault="009D58A4" w:rsidP="009D58A4">
            <w:pPr>
              <w:pStyle w:val="22"/>
              <w:spacing w:line="360" w:lineRule="auto"/>
              <w:rPr>
                <w:sz w:val="24"/>
                <w:szCs w:val="24"/>
                <w:lang w:val="fr-FR"/>
              </w:rPr>
            </w:pPr>
            <w:r>
              <w:rPr>
                <w:sz w:val="24"/>
                <w:szCs w:val="24"/>
                <w:lang w:val="uk-UA"/>
              </w:rPr>
              <w:t>Товарні стратегії</w:t>
            </w:r>
          </w:p>
        </w:tc>
        <w:tc>
          <w:tcPr>
            <w:tcW w:w="6674" w:type="dxa"/>
            <w:tcBorders>
              <w:top w:val="single" w:sz="4" w:space="0" w:color="auto"/>
              <w:left w:val="single" w:sz="4" w:space="0" w:color="auto"/>
              <w:bottom w:val="single" w:sz="4" w:space="0" w:color="auto"/>
              <w:right w:val="single" w:sz="4" w:space="0" w:color="auto"/>
              <w:tl2br w:val="nil"/>
              <w:tr2bl w:val="nil"/>
            </w:tcBorders>
            <w:vAlign w:val="center"/>
          </w:tcPr>
          <w:p w14:paraId="3334E4DB" w14:textId="77777777" w:rsidR="007961BE" w:rsidRDefault="009D58A4" w:rsidP="009D58A4">
            <w:pPr>
              <w:pStyle w:val="22"/>
              <w:spacing w:line="360" w:lineRule="auto"/>
              <w:rPr>
                <w:sz w:val="24"/>
                <w:szCs w:val="24"/>
                <w:lang w:val="fr-FR"/>
              </w:rPr>
            </w:pPr>
            <w:r>
              <w:rPr>
                <w:sz w:val="24"/>
                <w:szCs w:val="24"/>
                <w:lang w:val="uk-UA"/>
              </w:rPr>
              <w:t>Визначають напрями розвитку товарного асортименту</w:t>
            </w:r>
          </w:p>
        </w:tc>
      </w:tr>
      <w:tr w:rsidR="007961BE" w14:paraId="78C4BCDE" w14:textId="77777777">
        <w:tc>
          <w:tcPr>
            <w:tcW w:w="3075" w:type="dxa"/>
            <w:tcBorders>
              <w:top w:val="single" w:sz="4" w:space="0" w:color="auto"/>
              <w:left w:val="single" w:sz="4" w:space="0" w:color="auto"/>
              <w:bottom w:val="single" w:sz="4" w:space="0" w:color="auto"/>
              <w:right w:val="single" w:sz="4" w:space="0" w:color="auto"/>
              <w:tl2br w:val="nil"/>
              <w:tr2bl w:val="nil"/>
            </w:tcBorders>
            <w:vAlign w:val="center"/>
          </w:tcPr>
          <w:p w14:paraId="200FB0CC" w14:textId="77777777" w:rsidR="007961BE" w:rsidRDefault="009D58A4" w:rsidP="009D58A4">
            <w:pPr>
              <w:pStyle w:val="22"/>
              <w:spacing w:line="360" w:lineRule="auto"/>
              <w:rPr>
                <w:sz w:val="24"/>
                <w:szCs w:val="24"/>
                <w:lang w:val="fr-FR"/>
              </w:rPr>
            </w:pPr>
            <w:r>
              <w:rPr>
                <w:sz w:val="24"/>
                <w:szCs w:val="24"/>
                <w:lang w:val="uk-UA"/>
              </w:rPr>
              <w:t>Цінові стратегії</w:t>
            </w:r>
          </w:p>
        </w:tc>
        <w:tc>
          <w:tcPr>
            <w:tcW w:w="6674" w:type="dxa"/>
            <w:tcBorders>
              <w:top w:val="single" w:sz="4" w:space="0" w:color="auto"/>
              <w:left w:val="single" w:sz="4" w:space="0" w:color="auto"/>
              <w:bottom w:val="single" w:sz="4" w:space="0" w:color="auto"/>
              <w:right w:val="single" w:sz="4" w:space="0" w:color="auto"/>
              <w:tl2br w:val="nil"/>
              <w:tr2bl w:val="nil"/>
            </w:tcBorders>
            <w:vAlign w:val="center"/>
          </w:tcPr>
          <w:p w14:paraId="14FE3F07" w14:textId="77777777" w:rsidR="007961BE" w:rsidRDefault="009D58A4" w:rsidP="009D58A4">
            <w:pPr>
              <w:pStyle w:val="22"/>
              <w:spacing w:line="360" w:lineRule="auto"/>
              <w:rPr>
                <w:sz w:val="24"/>
                <w:szCs w:val="24"/>
                <w:lang w:val="fr-FR"/>
              </w:rPr>
            </w:pPr>
            <w:r>
              <w:rPr>
                <w:sz w:val="24"/>
                <w:szCs w:val="24"/>
                <w:lang w:val="uk-UA"/>
              </w:rPr>
              <w:t>Встановлюють підходи до ціноутворення</w:t>
            </w:r>
          </w:p>
        </w:tc>
      </w:tr>
      <w:tr w:rsidR="007961BE" w14:paraId="5C5A4885" w14:textId="77777777">
        <w:tc>
          <w:tcPr>
            <w:tcW w:w="3075" w:type="dxa"/>
            <w:tcBorders>
              <w:top w:val="single" w:sz="4" w:space="0" w:color="auto"/>
              <w:left w:val="single" w:sz="4" w:space="0" w:color="auto"/>
              <w:bottom w:val="single" w:sz="4" w:space="0" w:color="auto"/>
              <w:right w:val="single" w:sz="4" w:space="0" w:color="auto"/>
              <w:tl2br w:val="nil"/>
              <w:tr2bl w:val="nil"/>
            </w:tcBorders>
            <w:vAlign w:val="center"/>
          </w:tcPr>
          <w:p w14:paraId="2E8E7BDF" w14:textId="77777777" w:rsidR="007961BE" w:rsidRDefault="009D58A4" w:rsidP="009D58A4">
            <w:pPr>
              <w:pStyle w:val="22"/>
              <w:spacing w:line="360" w:lineRule="auto"/>
              <w:rPr>
                <w:sz w:val="24"/>
                <w:szCs w:val="24"/>
                <w:lang w:val="fr-FR"/>
              </w:rPr>
            </w:pPr>
            <w:r>
              <w:rPr>
                <w:sz w:val="24"/>
                <w:szCs w:val="24"/>
                <w:lang w:val="uk-UA"/>
              </w:rPr>
              <w:t>Стратегії розподілу</w:t>
            </w:r>
          </w:p>
        </w:tc>
        <w:tc>
          <w:tcPr>
            <w:tcW w:w="6674" w:type="dxa"/>
            <w:tcBorders>
              <w:top w:val="single" w:sz="4" w:space="0" w:color="auto"/>
              <w:left w:val="single" w:sz="4" w:space="0" w:color="auto"/>
              <w:bottom w:val="single" w:sz="4" w:space="0" w:color="auto"/>
              <w:right w:val="single" w:sz="4" w:space="0" w:color="auto"/>
              <w:tl2br w:val="nil"/>
              <w:tr2bl w:val="nil"/>
            </w:tcBorders>
            <w:vAlign w:val="center"/>
          </w:tcPr>
          <w:p w14:paraId="2B32F128" w14:textId="77777777" w:rsidR="007961BE" w:rsidRDefault="009D58A4" w:rsidP="009D58A4">
            <w:pPr>
              <w:pStyle w:val="22"/>
              <w:spacing w:line="360" w:lineRule="auto"/>
              <w:rPr>
                <w:sz w:val="24"/>
                <w:szCs w:val="24"/>
                <w:lang w:val="fr-FR"/>
              </w:rPr>
            </w:pPr>
            <w:r>
              <w:rPr>
                <w:sz w:val="24"/>
                <w:szCs w:val="24"/>
                <w:lang w:val="uk-UA"/>
              </w:rPr>
              <w:t>Формують канали збуту продукції</w:t>
            </w:r>
          </w:p>
        </w:tc>
      </w:tr>
      <w:tr w:rsidR="007961BE" w14:paraId="4EABD064" w14:textId="77777777">
        <w:tc>
          <w:tcPr>
            <w:tcW w:w="3075" w:type="dxa"/>
            <w:tcBorders>
              <w:top w:val="single" w:sz="4" w:space="0" w:color="auto"/>
              <w:left w:val="single" w:sz="4" w:space="0" w:color="auto"/>
              <w:bottom w:val="single" w:sz="4" w:space="0" w:color="auto"/>
              <w:right w:val="single" w:sz="4" w:space="0" w:color="auto"/>
              <w:tl2br w:val="nil"/>
              <w:tr2bl w:val="nil"/>
            </w:tcBorders>
            <w:vAlign w:val="center"/>
          </w:tcPr>
          <w:p w14:paraId="0E9D10FA" w14:textId="77777777" w:rsidR="007961BE" w:rsidRDefault="009D58A4" w:rsidP="009D58A4">
            <w:pPr>
              <w:pStyle w:val="22"/>
              <w:spacing w:line="360" w:lineRule="auto"/>
              <w:rPr>
                <w:sz w:val="24"/>
                <w:szCs w:val="24"/>
                <w:lang w:val="fr-FR"/>
              </w:rPr>
            </w:pPr>
            <w:r>
              <w:rPr>
                <w:sz w:val="24"/>
                <w:szCs w:val="24"/>
                <w:lang w:val="uk-UA"/>
              </w:rPr>
              <w:t>Стратегії просування</w:t>
            </w:r>
          </w:p>
        </w:tc>
        <w:tc>
          <w:tcPr>
            <w:tcW w:w="6674" w:type="dxa"/>
            <w:tcBorders>
              <w:top w:val="single" w:sz="4" w:space="0" w:color="auto"/>
              <w:left w:val="single" w:sz="4" w:space="0" w:color="auto"/>
              <w:bottom w:val="single" w:sz="4" w:space="0" w:color="auto"/>
              <w:right w:val="single" w:sz="4" w:space="0" w:color="auto"/>
              <w:tl2br w:val="nil"/>
              <w:tr2bl w:val="nil"/>
            </w:tcBorders>
            <w:vAlign w:val="center"/>
          </w:tcPr>
          <w:p w14:paraId="3AA1078F" w14:textId="77777777" w:rsidR="007961BE" w:rsidRDefault="009D58A4" w:rsidP="009D58A4">
            <w:pPr>
              <w:pStyle w:val="22"/>
              <w:spacing w:line="360" w:lineRule="auto"/>
              <w:rPr>
                <w:sz w:val="24"/>
                <w:szCs w:val="24"/>
                <w:lang w:val="fr-FR"/>
              </w:rPr>
            </w:pPr>
            <w:r>
              <w:rPr>
                <w:sz w:val="24"/>
                <w:szCs w:val="24"/>
                <w:lang w:val="uk-UA"/>
              </w:rPr>
              <w:t>Визначають методи комунікації зі споживачами</w:t>
            </w:r>
          </w:p>
        </w:tc>
      </w:tr>
    </w:tbl>
    <w:p w14:paraId="30666532" w14:textId="77777777" w:rsidR="007961BE" w:rsidRDefault="007961BE" w:rsidP="009D58A4">
      <w:pPr>
        <w:pStyle w:val="14"/>
        <w:ind w:firstLine="0"/>
      </w:pPr>
    </w:p>
    <w:p w14:paraId="6344F2F9" w14:textId="77777777" w:rsidR="007961BE" w:rsidRDefault="009D58A4" w:rsidP="009D58A4">
      <w:pPr>
        <w:pStyle w:val="14"/>
        <w:jc w:val="center"/>
      </w:pPr>
      <w:r>
        <w:t>Таблиця 1.3 - Класифікація маркетингових стратегій за конкурентною позицією на ринку</w:t>
      </w:r>
    </w:p>
    <w:tbl>
      <w:tblPr>
        <w:tblW w:w="0" w:type="auto"/>
        <w:tblInd w:w="-55" w:type="dxa"/>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4A0" w:firstRow="1" w:lastRow="0" w:firstColumn="1" w:lastColumn="0" w:noHBand="0" w:noVBand="1"/>
      </w:tblPr>
      <w:tblGrid>
        <w:gridCol w:w="3190"/>
        <w:gridCol w:w="6559"/>
      </w:tblGrid>
      <w:tr w:rsidR="007961BE" w14:paraId="63BE1501" w14:textId="77777777">
        <w:tc>
          <w:tcPr>
            <w:tcW w:w="3190" w:type="dxa"/>
            <w:tcBorders>
              <w:top w:val="single" w:sz="4" w:space="0" w:color="auto"/>
              <w:left w:val="single" w:sz="4" w:space="0" w:color="auto"/>
              <w:bottom w:val="single" w:sz="4" w:space="0" w:color="auto"/>
              <w:right w:val="single" w:sz="4" w:space="0" w:color="auto"/>
              <w:tl2br w:val="nil"/>
              <w:tr2bl w:val="nil"/>
            </w:tcBorders>
            <w:vAlign w:val="center"/>
          </w:tcPr>
          <w:p w14:paraId="672A230E" w14:textId="77777777" w:rsidR="007961BE" w:rsidRDefault="009D58A4" w:rsidP="009D58A4">
            <w:pPr>
              <w:pStyle w:val="22"/>
              <w:spacing w:line="360" w:lineRule="auto"/>
              <w:rPr>
                <w:sz w:val="24"/>
                <w:szCs w:val="24"/>
                <w:lang w:val="fr-FR"/>
              </w:rPr>
            </w:pPr>
            <w:r>
              <w:rPr>
                <w:sz w:val="24"/>
                <w:szCs w:val="24"/>
                <w:lang w:val="uk-UA"/>
              </w:rPr>
              <w:t>Тип стратегії</w:t>
            </w:r>
          </w:p>
        </w:tc>
        <w:tc>
          <w:tcPr>
            <w:tcW w:w="6559" w:type="dxa"/>
            <w:tcBorders>
              <w:top w:val="single" w:sz="4" w:space="0" w:color="auto"/>
              <w:left w:val="single" w:sz="4" w:space="0" w:color="auto"/>
              <w:bottom w:val="single" w:sz="4" w:space="0" w:color="auto"/>
              <w:right w:val="single" w:sz="4" w:space="0" w:color="auto"/>
              <w:tl2br w:val="nil"/>
              <w:tr2bl w:val="nil"/>
            </w:tcBorders>
            <w:vAlign w:val="center"/>
          </w:tcPr>
          <w:p w14:paraId="568FBFCE" w14:textId="77777777" w:rsidR="007961BE" w:rsidRDefault="009D58A4" w:rsidP="009D58A4">
            <w:pPr>
              <w:pStyle w:val="22"/>
              <w:spacing w:line="360" w:lineRule="auto"/>
              <w:rPr>
                <w:sz w:val="24"/>
                <w:szCs w:val="24"/>
                <w:lang w:val="fr-FR"/>
              </w:rPr>
            </w:pPr>
            <w:r>
              <w:rPr>
                <w:sz w:val="24"/>
                <w:szCs w:val="24"/>
                <w:lang w:val="uk-UA"/>
              </w:rPr>
              <w:t>Характеристика</w:t>
            </w:r>
          </w:p>
        </w:tc>
      </w:tr>
      <w:tr w:rsidR="007961BE" w14:paraId="14920BF0" w14:textId="77777777">
        <w:tc>
          <w:tcPr>
            <w:tcW w:w="3190" w:type="dxa"/>
            <w:tcBorders>
              <w:top w:val="single" w:sz="4" w:space="0" w:color="auto"/>
              <w:left w:val="single" w:sz="4" w:space="0" w:color="auto"/>
              <w:bottom w:val="single" w:sz="4" w:space="0" w:color="auto"/>
              <w:right w:val="single" w:sz="4" w:space="0" w:color="auto"/>
              <w:tl2br w:val="nil"/>
              <w:tr2bl w:val="nil"/>
            </w:tcBorders>
            <w:vAlign w:val="center"/>
          </w:tcPr>
          <w:p w14:paraId="0E38B908" w14:textId="77777777" w:rsidR="007961BE" w:rsidRDefault="009D58A4" w:rsidP="009D58A4">
            <w:pPr>
              <w:pStyle w:val="22"/>
              <w:spacing w:line="360" w:lineRule="auto"/>
              <w:rPr>
                <w:sz w:val="24"/>
                <w:szCs w:val="24"/>
                <w:lang w:val="fr-FR"/>
              </w:rPr>
            </w:pPr>
            <w:r>
              <w:rPr>
                <w:sz w:val="24"/>
                <w:szCs w:val="24"/>
                <w:lang w:val="uk-UA"/>
              </w:rPr>
              <w:t>Стратегія ринкового лідера</w:t>
            </w:r>
          </w:p>
        </w:tc>
        <w:tc>
          <w:tcPr>
            <w:tcW w:w="6559" w:type="dxa"/>
            <w:tcBorders>
              <w:top w:val="single" w:sz="4" w:space="0" w:color="auto"/>
              <w:left w:val="single" w:sz="4" w:space="0" w:color="auto"/>
              <w:bottom w:val="single" w:sz="4" w:space="0" w:color="auto"/>
              <w:right w:val="single" w:sz="4" w:space="0" w:color="auto"/>
              <w:tl2br w:val="nil"/>
              <w:tr2bl w:val="nil"/>
            </w:tcBorders>
            <w:vAlign w:val="center"/>
          </w:tcPr>
          <w:p w14:paraId="311F3070" w14:textId="77777777" w:rsidR="007961BE" w:rsidRDefault="009D58A4" w:rsidP="009D58A4">
            <w:pPr>
              <w:pStyle w:val="22"/>
              <w:spacing w:line="360" w:lineRule="auto"/>
              <w:rPr>
                <w:sz w:val="24"/>
                <w:szCs w:val="24"/>
                <w:lang w:val="fr-FR"/>
              </w:rPr>
            </w:pPr>
            <w:r>
              <w:rPr>
                <w:sz w:val="24"/>
                <w:szCs w:val="24"/>
                <w:lang w:val="uk-UA"/>
              </w:rPr>
              <w:t>Захист і розширення ринкової частки</w:t>
            </w:r>
          </w:p>
        </w:tc>
      </w:tr>
      <w:tr w:rsidR="007961BE" w14:paraId="528A7E65" w14:textId="77777777">
        <w:tc>
          <w:tcPr>
            <w:tcW w:w="3190" w:type="dxa"/>
            <w:tcBorders>
              <w:top w:val="single" w:sz="4" w:space="0" w:color="auto"/>
              <w:left w:val="single" w:sz="4" w:space="0" w:color="auto"/>
              <w:bottom w:val="single" w:sz="4" w:space="0" w:color="auto"/>
              <w:right w:val="single" w:sz="4" w:space="0" w:color="auto"/>
              <w:tl2br w:val="nil"/>
              <w:tr2bl w:val="nil"/>
            </w:tcBorders>
            <w:vAlign w:val="center"/>
          </w:tcPr>
          <w:p w14:paraId="41E0A218" w14:textId="77777777" w:rsidR="007961BE" w:rsidRDefault="009D58A4" w:rsidP="009D58A4">
            <w:pPr>
              <w:pStyle w:val="22"/>
              <w:spacing w:line="360" w:lineRule="auto"/>
              <w:rPr>
                <w:sz w:val="24"/>
                <w:szCs w:val="24"/>
                <w:lang w:val="fr-FR"/>
              </w:rPr>
            </w:pPr>
            <w:r>
              <w:rPr>
                <w:sz w:val="24"/>
                <w:szCs w:val="24"/>
                <w:lang w:val="uk-UA"/>
              </w:rPr>
              <w:t xml:space="preserve">Стратегія </w:t>
            </w:r>
            <w:proofErr w:type="spellStart"/>
            <w:r>
              <w:rPr>
                <w:sz w:val="24"/>
                <w:szCs w:val="24"/>
                <w:lang w:val="uk-UA"/>
              </w:rPr>
              <w:t>челенджера</w:t>
            </w:r>
            <w:proofErr w:type="spellEnd"/>
          </w:p>
        </w:tc>
        <w:tc>
          <w:tcPr>
            <w:tcW w:w="6559" w:type="dxa"/>
            <w:tcBorders>
              <w:top w:val="single" w:sz="4" w:space="0" w:color="auto"/>
              <w:left w:val="single" w:sz="4" w:space="0" w:color="auto"/>
              <w:bottom w:val="single" w:sz="4" w:space="0" w:color="auto"/>
              <w:right w:val="single" w:sz="4" w:space="0" w:color="auto"/>
              <w:tl2br w:val="nil"/>
              <w:tr2bl w:val="nil"/>
            </w:tcBorders>
            <w:vAlign w:val="center"/>
          </w:tcPr>
          <w:p w14:paraId="61B75D7D" w14:textId="77777777" w:rsidR="007961BE" w:rsidRDefault="009D58A4" w:rsidP="009D58A4">
            <w:pPr>
              <w:pStyle w:val="22"/>
              <w:spacing w:line="360" w:lineRule="auto"/>
              <w:rPr>
                <w:sz w:val="24"/>
                <w:szCs w:val="24"/>
                <w:lang w:val="fr-FR"/>
              </w:rPr>
            </w:pPr>
            <w:r>
              <w:rPr>
                <w:sz w:val="24"/>
                <w:szCs w:val="24"/>
                <w:lang w:val="uk-UA"/>
              </w:rPr>
              <w:t>Атака на лідера або інших конкурентів</w:t>
            </w:r>
          </w:p>
        </w:tc>
      </w:tr>
      <w:tr w:rsidR="007961BE" w14:paraId="422579D6" w14:textId="77777777">
        <w:tc>
          <w:tcPr>
            <w:tcW w:w="3190" w:type="dxa"/>
            <w:tcBorders>
              <w:top w:val="single" w:sz="4" w:space="0" w:color="auto"/>
              <w:left w:val="single" w:sz="4" w:space="0" w:color="auto"/>
              <w:bottom w:val="single" w:sz="4" w:space="0" w:color="auto"/>
              <w:right w:val="single" w:sz="4" w:space="0" w:color="auto"/>
              <w:tl2br w:val="nil"/>
              <w:tr2bl w:val="nil"/>
            </w:tcBorders>
            <w:vAlign w:val="center"/>
          </w:tcPr>
          <w:p w14:paraId="261FB771" w14:textId="77777777" w:rsidR="007961BE" w:rsidRDefault="009D58A4" w:rsidP="009D58A4">
            <w:pPr>
              <w:pStyle w:val="22"/>
              <w:spacing w:line="360" w:lineRule="auto"/>
              <w:rPr>
                <w:sz w:val="24"/>
                <w:szCs w:val="24"/>
                <w:lang w:val="fr-FR"/>
              </w:rPr>
            </w:pPr>
            <w:r>
              <w:rPr>
                <w:sz w:val="24"/>
                <w:szCs w:val="24"/>
                <w:lang w:val="uk-UA"/>
              </w:rPr>
              <w:t>Стратегія послідовника</w:t>
            </w:r>
          </w:p>
        </w:tc>
        <w:tc>
          <w:tcPr>
            <w:tcW w:w="6559" w:type="dxa"/>
            <w:tcBorders>
              <w:top w:val="single" w:sz="4" w:space="0" w:color="auto"/>
              <w:left w:val="single" w:sz="4" w:space="0" w:color="auto"/>
              <w:bottom w:val="single" w:sz="4" w:space="0" w:color="auto"/>
              <w:right w:val="single" w:sz="4" w:space="0" w:color="auto"/>
              <w:tl2br w:val="nil"/>
              <w:tr2bl w:val="nil"/>
            </w:tcBorders>
            <w:vAlign w:val="center"/>
          </w:tcPr>
          <w:p w14:paraId="29CD4038" w14:textId="77777777" w:rsidR="007961BE" w:rsidRDefault="009D58A4" w:rsidP="009D58A4">
            <w:pPr>
              <w:pStyle w:val="22"/>
              <w:spacing w:line="360" w:lineRule="auto"/>
              <w:rPr>
                <w:sz w:val="24"/>
                <w:szCs w:val="24"/>
                <w:lang w:val="fr-FR"/>
              </w:rPr>
            </w:pPr>
            <w:r>
              <w:rPr>
                <w:sz w:val="24"/>
                <w:szCs w:val="24"/>
                <w:lang w:val="uk-UA"/>
              </w:rPr>
              <w:t xml:space="preserve">Наслідування дій лідера з певними </w:t>
            </w:r>
            <w:proofErr w:type="spellStart"/>
            <w:r>
              <w:rPr>
                <w:sz w:val="24"/>
                <w:szCs w:val="24"/>
                <w:lang w:val="uk-UA"/>
              </w:rPr>
              <w:t>адаптаціями</w:t>
            </w:r>
            <w:proofErr w:type="spellEnd"/>
          </w:p>
        </w:tc>
      </w:tr>
      <w:tr w:rsidR="007961BE" w14:paraId="60F03EC2" w14:textId="77777777">
        <w:tc>
          <w:tcPr>
            <w:tcW w:w="3190" w:type="dxa"/>
            <w:tcBorders>
              <w:top w:val="single" w:sz="4" w:space="0" w:color="auto"/>
              <w:left w:val="single" w:sz="4" w:space="0" w:color="auto"/>
              <w:bottom w:val="single" w:sz="4" w:space="0" w:color="auto"/>
              <w:right w:val="single" w:sz="4" w:space="0" w:color="auto"/>
              <w:tl2br w:val="nil"/>
              <w:tr2bl w:val="nil"/>
            </w:tcBorders>
            <w:vAlign w:val="center"/>
          </w:tcPr>
          <w:p w14:paraId="32BFEA40" w14:textId="77777777" w:rsidR="007961BE" w:rsidRDefault="009D58A4" w:rsidP="009D58A4">
            <w:pPr>
              <w:pStyle w:val="22"/>
              <w:spacing w:line="360" w:lineRule="auto"/>
              <w:rPr>
                <w:sz w:val="24"/>
                <w:szCs w:val="24"/>
                <w:lang w:val="fr-FR"/>
              </w:rPr>
            </w:pPr>
            <w:r>
              <w:rPr>
                <w:sz w:val="24"/>
                <w:szCs w:val="24"/>
                <w:lang w:val="uk-UA"/>
              </w:rPr>
              <w:t xml:space="preserve">Стратегія </w:t>
            </w:r>
            <w:proofErr w:type="spellStart"/>
            <w:r>
              <w:rPr>
                <w:sz w:val="24"/>
                <w:szCs w:val="24"/>
                <w:lang w:val="uk-UA"/>
              </w:rPr>
              <w:t>нішера</w:t>
            </w:r>
            <w:proofErr w:type="spellEnd"/>
          </w:p>
        </w:tc>
        <w:tc>
          <w:tcPr>
            <w:tcW w:w="6559" w:type="dxa"/>
            <w:tcBorders>
              <w:top w:val="single" w:sz="4" w:space="0" w:color="auto"/>
              <w:left w:val="single" w:sz="4" w:space="0" w:color="auto"/>
              <w:bottom w:val="single" w:sz="4" w:space="0" w:color="auto"/>
              <w:right w:val="single" w:sz="4" w:space="0" w:color="auto"/>
              <w:tl2br w:val="nil"/>
              <w:tr2bl w:val="nil"/>
            </w:tcBorders>
            <w:vAlign w:val="center"/>
          </w:tcPr>
          <w:p w14:paraId="078A551F" w14:textId="77777777" w:rsidR="007961BE" w:rsidRDefault="009D58A4" w:rsidP="009D58A4">
            <w:pPr>
              <w:pStyle w:val="22"/>
              <w:spacing w:line="360" w:lineRule="auto"/>
              <w:rPr>
                <w:sz w:val="24"/>
                <w:szCs w:val="24"/>
                <w:lang w:val="fr-FR"/>
              </w:rPr>
            </w:pPr>
            <w:r>
              <w:rPr>
                <w:sz w:val="24"/>
                <w:szCs w:val="24"/>
                <w:lang w:val="uk-UA"/>
              </w:rPr>
              <w:t>Обслуговування вузьких сегментів, не цікавих для великих гравців</w:t>
            </w:r>
          </w:p>
        </w:tc>
      </w:tr>
    </w:tbl>
    <w:p w14:paraId="7BA470AA" w14:textId="77777777" w:rsidR="007961BE" w:rsidRDefault="007961BE" w:rsidP="009D58A4">
      <w:pPr>
        <w:pStyle w:val="14"/>
        <w:ind w:firstLine="0"/>
      </w:pPr>
    </w:p>
    <w:p w14:paraId="6E8321F1" w14:textId="77777777" w:rsidR="007961BE" w:rsidRDefault="009D58A4" w:rsidP="009D58A4">
      <w:pPr>
        <w:pStyle w:val="14"/>
        <w:jc w:val="center"/>
      </w:pPr>
      <w:r>
        <w:t>Таблиця 1.4 - Класифікація маркетингових стратегій за матрицею BCG</w:t>
      </w:r>
    </w:p>
    <w:tbl>
      <w:tblPr>
        <w:tblW w:w="0" w:type="auto"/>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376"/>
        <w:gridCol w:w="6353"/>
      </w:tblGrid>
      <w:tr w:rsidR="007961BE" w14:paraId="34649795" w14:textId="77777777">
        <w:tc>
          <w:tcPr>
            <w:tcW w:w="3376" w:type="dxa"/>
            <w:tcBorders>
              <w:tl2br w:val="nil"/>
              <w:tr2bl w:val="nil"/>
            </w:tcBorders>
            <w:vAlign w:val="center"/>
          </w:tcPr>
          <w:p w14:paraId="37BA01E1" w14:textId="77777777" w:rsidR="007961BE" w:rsidRDefault="009D58A4" w:rsidP="009D58A4">
            <w:pPr>
              <w:pStyle w:val="22"/>
              <w:spacing w:line="360" w:lineRule="auto"/>
              <w:rPr>
                <w:sz w:val="24"/>
                <w:szCs w:val="24"/>
                <w:lang w:val="fr-FR"/>
              </w:rPr>
            </w:pPr>
            <w:r>
              <w:rPr>
                <w:sz w:val="24"/>
                <w:szCs w:val="24"/>
                <w:lang w:val="uk-UA"/>
              </w:rPr>
              <w:t>Тип стратегії</w:t>
            </w:r>
          </w:p>
        </w:tc>
        <w:tc>
          <w:tcPr>
            <w:tcW w:w="6353" w:type="dxa"/>
            <w:tcBorders>
              <w:tl2br w:val="nil"/>
              <w:tr2bl w:val="nil"/>
            </w:tcBorders>
            <w:vAlign w:val="center"/>
          </w:tcPr>
          <w:p w14:paraId="75E6DACB" w14:textId="77777777" w:rsidR="007961BE" w:rsidRDefault="009D58A4" w:rsidP="009D58A4">
            <w:pPr>
              <w:pStyle w:val="22"/>
              <w:spacing w:line="360" w:lineRule="auto"/>
              <w:rPr>
                <w:sz w:val="24"/>
                <w:szCs w:val="24"/>
                <w:lang w:val="fr-FR"/>
              </w:rPr>
            </w:pPr>
            <w:r>
              <w:rPr>
                <w:sz w:val="24"/>
                <w:szCs w:val="24"/>
                <w:lang w:val="uk-UA"/>
              </w:rPr>
              <w:t>Характеристика</w:t>
            </w:r>
          </w:p>
        </w:tc>
      </w:tr>
      <w:tr w:rsidR="007961BE" w14:paraId="4F095BE4" w14:textId="77777777">
        <w:tc>
          <w:tcPr>
            <w:tcW w:w="3376" w:type="dxa"/>
            <w:tcBorders>
              <w:tl2br w:val="nil"/>
              <w:tr2bl w:val="nil"/>
            </w:tcBorders>
            <w:vAlign w:val="center"/>
          </w:tcPr>
          <w:p w14:paraId="1217F018" w14:textId="77777777" w:rsidR="007961BE" w:rsidRDefault="009D58A4" w:rsidP="009D58A4">
            <w:pPr>
              <w:pStyle w:val="22"/>
              <w:spacing w:line="360" w:lineRule="auto"/>
              <w:rPr>
                <w:sz w:val="24"/>
                <w:szCs w:val="24"/>
                <w:lang w:val="fr-FR"/>
              </w:rPr>
            </w:pPr>
            <w:r>
              <w:rPr>
                <w:sz w:val="24"/>
                <w:szCs w:val="24"/>
                <w:lang w:val="uk-UA"/>
              </w:rPr>
              <w:t xml:space="preserve">Стратегія </w:t>
            </w:r>
            <w:r>
              <w:rPr>
                <w:sz w:val="24"/>
                <w:szCs w:val="24"/>
                <w:lang w:val="fr-FR"/>
              </w:rPr>
              <w:t>«</w:t>
            </w:r>
            <w:r>
              <w:rPr>
                <w:sz w:val="24"/>
                <w:szCs w:val="24"/>
                <w:lang w:val="uk-UA"/>
              </w:rPr>
              <w:t>зірки</w:t>
            </w:r>
            <w:r>
              <w:rPr>
                <w:sz w:val="24"/>
                <w:szCs w:val="24"/>
                <w:lang w:val="fr-FR"/>
              </w:rPr>
              <w:t>»</w:t>
            </w:r>
          </w:p>
        </w:tc>
        <w:tc>
          <w:tcPr>
            <w:tcW w:w="6353" w:type="dxa"/>
            <w:tcBorders>
              <w:tl2br w:val="nil"/>
              <w:tr2bl w:val="nil"/>
            </w:tcBorders>
            <w:vAlign w:val="center"/>
          </w:tcPr>
          <w:p w14:paraId="3B628EB4" w14:textId="77777777" w:rsidR="007961BE" w:rsidRDefault="009D58A4" w:rsidP="009D58A4">
            <w:pPr>
              <w:pStyle w:val="22"/>
              <w:spacing w:line="360" w:lineRule="auto"/>
              <w:rPr>
                <w:sz w:val="24"/>
                <w:szCs w:val="24"/>
                <w:lang w:val="fr-FR"/>
              </w:rPr>
            </w:pPr>
            <w:r>
              <w:rPr>
                <w:sz w:val="24"/>
                <w:szCs w:val="24"/>
                <w:lang w:val="uk-UA"/>
              </w:rPr>
              <w:t>Висока відносна частка ринку, високі темпи зростання</w:t>
            </w:r>
          </w:p>
        </w:tc>
      </w:tr>
      <w:tr w:rsidR="007961BE" w14:paraId="70239DA8" w14:textId="77777777">
        <w:tc>
          <w:tcPr>
            <w:tcW w:w="3376" w:type="dxa"/>
            <w:tcBorders>
              <w:tl2br w:val="nil"/>
              <w:tr2bl w:val="nil"/>
            </w:tcBorders>
            <w:vAlign w:val="center"/>
          </w:tcPr>
          <w:p w14:paraId="35172520" w14:textId="77777777" w:rsidR="007961BE" w:rsidRDefault="009D58A4" w:rsidP="009D58A4">
            <w:pPr>
              <w:pStyle w:val="22"/>
              <w:spacing w:line="360" w:lineRule="auto"/>
              <w:rPr>
                <w:sz w:val="24"/>
                <w:szCs w:val="24"/>
                <w:lang w:val="fr-FR"/>
              </w:rPr>
            </w:pPr>
            <w:r>
              <w:rPr>
                <w:sz w:val="24"/>
                <w:szCs w:val="24"/>
                <w:lang w:val="uk-UA"/>
              </w:rPr>
              <w:t xml:space="preserve">Стратегія </w:t>
            </w:r>
            <w:r>
              <w:rPr>
                <w:sz w:val="24"/>
                <w:szCs w:val="24"/>
                <w:lang w:val="fr-FR"/>
              </w:rPr>
              <w:t>«</w:t>
            </w:r>
            <w:r>
              <w:rPr>
                <w:sz w:val="24"/>
                <w:szCs w:val="24"/>
                <w:lang w:val="uk-UA"/>
              </w:rPr>
              <w:t>дійної корови</w:t>
            </w:r>
            <w:r>
              <w:rPr>
                <w:sz w:val="24"/>
                <w:szCs w:val="24"/>
                <w:lang w:val="fr-FR"/>
              </w:rPr>
              <w:t>»</w:t>
            </w:r>
          </w:p>
        </w:tc>
        <w:tc>
          <w:tcPr>
            <w:tcW w:w="6353" w:type="dxa"/>
            <w:tcBorders>
              <w:tl2br w:val="nil"/>
              <w:tr2bl w:val="nil"/>
            </w:tcBorders>
            <w:vAlign w:val="center"/>
          </w:tcPr>
          <w:p w14:paraId="53F81AA9" w14:textId="77777777" w:rsidR="007961BE" w:rsidRDefault="009D58A4" w:rsidP="009D58A4">
            <w:pPr>
              <w:pStyle w:val="22"/>
              <w:spacing w:line="360" w:lineRule="auto"/>
              <w:rPr>
                <w:sz w:val="24"/>
                <w:szCs w:val="24"/>
                <w:lang w:val="fr-FR"/>
              </w:rPr>
            </w:pPr>
            <w:r>
              <w:rPr>
                <w:sz w:val="24"/>
                <w:szCs w:val="24"/>
                <w:lang w:val="uk-UA"/>
              </w:rPr>
              <w:t>Висока відносна частка ринку, низькі темпи зростання</w:t>
            </w:r>
          </w:p>
        </w:tc>
      </w:tr>
      <w:tr w:rsidR="007961BE" w14:paraId="247A8363" w14:textId="77777777">
        <w:tc>
          <w:tcPr>
            <w:tcW w:w="3376" w:type="dxa"/>
            <w:tcBorders>
              <w:tl2br w:val="nil"/>
              <w:tr2bl w:val="nil"/>
            </w:tcBorders>
            <w:vAlign w:val="center"/>
          </w:tcPr>
          <w:p w14:paraId="21643530" w14:textId="77777777" w:rsidR="007961BE" w:rsidRDefault="009D58A4" w:rsidP="009D58A4">
            <w:pPr>
              <w:pStyle w:val="22"/>
              <w:spacing w:line="360" w:lineRule="auto"/>
              <w:rPr>
                <w:sz w:val="24"/>
                <w:szCs w:val="24"/>
                <w:lang w:val="fr-FR"/>
              </w:rPr>
            </w:pPr>
            <w:r>
              <w:rPr>
                <w:sz w:val="24"/>
                <w:szCs w:val="24"/>
                <w:lang w:val="uk-UA"/>
              </w:rPr>
              <w:t xml:space="preserve">Стратегія </w:t>
            </w:r>
            <w:r>
              <w:rPr>
                <w:sz w:val="24"/>
                <w:szCs w:val="24"/>
                <w:lang w:val="fr-FR"/>
              </w:rPr>
              <w:t>«</w:t>
            </w:r>
            <w:proofErr w:type="spellStart"/>
            <w:r>
              <w:rPr>
                <w:sz w:val="24"/>
                <w:szCs w:val="24"/>
                <w:lang w:val="uk-UA"/>
              </w:rPr>
              <w:t>знака</w:t>
            </w:r>
            <w:proofErr w:type="spellEnd"/>
            <w:r>
              <w:rPr>
                <w:sz w:val="24"/>
                <w:szCs w:val="24"/>
                <w:lang w:val="uk-UA"/>
              </w:rPr>
              <w:t xml:space="preserve"> питання</w:t>
            </w:r>
            <w:r>
              <w:rPr>
                <w:sz w:val="24"/>
                <w:szCs w:val="24"/>
                <w:lang w:val="fr-FR"/>
              </w:rPr>
              <w:t>»</w:t>
            </w:r>
          </w:p>
        </w:tc>
        <w:tc>
          <w:tcPr>
            <w:tcW w:w="6353" w:type="dxa"/>
            <w:tcBorders>
              <w:tl2br w:val="nil"/>
              <w:tr2bl w:val="nil"/>
            </w:tcBorders>
            <w:vAlign w:val="center"/>
          </w:tcPr>
          <w:p w14:paraId="1C592F5B" w14:textId="77777777" w:rsidR="007961BE" w:rsidRDefault="009D58A4" w:rsidP="009D58A4">
            <w:pPr>
              <w:pStyle w:val="22"/>
              <w:spacing w:line="360" w:lineRule="auto"/>
              <w:rPr>
                <w:sz w:val="24"/>
                <w:szCs w:val="24"/>
                <w:lang w:val="fr-FR"/>
              </w:rPr>
            </w:pPr>
            <w:r>
              <w:rPr>
                <w:sz w:val="24"/>
                <w:szCs w:val="24"/>
                <w:lang w:val="uk-UA"/>
              </w:rPr>
              <w:t>Низька відносна частка ринку, високі темпи зростання</w:t>
            </w:r>
          </w:p>
        </w:tc>
      </w:tr>
      <w:tr w:rsidR="007961BE" w14:paraId="08C7693C" w14:textId="77777777">
        <w:tc>
          <w:tcPr>
            <w:tcW w:w="3376" w:type="dxa"/>
            <w:tcBorders>
              <w:tl2br w:val="nil"/>
              <w:tr2bl w:val="nil"/>
            </w:tcBorders>
            <w:vAlign w:val="center"/>
          </w:tcPr>
          <w:p w14:paraId="0B0F31D4" w14:textId="77777777" w:rsidR="007961BE" w:rsidRDefault="009D58A4" w:rsidP="009D58A4">
            <w:pPr>
              <w:pStyle w:val="22"/>
              <w:spacing w:line="360" w:lineRule="auto"/>
              <w:rPr>
                <w:sz w:val="24"/>
                <w:szCs w:val="24"/>
                <w:lang w:val="fr-FR"/>
              </w:rPr>
            </w:pPr>
            <w:r>
              <w:rPr>
                <w:sz w:val="24"/>
                <w:szCs w:val="24"/>
                <w:lang w:val="uk-UA"/>
              </w:rPr>
              <w:t xml:space="preserve">Стратегія </w:t>
            </w:r>
            <w:r>
              <w:rPr>
                <w:sz w:val="24"/>
                <w:szCs w:val="24"/>
                <w:lang w:val="fr-FR"/>
              </w:rPr>
              <w:t>«</w:t>
            </w:r>
            <w:r>
              <w:rPr>
                <w:sz w:val="24"/>
                <w:szCs w:val="24"/>
                <w:lang w:val="uk-UA"/>
              </w:rPr>
              <w:t>собаки</w:t>
            </w:r>
            <w:r>
              <w:rPr>
                <w:sz w:val="24"/>
                <w:szCs w:val="24"/>
                <w:lang w:val="fr-FR"/>
              </w:rPr>
              <w:t>»</w:t>
            </w:r>
          </w:p>
        </w:tc>
        <w:tc>
          <w:tcPr>
            <w:tcW w:w="6353" w:type="dxa"/>
            <w:tcBorders>
              <w:tl2br w:val="nil"/>
              <w:tr2bl w:val="nil"/>
            </w:tcBorders>
            <w:vAlign w:val="center"/>
          </w:tcPr>
          <w:p w14:paraId="60F742B8" w14:textId="77777777" w:rsidR="007961BE" w:rsidRDefault="009D58A4" w:rsidP="009D58A4">
            <w:pPr>
              <w:pStyle w:val="22"/>
              <w:spacing w:line="360" w:lineRule="auto"/>
              <w:rPr>
                <w:sz w:val="24"/>
                <w:szCs w:val="24"/>
                <w:lang w:val="fr-FR"/>
              </w:rPr>
            </w:pPr>
            <w:r>
              <w:rPr>
                <w:sz w:val="24"/>
                <w:szCs w:val="24"/>
                <w:lang w:val="uk-UA"/>
              </w:rPr>
              <w:t>Низька відносна частка ринку, низькі темпи зростання</w:t>
            </w:r>
          </w:p>
        </w:tc>
      </w:tr>
    </w:tbl>
    <w:p w14:paraId="651CD4D9" w14:textId="77777777" w:rsidR="007961BE" w:rsidRDefault="007961BE" w:rsidP="009D58A4">
      <w:pPr>
        <w:pStyle w:val="14"/>
        <w:ind w:firstLine="0"/>
      </w:pPr>
    </w:p>
    <w:p w14:paraId="1E1E6F90" w14:textId="77777777" w:rsidR="007961BE" w:rsidRDefault="009D58A4">
      <w:pPr>
        <w:pStyle w:val="14"/>
      </w:pPr>
      <w:r>
        <w:t>Ю.М. Мельник зазначає, що "вибір конкретної маркетингової стратегії залежить від багатьох факторів, зокрема від цілей підприємства, ресурсних можливостей, конкурентної позиції, стадії життєвого циклу товару, стану ринку тощо" [11, с. 87].</w:t>
      </w:r>
    </w:p>
    <w:p w14:paraId="10AA9BEA" w14:textId="77777777" w:rsidR="007961BE" w:rsidRDefault="009D58A4">
      <w:pPr>
        <w:pStyle w:val="14"/>
      </w:pPr>
      <w:r>
        <w:t xml:space="preserve">Особливу увагу в сучасних умовах приділяють стратегіям зростання, які, за класифікацією І. </w:t>
      </w:r>
      <w:proofErr w:type="spellStart"/>
      <w:r>
        <w:t>Ансоффа</w:t>
      </w:r>
      <w:proofErr w:type="spellEnd"/>
      <w:r>
        <w:t>, представлені в таблиці 1.5.</w:t>
      </w:r>
    </w:p>
    <w:p w14:paraId="7C2C271D" w14:textId="77777777" w:rsidR="007961BE" w:rsidRDefault="007961BE">
      <w:pPr>
        <w:pStyle w:val="14"/>
      </w:pPr>
    </w:p>
    <w:p w14:paraId="44E56BD6" w14:textId="77777777" w:rsidR="009D58A4" w:rsidRDefault="009D58A4">
      <w:pPr>
        <w:pStyle w:val="14"/>
      </w:pPr>
    </w:p>
    <w:p w14:paraId="3066C497" w14:textId="77777777" w:rsidR="007961BE" w:rsidRDefault="009D58A4" w:rsidP="009D58A4">
      <w:pPr>
        <w:pStyle w:val="14"/>
        <w:jc w:val="center"/>
      </w:pPr>
      <w:r>
        <w:t xml:space="preserve">Таблиця 1.5 - Стратегії зростання за І. </w:t>
      </w:r>
      <w:proofErr w:type="spellStart"/>
      <w:r>
        <w:t>Ансоффом</w:t>
      </w:r>
      <w:proofErr w:type="spellEnd"/>
    </w:p>
    <w:tbl>
      <w:tblPr>
        <w:tblW w:w="0" w:type="auto"/>
        <w:tblInd w:w="-55" w:type="dxa"/>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4A0" w:firstRow="1" w:lastRow="0" w:firstColumn="1" w:lastColumn="0" w:noHBand="0" w:noVBand="1"/>
      </w:tblPr>
      <w:tblGrid>
        <w:gridCol w:w="4145"/>
        <w:gridCol w:w="5604"/>
      </w:tblGrid>
      <w:tr w:rsidR="007961BE" w14:paraId="0369885E" w14:textId="77777777">
        <w:tc>
          <w:tcPr>
            <w:tcW w:w="4145" w:type="dxa"/>
            <w:tcBorders>
              <w:top w:val="single" w:sz="4" w:space="0" w:color="auto"/>
              <w:left w:val="single" w:sz="4" w:space="0" w:color="auto"/>
              <w:bottom w:val="single" w:sz="4" w:space="0" w:color="auto"/>
              <w:right w:val="single" w:sz="4" w:space="0" w:color="auto"/>
              <w:tl2br w:val="nil"/>
              <w:tr2bl w:val="nil"/>
            </w:tcBorders>
            <w:vAlign w:val="center"/>
          </w:tcPr>
          <w:p w14:paraId="71909225" w14:textId="77777777" w:rsidR="007961BE" w:rsidRDefault="009D58A4" w:rsidP="009D58A4">
            <w:pPr>
              <w:pStyle w:val="22"/>
              <w:spacing w:line="360" w:lineRule="auto"/>
              <w:rPr>
                <w:sz w:val="24"/>
                <w:szCs w:val="24"/>
                <w:lang w:val="fr-FR"/>
              </w:rPr>
            </w:pPr>
            <w:r>
              <w:rPr>
                <w:sz w:val="24"/>
                <w:szCs w:val="24"/>
                <w:lang w:val="uk-UA"/>
              </w:rPr>
              <w:t>Тип стратегії</w:t>
            </w:r>
          </w:p>
        </w:tc>
        <w:tc>
          <w:tcPr>
            <w:tcW w:w="5604" w:type="dxa"/>
            <w:tcBorders>
              <w:top w:val="single" w:sz="4" w:space="0" w:color="auto"/>
              <w:left w:val="single" w:sz="4" w:space="0" w:color="auto"/>
              <w:bottom w:val="single" w:sz="4" w:space="0" w:color="auto"/>
              <w:right w:val="single" w:sz="4" w:space="0" w:color="auto"/>
              <w:tl2br w:val="nil"/>
              <w:tr2bl w:val="nil"/>
            </w:tcBorders>
            <w:vAlign w:val="center"/>
          </w:tcPr>
          <w:p w14:paraId="5243859C" w14:textId="77777777" w:rsidR="007961BE" w:rsidRDefault="009D58A4" w:rsidP="009D58A4">
            <w:pPr>
              <w:pStyle w:val="22"/>
              <w:spacing w:line="360" w:lineRule="auto"/>
              <w:rPr>
                <w:sz w:val="24"/>
                <w:szCs w:val="24"/>
                <w:lang w:val="fr-FR"/>
              </w:rPr>
            </w:pPr>
            <w:r>
              <w:rPr>
                <w:sz w:val="24"/>
                <w:szCs w:val="24"/>
                <w:lang w:val="uk-UA"/>
              </w:rPr>
              <w:t>Характеристика</w:t>
            </w:r>
          </w:p>
        </w:tc>
      </w:tr>
      <w:tr w:rsidR="007961BE" w14:paraId="72AF24A4" w14:textId="77777777">
        <w:tc>
          <w:tcPr>
            <w:tcW w:w="4145" w:type="dxa"/>
            <w:tcBorders>
              <w:top w:val="single" w:sz="4" w:space="0" w:color="auto"/>
              <w:left w:val="single" w:sz="4" w:space="0" w:color="auto"/>
              <w:bottom w:val="single" w:sz="4" w:space="0" w:color="auto"/>
              <w:right w:val="single" w:sz="4" w:space="0" w:color="auto"/>
              <w:tl2br w:val="nil"/>
              <w:tr2bl w:val="nil"/>
            </w:tcBorders>
            <w:vAlign w:val="center"/>
          </w:tcPr>
          <w:p w14:paraId="02A137B3" w14:textId="77777777" w:rsidR="007961BE" w:rsidRDefault="009D58A4" w:rsidP="009D58A4">
            <w:pPr>
              <w:pStyle w:val="22"/>
              <w:spacing w:line="360" w:lineRule="auto"/>
              <w:rPr>
                <w:sz w:val="24"/>
                <w:szCs w:val="24"/>
                <w:lang w:val="fr-FR"/>
              </w:rPr>
            </w:pPr>
            <w:r>
              <w:rPr>
                <w:sz w:val="24"/>
                <w:szCs w:val="24"/>
                <w:lang w:val="uk-UA"/>
              </w:rPr>
              <w:t>Стратегія глибокого проникнення на ринок</w:t>
            </w:r>
          </w:p>
        </w:tc>
        <w:tc>
          <w:tcPr>
            <w:tcW w:w="5604" w:type="dxa"/>
            <w:tcBorders>
              <w:top w:val="single" w:sz="4" w:space="0" w:color="auto"/>
              <w:left w:val="single" w:sz="4" w:space="0" w:color="auto"/>
              <w:bottom w:val="single" w:sz="4" w:space="0" w:color="auto"/>
              <w:right w:val="single" w:sz="4" w:space="0" w:color="auto"/>
              <w:tl2br w:val="nil"/>
              <w:tr2bl w:val="nil"/>
            </w:tcBorders>
            <w:vAlign w:val="center"/>
          </w:tcPr>
          <w:p w14:paraId="7DE26E51" w14:textId="77777777" w:rsidR="007961BE" w:rsidRDefault="009D58A4" w:rsidP="009D58A4">
            <w:pPr>
              <w:pStyle w:val="22"/>
              <w:spacing w:line="360" w:lineRule="auto"/>
              <w:rPr>
                <w:sz w:val="24"/>
                <w:szCs w:val="24"/>
                <w:lang w:val="fr-FR"/>
              </w:rPr>
            </w:pPr>
            <w:r>
              <w:rPr>
                <w:sz w:val="24"/>
                <w:szCs w:val="24"/>
                <w:lang w:val="uk-UA"/>
              </w:rPr>
              <w:t>Збільшення продажів існуючих товарів на існуючих ринках</w:t>
            </w:r>
          </w:p>
        </w:tc>
      </w:tr>
      <w:tr w:rsidR="007961BE" w14:paraId="1CDDD7C0" w14:textId="77777777">
        <w:tc>
          <w:tcPr>
            <w:tcW w:w="4145" w:type="dxa"/>
            <w:tcBorders>
              <w:top w:val="single" w:sz="4" w:space="0" w:color="auto"/>
              <w:left w:val="single" w:sz="4" w:space="0" w:color="auto"/>
              <w:bottom w:val="single" w:sz="4" w:space="0" w:color="auto"/>
              <w:right w:val="single" w:sz="4" w:space="0" w:color="auto"/>
              <w:tl2br w:val="nil"/>
              <w:tr2bl w:val="nil"/>
            </w:tcBorders>
            <w:vAlign w:val="center"/>
          </w:tcPr>
          <w:p w14:paraId="441DAB3A" w14:textId="77777777" w:rsidR="007961BE" w:rsidRDefault="009D58A4" w:rsidP="009D58A4">
            <w:pPr>
              <w:pStyle w:val="22"/>
              <w:spacing w:line="360" w:lineRule="auto"/>
              <w:rPr>
                <w:sz w:val="24"/>
                <w:szCs w:val="24"/>
                <w:lang w:val="fr-FR"/>
              </w:rPr>
            </w:pPr>
            <w:r>
              <w:rPr>
                <w:sz w:val="24"/>
                <w:szCs w:val="24"/>
                <w:lang w:val="uk-UA"/>
              </w:rPr>
              <w:t>Стратегія розвитку ринку</w:t>
            </w:r>
          </w:p>
        </w:tc>
        <w:tc>
          <w:tcPr>
            <w:tcW w:w="5604" w:type="dxa"/>
            <w:tcBorders>
              <w:top w:val="single" w:sz="4" w:space="0" w:color="auto"/>
              <w:left w:val="single" w:sz="4" w:space="0" w:color="auto"/>
              <w:bottom w:val="single" w:sz="4" w:space="0" w:color="auto"/>
              <w:right w:val="single" w:sz="4" w:space="0" w:color="auto"/>
              <w:tl2br w:val="nil"/>
              <w:tr2bl w:val="nil"/>
            </w:tcBorders>
            <w:vAlign w:val="center"/>
          </w:tcPr>
          <w:p w14:paraId="413EAF74" w14:textId="77777777" w:rsidR="007961BE" w:rsidRDefault="009D58A4" w:rsidP="009D58A4">
            <w:pPr>
              <w:pStyle w:val="22"/>
              <w:spacing w:line="360" w:lineRule="auto"/>
              <w:rPr>
                <w:sz w:val="24"/>
                <w:szCs w:val="24"/>
                <w:lang w:val="fr-FR"/>
              </w:rPr>
            </w:pPr>
            <w:r>
              <w:rPr>
                <w:sz w:val="24"/>
                <w:szCs w:val="24"/>
                <w:lang w:val="uk-UA"/>
              </w:rPr>
              <w:t>Вихід з існуючими товарами на нові ринки</w:t>
            </w:r>
          </w:p>
        </w:tc>
      </w:tr>
      <w:tr w:rsidR="007961BE" w14:paraId="0EF8063B" w14:textId="77777777">
        <w:tc>
          <w:tcPr>
            <w:tcW w:w="4145" w:type="dxa"/>
            <w:tcBorders>
              <w:top w:val="single" w:sz="4" w:space="0" w:color="auto"/>
              <w:left w:val="single" w:sz="4" w:space="0" w:color="auto"/>
              <w:bottom w:val="single" w:sz="4" w:space="0" w:color="auto"/>
              <w:right w:val="single" w:sz="4" w:space="0" w:color="auto"/>
              <w:tl2br w:val="nil"/>
              <w:tr2bl w:val="nil"/>
            </w:tcBorders>
            <w:vAlign w:val="center"/>
          </w:tcPr>
          <w:p w14:paraId="05AA95BA" w14:textId="77777777" w:rsidR="007961BE" w:rsidRDefault="009D58A4" w:rsidP="009D58A4">
            <w:pPr>
              <w:pStyle w:val="22"/>
              <w:spacing w:line="360" w:lineRule="auto"/>
              <w:rPr>
                <w:sz w:val="24"/>
                <w:szCs w:val="24"/>
                <w:lang w:val="fr-FR"/>
              </w:rPr>
            </w:pPr>
            <w:r>
              <w:rPr>
                <w:sz w:val="24"/>
                <w:szCs w:val="24"/>
                <w:lang w:val="uk-UA"/>
              </w:rPr>
              <w:t>Стратегія розвитку товару</w:t>
            </w:r>
          </w:p>
        </w:tc>
        <w:tc>
          <w:tcPr>
            <w:tcW w:w="5604" w:type="dxa"/>
            <w:tcBorders>
              <w:top w:val="single" w:sz="4" w:space="0" w:color="auto"/>
              <w:left w:val="single" w:sz="4" w:space="0" w:color="auto"/>
              <w:bottom w:val="single" w:sz="4" w:space="0" w:color="auto"/>
              <w:right w:val="single" w:sz="4" w:space="0" w:color="auto"/>
              <w:tl2br w:val="nil"/>
              <w:tr2bl w:val="nil"/>
            </w:tcBorders>
            <w:vAlign w:val="center"/>
          </w:tcPr>
          <w:p w14:paraId="7C3EC427" w14:textId="77777777" w:rsidR="007961BE" w:rsidRDefault="009D58A4" w:rsidP="009D58A4">
            <w:pPr>
              <w:pStyle w:val="22"/>
              <w:spacing w:line="360" w:lineRule="auto"/>
              <w:rPr>
                <w:sz w:val="24"/>
                <w:szCs w:val="24"/>
                <w:lang w:val="fr-FR"/>
              </w:rPr>
            </w:pPr>
            <w:r>
              <w:rPr>
                <w:sz w:val="24"/>
                <w:szCs w:val="24"/>
                <w:lang w:val="uk-UA"/>
              </w:rPr>
              <w:t>Розробка нових товарів для існуючих ринків</w:t>
            </w:r>
          </w:p>
        </w:tc>
      </w:tr>
      <w:tr w:rsidR="007961BE" w14:paraId="70D16AB7" w14:textId="77777777">
        <w:tc>
          <w:tcPr>
            <w:tcW w:w="4145" w:type="dxa"/>
            <w:tcBorders>
              <w:top w:val="single" w:sz="4" w:space="0" w:color="auto"/>
              <w:left w:val="single" w:sz="4" w:space="0" w:color="auto"/>
              <w:bottom w:val="single" w:sz="4" w:space="0" w:color="auto"/>
              <w:right w:val="single" w:sz="4" w:space="0" w:color="auto"/>
              <w:tl2br w:val="nil"/>
              <w:tr2bl w:val="nil"/>
            </w:tcBorders>
            <w:vAlign w:val="center"/>
          </w:tcPr>
          <w:p w14:paraId="5C13B4DD" w14:textId="77777777" w:rsidR="007961BE" w:rsidRDefault="009D58A4" w:rsidP="009D58A4">
            <w:pPr>
              <w:pStyle w:val="22"/>
              <w:spacing w:line="360" w:lineRule="auto"/>
              <w:rPr>
                <w:sz w:val="24"/>
                <w:szCs w:val="24"/>
                <w:lang w:val="fr-FR"/>
              </w:rPr>
            </w:pPr>
            <w:r>
              <w:rPr>
                <w:sz w:val="24"/>
                <w:szCs w:val="24"/>
                <w:lang w:val="uk-UA"/>
              </w:rPr>
              <w:t>Стратегія диверсифікації</w:t>
            </w:r>
          </w:p>
        </w:tc>
        <w:tc>
          <w:tcPr>
            <w:tcW w:w="5604" w:type="dxa"/>
            <w:tcBorders>
              <w:top w:val="single" w:sz="4" w:space="0" w:color="auto"/>
              <w:left w:val="single" w:sz="4" w:space="0" w:color="auto"/>
              <w:bottom w:val="single" w:sz="4" w:space="0" w:color="auto"/>
              <w:right w:val="single" w:sz="4" w:space="0" w:color="auto"/>
              <w:tl2br w:val="nil"/>
              <w:tr2bl w:val="nil"/>
            </w:tcBorders>
            <w:vAlign w:val="center"/>
          </w:tcPr>
          <w:p w14:paraId="7B0E5B4C" w14:textId="77777777" w:rsidR="007961BE" w:rsidRDefault="009D58A4" w:rsidP="009D58A4">
            <w:pPr>
              <w:pStyle w:val="22"/>
              <w:spacing w:line="360" w:lineRule="auto"/>
              <w:rPr>
                <w:sz w:val="24"/>
                <w:szCs w:val="24"/>
                <w:lang w:val="fr-FR"/>
              </w:rPr>
            </w:pPr>
            <w:r>
              <w:rPr>
                <w:sz w:val="24"/>
                <w:szCs w:val="24"/>
                <w:lang w:val="uk-UA"/>
              </w:rPr>
              <w:t>Розробка нових товарів для нових ринків</w:t>
            </w:r>
          </w:p>
        </w:tc>
      </w:tr>
    </w:tbl>
    <w:p w14:paraId="2CF7F547" w14:textId="77777777" w:rsidR="007961BE" w:rsidRDefault="007961BE">
      <w:pPr>
        <w:pStyle w:val="14"/>
      </w:pPr>
    </w:p>
    <w:p w14:paraId="3F8975F1" w14:textId="77777777" w:rsidR="007961BE" w:rsidRDefault="009D58A4">
      <w:pPr>
        <w:pStyle w:val="14"/>
        <w:ind w:firstLineChars="250" w:firstLine="700"/>
      </w:pPr>
      <w:r>
        <w:t xml:space="preserve">Важливим аспектом формування маркетингової стратегії є врахування життєвого циклу товару. Як зазначає Є.В. </w:t>
      </w:r>
      <w:proofErr w:type="spellStart"/>
      <w:r>
        <w:t>Ромат</w:t>
      </w:r>
      <w:proofErr w:type="spellEnd"/>
      <w:r>
        <w:t xml:space="preserve">, "на кожному етапі життєвого циклу товару доцільно застосовувати відповідні маркетингові стратегії, що дозволяє максимально ефективно використовувати ринкові можливості та потенціал підприємства" [15, с. 203]. У контексті глобалізації та інтернаціоналізації бізнесу актуальними стають міжнародні маркетингові стратегії. За твердженням Д. Каплана та Д. </w:t>
      </w:r>
      <w:proofErr w:type="spellStart"/>
      <w:r>
        <w:t>Нортона</w:t>
      </w:r>
      <w:proofErr w:type="spellEnd"/>
      <w:r>
        <w:t>, "міжнародні маркетингові стратегії можуть бути стандартизованими (єдиними для всіх ринків) або адаптованими (пристосованими до особливостей кожного ринку)" [25, с. 156].</w:t>
      </w:r>
    </w:p>
    <w:p w14:paraId="177E6D87" w14:textId="77777777" w:rsidR="007961BE" w:rsidRDefault="009D58A4">
      <w:pPr>
        <w:pStyle w:val="14"/>
      </w:pPr>
      <w:r>
        <w:t xml:space="preserve">З розвитком інформаційних технологій та </w:t>
      </w:r>
      <w:proofErr w:type="spellStart"/>
      <w:r>
        <w:t>цифровізацією</w:t>
      </w:r>
      <w:proofErr w:type="spellEnd"/>
      <w:r>
        <w:t xml:space="preserve"> економіки особливого значення набувають цифрові маркетингові стратегії. В.О. Шевчук підкреслює, що "цифрові маркетингові стратегії передбачають використання інтернет-технологій, соціальних мереж, мобільних додатків та інших цифрових каналів для просування товарів та послуг, взаємодії зі споживачами та збору маркетингової інформації" [20, с. 112]. Важливим етапом розробки маркетингової стратегії є її формалізація та документальне оформлення. Як зазначає М. Дейл, "маркетингова стратегія повинна бути представлена у вигляді документа, який містить аналіз ринкової ситуації, визначення цільових сегментів, позиціонування, комплекс маркетингу, бюджет та показники ефективності" [5, с. 87].</w:t>
      </w:r>
    </w:p>
    <w:p w14:paraId="683C98C0" w14:textId="77777777" w:rsidR="007961BE" w:rsidRDefault="009D58A4">
      <w:pPr>
        <w:pStyle w:val="14"/>
      </w:pPr>
      <w:r>
        <w:lastRenderedPageBreak/>
        <w:t>Реалізація маркетингової стратегії потребує відповідного організаційного забезпечення. За твердженням Л.А. Мороз, "ефективна реалізація маркетингової стратегії можлива лише за умови створення відповідної організаційної структури, розподілу повноважень та відповідальності, налагодження комунікацій та контролю" [12, с. 156]. Оцінка ефективності маркетингової стратегії є важливим етапом стратегічного управління маркетингом. О.В. Савчук пропонує оцінювати ефективність маркетингової стратегії за такими критеріями: "досягнення маркетингових цілей, зростання ринкової частки, підвищення лояльності споживачів, зростання обсягів продажу та прибутку" [16, с. 112].</w:t>
      </w:r>
    </w:p>
    <w:p w14:paraId="77BCED3D" w14:textId="77777777" w:rsidR="007961BE" w:rsidRDefault="009D58A4">
      <w:pPr>
        <w:pStyle w:val="14"/>
      </w:pPr>
      <w:r>
        <w:t>Таким чином, маркетингова стратегія є важливим інструментом управління підприємством в умовах ринкової економіки. Вона визначає напрями діяльності підприємства на ринку, способи використання ресурсів для досягнення маркетингових цілей та забезпечення конкурентних переваг. Різноманітність типів маркетингових стратегій дозволяє підприємству обрати найбільш відповідну до його можливостей та ринкових умов стратегію, яка забезпечить досягнення поставлених цілей та зміцнення ринкових позицій.</w:t>
      </w:r>
    </w:p>
    <w:p w14:paraId="25E64827" w14:textId="77777777" w:rsidR="009D58A4" w:rsidRDefault="009D58A4" w:rsidP="009D58A4">
      <w:pPr>
        <w:pStyle w:val="2"/>
        <w:spacing w:before="0" w:line="360" w:lineRule="auto"/>
        <w:ind w:firstLine="709"/>
        <w:jc w:val="both"/>
      </w:pPr>
      <w:bookmarkStart w:id="7" w:name="_Toc13363"/>
    </w:p>
    <w:p w14:paraId="0E6AD7EA" w14:textId="77777777" w:rsidR="007961BE" w:rsidRDefault="009D58A4" w:rsidP="009D58A4">
      <w:pPr>
        <w:pStyle w:val="2"/>
        <w:spacing w:before="0" w:line="360" w:lineRule="auto"/>
        <w:ind w:firstLine="709"/>
        <w:jc w:val="both"/>
      </w:pPr>
      <w:r>
        <w:t>1.2. Маркетингові інструменти та їх використання</w:t>
      </w:r>
      <w:bookmarkEnd w:id="7"/>
    </w:p>
    <w:p w14:paraId="33E9D405" w14:textId="77777777" w:rsidR="007961BE" w:rsidRDefault="009D58A4" w:rsidP="009D58A4">
      <w:pPr>
        <w:pStyle w:val="14"/>
      </w:pPr>
      <w:r>
        <w:t xml:space="preserve">Маркетингові інструменти є ключовими засобами реалізації маркетингової стратегії підприємства та досягнення поставлених цілей. Як зазначає Є.В. </w:t>
      </w:r>
      <w:proofErr w:type="spellStart"/>
      <w:r>
        <w:t>Ромат</w:t>
      </w:r>
      <w:proofErr w:type="spellEnd"/>
      <w:r>
        <w:t>, "маркетингові інструменти – це сукупність методів, прийомів, заходів, які використовуються підприємством для впливу на цільову аудиторію з метою досягнення маркетингових цілей" [15, с. 178]. Ефективне використання маркетингових інструментів дозволяє підприємству формувати попит, стимулювати збут, підвищувати лояльність споживачів та зміцнювати конкурентні позиції на ринку.</w:t>
      </w:r>
    </w:p>
    <w:p w14:paraId="2C779D82" w14:textId="77777777" w:rsidR="007961BE" w:rsidRDefault="009D58A4">
      <w:pPr>
        <w:pStyle w:val="14"/>
      </w:pPr>
      <w:r>
        <w:t xml:space="preserve">У сучасних умовах господарювання спостерігається трансформація традиційних маркетингових інструментів та поява нових, що зумовлено розвитком інформаційних технологій, зміною споживчої поведінки та посиленням конкуренції. За твердженням А.В. </w:t>
      </w:r>
      <w:proofErr w:type="spellStart"/>
      <w:r>
        <w:t>Войчака</w:t>
      </w:r>
      <w:proofErr w:type="spellEnd"/>
      <w:r>
        <w:t xml:space="preserve">, "вибір маркетингових </w:t>
      </w:r>
      <w:r>
        <w:lastRenderedPageBreak/>
        <w:t>інструментів залежить від специфіки товару, характеристик цільової аудиторії, ринкових умов, ресурсних можливостей підприємства та поставлених цілей" [3, с. 145]. Систематизація основних маркетингових інструментів та їх характеристик представлена в таблиці 1.6.</w:t>
      </w:r>
    </w:p>
    <w:p w14:paraId="03E247F7" w14:textId="77777777" w:rsidR="007961BE" w:rsidRDefault="007961BE">
      <w:pPr>
        <w:pStyle w:val="14"/>
      </w:pPr>
    </w:p>
    <w:p w14:paraId="1AEF8A00" w14:textId="77777777" w:rsidR="007961BE" w:rsidRDefault="009D58A4" w:rsidP="009D58A4">
      <w:pPr>
        <w:pStyle w:val="14"/>
        <w:jc w:val="center"/>
      </w:pPr>
      <w:r>
        <w:t>Таблиця 1.6 - Основні маркетингові інструменти та їх характеристики</w:t>
      </w:r>
    </w:p>
    <w:tbl>
      <w:tblPr>
        <w:tblW w:w="0" w:type="auto"/>
        <w:tblInd w:w="-55" w:type="dxa"/>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4A0" w:firstRow="1" w:lastRow="0" w:firstColumn="1" w:lastColumn="0" w:noHBand="0" w:noVBand="1"/>
      </w:tblPr>
      <w:tblGrid>
        <w:gridCol w:w="2383"/>
        <w:gridCol w:w="3736"/>
        <w:gridCol w:w="3630"/>
      </w:tblGrid>
      <w:tr w:rsidR="007961BE" w14:paraId="05BB4D38" w14:textId="77777777">
        <w:tc>
          <w:tcPr>
            <w:tcW w:w="2383" w:type="dxa"/>
            <w:tcBorders>
              <w:top w:val="single" w:sz="4" w:space="0" w:color="auto"/>
              <w:left w:val="single" w:sz="4" w:space="0" w:color="auto"/>
              <w:bottom w:val="single" w:sz="4" w:space="0" w:color="auto"/>
              <w:right w:val="single" w:sz="4" w:space="0" w:color="auto"/>
              <w:tl2br w:val="nil"/>
              <w:tr2bl w:val="nil"/>
            </w:tcBorders>
            <w:vAlign w:val="center"/>
          </w:tcPr>
          <w:p w14:paraId="728DEF79" w14:textId="77777777" w:rsidR="007961BE" w:rsidRDefault="009D58A4" w:rsidP="009D58A4">
            <w:pPr>
              <w:pStyle w:val="22"/>
              <w:spacing w:line="360" w:lineRule="auto"/>
              <w:rPr>
                <w:sz w:val="24"/>
                <w:szCs w:val="24"/>
                <w:lang w:val="fr-FR"/>
              </w:rPr>
            </w:pPr>
            <w:r>
              <w:rPr>
                <w:sz w:val="24"/>
                <w:szCs w:val="24"/>
                <w:lang w:val="uk-UA"/>
              </w:rPr>
              <w:t>Інструмент</w:t>
            </w:r>
          </w:p>
        </w:tc>
        <w:tc>
          <w:tcPr>
            <w:tcW w:w="3736" w:type="dxa"/>
            <w:tcBorders>
              <w:top w:val="single" w:sz="4" w:space="0" w:color="auto"/>
              <w:left w:val="single" w:sz="4" w:space="0" w:color="auto"/>
              <w:bottom w:val="single" w:sz="4" w:space="0" w:color="auto"/>
              <w:right w:val="single" w:sz="4" w:space="0" w:color="auto"/>
              <w:tl2br w:val="nil"/>
              <w:tr2bl w:val="nil"/>
            </w:tcBorders>
            <w:vAlign w:val="center"/>
          </w:tcPr>
          <w:p w14:paraId="4A28EE1E" w14:textId="77777777" w:rsidR="007961BE" w:rsidRDefault="009D58A4" w:rsidP="009D58A4">
            <w:pPr>
              <w:pStyle w:val="22"/>
              <w:spacing w:line="360" w:lineRule="auto"/>
              <w:rPr>
                <w:sz w:val="24"/>
                <w:szCs w:val="24"/>
                <w:lang w:val="fr-FR"/>
              </w:rPr>
            </w:pPr>
            <w:r>
              <w:rPr>
                <w:sz w:val="24"/>
                <w:szCs w:val="24"/>
                <w:lang w:val="uk-UA"/>
              </w:rPr>
              <w:t>Характеристика</w:t>
            </w:r>
          </w:p>
        </w:tc>
        <w:tc>
          <w:tcPr>
            <w:tcW w:w="3630" w:type="dxa"/>
            <w:tcBorders>
              <w:top w:val="single" w:sz="4" w:space="0" w:color="auto"/>
              <w:left w:val="single" w:sz="4" w:space="0" w:color="auto"/>
              <w:bottom w:val="single" w:sz="4" w:space="0" w:color="auto"/>
              <w:right w:val="single" w:sz="4" w:space="0" w:color="auto"/>
              <w:tl2br w:val="nil"/>
              <w:tr2bl w:val="nil"/>
            </w:tcBorders>
            <w:vAlign w:val="center"/>
          </w:tcPr>
          <w:p w14:paraId="1F43C3CD" w14:textId="77777777" w:rsidR="007961BE" w:rsidRDefault="009D58A4" w:rsidP="009D58A4">
            <w:pPr>
              <w:pStyle w:val="22"/>
              <w:spacing w:line="360" w:lineRule="auto"/>
              <w:rPr>
                <w:sz w:val="24"/>
                <w:szCs w:val="24"/>
                <w:lang w:val="fr-FR"/>
              </w:rPr>
            </w:pPr>
            <w:r>
              <w:rPr>
                <w:sz w:val="24"/>
                <w:szCs w:val="24"/>
                <w:lang w:val="uk-UA"/>
              </w:rPr>
              <w:t>Основні форми</w:t>
            </w:r>
          </w:p>
        </w:tc>
      </w:tr>
      <w:tr w:rsidR="007961BE" w14:paraId="521EBD61" w14:textId="77777777">
        <w:tc>
          <w:tcPr>
            <w:tcW w:w="2383" w:type="dxa"/>
            <w:tcBorders>
              <w:top w:val="single" w:sz="4" w:space="0" w:color="auto"/>
              <w:left w:val="single" w:sz="4" w:space="0" w:color="auto"/>
              <w:bottom w:val="single" w:sz="4" w:space="0" w:color="auto"/>
              <w:right w:val="single" w:sz="4" w:space="0" w:color="auto"/>
              <w:tl2br w:val="nil"/>
              <w:tr2bl w:val="nil"/>
            </w:tcBorders>
            <w:vAlign w:val="center"/>
          </w:tcPr>
          <w:p w14:paraId="7D8E043A" w14:textId="77777777" w:rsidR="007961BE" w:rsidRDefault="009D58A4" w:rsidP="009D58A4">
            <w:pPr>
              <w:pStyle w:val="22"/>
              <w:spacing w:line="360" w:lineRule="auto"/>
              <w:rPr>
                <w:sz w:val="24"/>
                <w:szCs w:val="24"/>
                <w:lang w:val="fr-FR"/>
              </w:rPr>
            </w:pPr>
            <w:r>
              <w:rPr>
                <w:sz w:val="24"/>
                <w:szCs w:val="24"/>
                <w:lang w:val="uk-UA"/>
              </w:rPr>
              <w:t>Реклама</w:t>
            </w:r>
          </w:p>
        </w:tc>
        <w:tc>
          <w:tcPr>
            <w:tcW w:w="3736" w:type="dxa"/>
            <w:tcBorders>
              <w:top w:val="single" w:sz="4" w:space="0" w:color="auto"/>
              <w:left w:val="single" w:sz="4" w:space="0" w:color="auto"/>
              <w:bottom w:val="single" w:sz="4" w:space="0" w:color="auto"/>
              <w:right w:val="single" w:sz="4" w:space="0" w:color="auto"/>
              <w:tl2br w:val="nil"/>
              <w:tr2bl w:val="nil"/>
            </w:tcBorders>
            <w:vAlign w:val="center"/>
          </w:tcPr>
          <w:p w14:paraId="4C452FB0" w14:textId="77777777" w:rsidR="007961BE" w:rsidRDefault="009D58A4" w:rsidP="009D58A4">
            <w:pPr>
              <w:pStyle w:val="22"/>
              <w:spacing w:line="360" w:lineRule="auto"/>
              <w:rPr>
                <w:sz w:val="24"/>
                <w:szCs w:val="24"/>
                <w:lang w:val="fr-FR"/>
              </w:rPr>
            </w:pPr>
            <w:r>
              <w:rPr>
                <w:sz w:val="24"/>
                <w:szCs w:val="24"/>
                <w:lang w:val="uk-UA"/>
              </w:rPr>
              <w:t>Платна форма неособистого представлення товарів, послуг через засоби масової інформації</w:t>
            </w:r>
          </w:p>
        </w:tc>
        <w:tc>
          <w:tcPr>
            <w:tcW w:w="3630" w:type="dxa"/>
            <w:tcBorders>
              <w:top w:val="single" w:sz="4" w:space="0" w:color="auto"/>
              <w:left w:val="single" w:sz="4" w:space="0" w:color="auto"/>
              <w:bottom w:val="single" w:sz="4" w:space="0" w:color="auto"/>
              <w:right w:val="single" w:sz="4" w:space="0" w:color="auto"/>
              <w:tl2br w:val="nil"/>
              <w:tr2bl w:val="nil"/>
            </w:tcBorders>
            <w:vAlign w:val="center"/>
          </w:tcPr>
          <w:p w14:paraId="15434E47" w14:textId="77777777" w:rsidR="007961BE" w:rsidRDefault="009D58A4" w:rsidP="009D58A4">
            <w:pPr>
              <w:pStyle w:val="22"/>
              <w:spacing w:line="360" w:lineRule="auto"/>
              <w:rPr>
                <w:sz w:val="24"/>
                <w:szCs w:val="24"/>
                <w:lang w:val="fr-FR"/>
              </w:rPr>
            </w:pPr>
            <w:r>
              <w:rPr>
                <w:sz w:val="24"/>
                <w:szCs w:val="24"/>
                <w:lang w:val="uk-UA"/>
              </w:rPr>
              <w:t>Телевізійна, радіо, друкована, зовнішня, інтернет-реклама</w:t>
            </w:r>
          </w:p>
        </w:tc>
      </w:tr>
      <w:tr w:rsidR="007961BE" w14:paraId="574B75C0" w14:textId="77777777">
        <w:tc>
          <w:tcPr>
            <w:tcW w:w="2383" w:type="dxa"/>
            <w:tcBorders>
              <w:top w:val="single" w:sz="4" w:space="0" w:color="auto"/>
              <w:left w:val="single" w:sz="4" w:space="0" w:color="auto"/>
              <w:bottom w:val="single" w:sz="4" w:space="0" w:color="auto"/>
              <w:right w:val="single" w:sz="4" w:space="0" w:color="auto"/>
              <w:tl2br w:val="nil"/>
              <w:tr2bl w:val="nil"/>
            </w:tcBorders>
            <w:vAlign w:val="center"/>
          </w:tcPr>
          <w:p w14:paraId="005405F0" w14:textId="77777777" w:rsidR="007961BE" w:rsidRDefault="009D58A4" w:rsidP="009D58A4">
            <w:pPr>
              <w:pStyle w:val="22"/>
              <w:spacing w:line="360" w:lineRule="auto"/>
              <w:rPr>
                <w:sz w:val="24"/>
                <w:szCs w:val="24"/>
                <w:lang w:val="fr-FR"/>
              </w:rPr>
            </w:pPr>
            <w:r>
              <w:rPr>
                <w:sz w:val="24"/>
                <w:szCs w:val="24"/>
                <w:lang w:val="en-US"/>
              </w:rPr>
              <w:t>PR (</w:t>
            </w:r>
            <w:r>
              <w:rPr>
                <w:sz w:val="24"/>
                <w:szCs w:val="24"/>
                <w:lang w:val="uk-UA"/>
              </w:rPr>
              <w:t>зв'язки з громадськістю)</w:t>
            </w:r>
          </w:p>
        </w:tc>
        <w:tc>
          <w:tcPr>
            <w:tcW w:w="3736" w:type="dxa"/>
            <w:tcBorders>
              <w:top w:val="single" w:sz="4" w:space="0" w:color="auto"/>
              <w:left w:val="single" w:sz="4" w:space="0" w:color="auto"/>
              <w:bottom w:val="single" w:sz="4" w:space="0" w:color="auto"/>
              <w:right w:val="single" w:sz="4" w:space="0" w:color="auto"/>
              <w:tl2br w:val="nil"/>
              <w:tr2bl w:val="nil"/>
            </w:tcBorders>
            <w:vAlign w:val="center"/>
          </w:tcPr>
          <w:p w14:paraId="3274778B" w14:textId="77777777" w:rsidR="007961BE" w:rsidRDefault="009D58A4" w:rsidP="009D58A4">
            <w:pPr>
              <w:pStyle w:val="22"/>
              <w:spacing w:line="360" w:lineRule="auto"/>
              <w:rPr>
                <w:sz w:val="24"/>
                <w:szCs w:val="24"/>
                <w:lang w:val="fr-FR"/>
              </w:rPr>
            </w:pPr>
            <w:r>
              <w:rPr>
                <w:sz w:val="24"/>
                <w:szCs w:val="24"/>
                <w:lang w:val="uk-UA"/>
              </w:rPr>
              <w:t>Діяльність, спрямована на формування позитивного іміджу компанії</w:t>
            </w:r>
          </w:p>
        </w:tc>
        <w:tc>
          <w:tcPr>
            <w:tcW w:w="3630" w:type="dxa"/>
            <w:tcBorders>
              <w:top w:val="single" w:sz="4" w:space="0" w:color="auto"/>
              <w:left w:val="single" w:sz="4" w:space="0" w:color="auto"/>
              <w:bottom w:val="single" w:sz="4" w:space="0" w:color="auto"/>
              <w:right w:val="single" w:sz="4" w:space="0" w:color="auto"/>
              <w:tl2br w:val="nil"/>
              <w:tr2bl w:val="nil"/>
            </w:tcBorders>
            <w:vAlign w:val="center"/>
          </w:tcPr>
          <w:p w14:paraId="391AE18B" w14:textId="77777777" w:rsidR="007961BE" w:rsidRDefault="009D58A4" w:rsidP="009D58A4">
            <w:pPr>
              <w:pStyle w:val="22"/>
              <w:spacing w:line="360" w:lineRule="auto"/>
              <w:rPr>
                <w:sz w:val="24"/>
                <w:szCs w:val="24"/>
                <w:lang w:val="fr-FR"/>
              </w:rPr>
            </w:pPr>
            <w:r>
              <w:rPr>
                <w:sz w:val="24"/>
                <w:szCs w:val="24"/>
                <w:lang w:val="uk-UA"/>
              </w:rPr>
              <w:t>Прес-релізи, прес-конференції, спонсорство, корпоративна соціальна відповідальність</w:t>
            </w:r>
          </w:p>
        </w:tc>
      </w:tr>
      <w:tr w:rsidR="007961BE" w14:paraId="7C2B7A32" w14:textId="77777777">
        <w:tc>
          <w:tcPr>
            <w:tcW w:w="2383" w:type="dxa"/>
            <w:tcBorders>
              <w:top w:val="single" w:sz="4" w:space="0" w:color="auto"/>
              <w:left w:val="single" w:sz="4" w:space="0" w:color="auto"/>
              <w:bottom w:val="single" w:sz="4" w:space="0" w:color="auto"/>
              <w:right w:val="single" w:sz="4" w:space="0" w:color="auto"/>
              <w:tl2br w:val="nil"/>
              <w:tr2bl w:val="nil"/>
            </w:tcBorders>
            <w:vAlign w:val="center"/>
          </w:tcPr>
          <w:p w14:paraId="04F121F1" w14:textId="77777777" w:rsidR="007961BE" w:rsidRDefault="009D58A4" w:rsidP="009D58A4">
            <w:pPr>
              <w:pStyle w:val="22"/>
              <w:spacing w:line="360" w:lineRule="auto"/>
              <w:rPr>
                <w:sz w:val="24"/>
                <w:szCs w:val="24"/>
                <w:lang w:val="fr-FR"/>
              </w:rPr>
            </w:pPr>
            <w:r>
              <w:rPr>
                <w:sz w:val="24"/>
                <w:szCs w:val="24"/>
                <w:lang w:val="uk-UA"/>
              </w:rPr>
              <w:t>Стимулювання збуту</w:t>
            </w:r>
          </w:p>
        </w:tc>
        <w:tc>
          <w:tcPr>
            <w:tcW w:w="3736" w:type="dxa"/>
            <w:tcBorders>
              <w:top w:val="single" w:sz="4" w:space="0" w:color="auto"/>
              <w:left w:val="single" w:sz="4" w:space="0" w:color="auto"/>
              <w:bottom w:val="single" w:sz="4" w:space="0" w:color="auto"/>
              <w:right w:val="single" w:sz="4" w:space="0" w:color="auto"/>
              <w:tl2br w:val="nil"/>
              <w:tr2bl w:val="nil"/>
            </w:tcBorders>
            <w:vAlign w:val="center"/>
          </w:tcPr>
          <w:p w14:paraId="31AFD033" w14:textId="77777777" w:rsidR="007961BE" w:rsidRDefault="009D58A4" w:rsidP="009D58A4">
            <w:pPr>
              <w:pStyle w:val="22"/>
              <w:spacing w:line="360" w:lineRule="auto"/>
              <w:rPr>
                <w:sz w:val="24"/>
                <w:szCs w:val="24"/>
                <w:lang w:val="fr-FR"/>
              </w:rPr>
            </w:pPr>
            <w:r>
              <w:rPr>
                <w:sz w:val="24"/>
                <w:szCs w:val="24"/>
                <w:lang w:val="uk-UA"/>
              </w:rPr>
              <w:t>Короткострокові заходи заохочення придбання товарів чи послуг</w:t>
            </w:r>
          </w:p>
        </w:tc>
        <w:tc>
          <w:tcPr>
            <w:tcW w:w="3630" w:type="dxa"/>
            <w:tcBorders>
              <w:top w:val="single" w:sz="4" w:space="0" w:color="auto"/>
              <w:left w:val="single" w:sz="4" w:space="0" w:color="auto"/>
              <w:bottom w:val="single" w:sz="4" w:space="0" w:color="auto"/>
              <w:right w:val="single" w:sz="4" w:space="0" w:color="auto"/>
              <w:tl2br w:val="nil"/>
              <w:tr2bl w:val="nil"/>
            </w:tcBorders>
            <w:vAlign w:val="center"/>
          </w:tcPr>
          <w:p w14:paraId="40D31077" w14:textId="77777777" w:rsidR="007961BE" w:rsidRDefault="009D58A4" w:rsidP="009D58A4">
            <w:pPr>
              <w:pStyle w:val="22"/>
              <w:spacing w:line="360" w:lineRule="auto"/>
              <w:rPr>
                <w:sz w:val="24"/>
                <w:szCs w:val="24"/>
                <w:lang w:val="fr-FR"/>
              </w:rPr>
            </w:pPr>
            <w:r>
              <w:rPr>
                <w:sz w:val="24"/>
                <w:szCs w:val="24"/>
                <w:lang w:val="uk-UA"/>
              </w:rPr>
              <w:t>Знижки, купони, програми лояльності, конкурси, подарунки</w:t>
            </w:r>
          </w:p>
        </w:tc>
      </w:tr>
      <w:tr w:rsidR="007961BE" w14:paraId="5AA7054C" w14:textId="77777777">
        <w:tc>
          <w:tcPr>
            <w:tcW w:w="2383" w:type="dxa"/>
            <w:tcBorders>
              <w:top w:val="single" w:sz="4" w:space="0" w:color="auto"/>
              <w:left w:val="single" w:sz="4" w:space="0" w:color="auto"/>
              <w:bottom w:val="single" w:sz="4" w:space="0" w:color="auto"/>
              <w:right w:val="single" w:sz="4" w:space="0" w:color="auto"/>
              <w:tl2br w:val="nil"/>
              <w:tr2bl w:val="nil"/>
            </w:tcBorders>
            <w:vAlign w:val="center"/>
          </w:tcPr>
          <w:p w14:paraId="2AFBCF9E" w14:textId="77777777" w:rsidR="007961BE" w:rsidRDefault="009D58A4" w:rsidP="009D58A4">
            <w:pPr>
              <w:pStyle w:val="22"/>
              <w:spacing w:line="360" w:lineRule="auto"/>
              <w:rPr>
                <w:sz w:val="24"/>
                <w:szCs w:val="24"/>
                <w:lang w:val="fr-FR"/>
              </w:rPr>
            </w:pPr>
            <w:r>
              <w:rPr>
                <w:sz w:val="24"/>
                <w:szCs w:val="24"/>
                <w:lang w:val="uk-UA"/>
              </w:rPr>
              <w:t>Особистий продаж</w:t>
            </w:r>
          </w:p>
        </w:tc>
        <w:tc>
          <w:tcPr>
            <w:tcW w:w="3736" w:type="dxa"/>
            <w:tcBorders>
              <w:top w:val="single" w:sz="4" w:space="0" w:color="auto"/>
              <w:left w:val="single" w:sz="4" w:space="0" w:color="auto"/>
              <w:bottom w:val="single" w:sz="4" w:space="0" w:color="auto"/>
              <w:right w:val="single" w:sz="4" w:space="0" w:color="auto"/>
              <w:tl2br w:val="nil"/>
              <w:tr2bl w:val="nil"/>
            </w:tcBorders>
            <w:vAlign w:val="center"/>
          </w:tcPr>
          <w:p w14:paraId="1958B931" w14:textId="77777777" w:rsidR="007961BE" w:rsidRDefault="009D58A4" w:rsidP="009D58A4">
            <w:pPr>
              <w:pStyle w:val="22"/>
              <w:spacing w:line="360" w:lineRule="auto"/>
              <w:rPr>
                <w:sz w:val="24"/>
                <w:szCs w:val="24"/>
                <w:lang w:val="fr-FR"/>
              </w:rPr>
            </w:pPr>
            <w:r>
              <w:rPr>
                <w:sz w:val="24"/>
                <w:szCs w:val="24"/>
                <w:lang w:val="uk-UA"/>
              </w:rPr>
              <w:t>Усне представлення товару в процесі бесіди з потенційними покупцями</w:t>
            </w:r>
          </w:p>
        </w:tc>
        <w:tc>
          <w:tcPr>
            <w:tcW w:w="3630" w:type="dxa"/>
            <w:tcBorders>
              <w:top w:val="single" w:sz="4" w:space="0" w:color="auto"/>
              <w:left w:val="single" w:sz="4" w:space="0" w:color="auto"/>
              <w:bottom w:val="single" w:sz="4" w:space="0" w:color="auto"/>
              <w:right w:val="single" w:sz="4" w:space="0" w:color="auto"/>
              <w:tl2br w:val="nil"/>
              <w:tr2bl w:val="nil"/>
            </w:tcBorders>
            <w:vAlign w:val="center"/>
          </w:tcPr>
          <w:p w14:paraId="7BC549A4" w14:textId="77777777" w:rsidR="007961BE" w:rsidRDefault="009D58A4" w:rsidP="009D58A4">
            <w:pPr>
              <w:pStyle w:val="22"/>
              <w:spacing w:line="360" w:lineRule="auto"/>
              <w:rPr>
                <w:sz w:val="24"/>
                <w:szCs w:val="24"/>
                <w:lang w:val="fr-FR"/>
              </w:rPr>
            </w:pPr>
            <w:r>
              <w:rPr>
                <w:sz w:val="24"/>
                <w:szCs w:val="24"/>
                <w:lang w:val="uk-UA"/>
              </w:rPr>
              <w:t>Торгові презентації, торгові виставки, ярмарки</w:t>
            </w:r>
          </w:p>
        </w:tc>
      </w:tr>
      <w:tr w:rsidR="007961BE" w14:paraId="62A9963E" w14:textId="77777777">
        <w:tc>
          <w:tcPr>
            <w:tcW w:w="2383" w:type="dxa"/>
            <w:tcBorders>
              <w:top w:val="single" w:sz="4" w:space="0" w:color="auto"/>
              <w:left w:val="single" w:sz="4" w:space="0" w:color="auto"/>
              <w:bottom w:val="single" w:sz="4" w:space="0" w:color="auto"/>
              <w:right w:val="single" w:sz="4" w:space="0" w:color="auto"/>
              <w:tl2br w:val="nil"/>
              <w:tr2bl w:val="nil"/>
            </w:tcBorders>
            <w:vAlign w:val="center"/>
          </w:tcPr>
          <w:p w14:paraId="54832407" w14:textId="77777777" w:rsidR="007961BE" w:rsidRDefault="009D58A4" w:rsidP="009D58A4">
            <w:pPr>
              <w:pStyle w:val="22"/>
              <w:spacing w:line="360" w:lineRule="auto"/>
              <w:rPr>
                <w:sz w:val="24"/>
                <w:szCs w:val="24"/>
                <w:lang w:val="fr-FR"/>
              </w:rPr>
            </w:pPr>
            <w:r>
              <w:rPr>
                <w:sz w:val="24"/>
                <w:szCs w:val="24"/>
                <w:lang w:val="uk-UA"/>
              </w:rPr>
              <w:t>Прямий маркетинг</w:t>
            </w:r>
          </w:p>
        </w:tc>
        <w:tc>
          <w:tcPr>
            <w:tcW w:w="3736" w:type="dxa"/>
            <w:tcBorders>
              <w:top w:val="single" w:sz="4" w:space="0" w:color="auto"/>
              <w:left w:val="single" w:sz="4" w:space="0" w:color="auto"/>
              <w:bottom w:val="single" w:sz="4" w:space="0" w:color="auto"/>
              <w:right w:val="single" w:sz="4" w:space="0" w:color="auto"/>
              <w:tl2br w:val="nil"/>
              <w:tr2bl w:val="nil"/>
            </w:tcBorders>
            <w:vAlign w:val="center"/>
          </w:tcPr>
          <w:p w14:paraId="4609FE34" w14:textId="77777777" w:rsidR="007961BE" w:rsidRDefault="009D58A4" w:rsidP="009D58A4">
            <w:pPr>
              <w:pStyle w:val="22"/>
              <w:spacing w:line="360" w:lineRule="auto"/>
              <w:rPr>
                <w:sz w:val="24"/>
                <w:szCs w:val="24"/>
                <w:lang w:val="fr-FR"/>
              </w:rPr>
            </w:pPr>
            <w:r>
              <w:rPr>
                <w:sz w:val="24"/>
                <w:szCs w:val="24"/>
                <w:lang w:val="uk-UA"/>
              </w:rPr>
              <w:t>Інтерактивна система маркетингу, що використовує різні канали комунікації</w:t>
            </w:r>
          </w:p>
        </w:tc>
        <w:tc>
          <w:tcPr>
            <w:tcW w:w="3630" w:type="dxa"/>
            <w:tcBorders>
              <w:top w:val="single" w:sz="4" w:space="0" w:color="auto"/>
              <w:left w:val="single" w:sz="4" w:space="0" w:color="auto"/>
              <w:bottom w:val="single" w:sz="4" w:space="0" w:color="auto"/>
              <w:right w:val="single" w:sz="4" w:space="0" w:color="auto"/>
              <w:tl2br w:val="nil"/>
              <w:tr2bl w:val="nil"/>
            </w:tcBorders>
            <w:vAlign w:val="center"/>
          </w:tcPr>
          <w:p w14:paraId="0869ECAE" w14:textId="77777777" w:rsidR="007961BE" w:rsidRDefault="009D58A4" w:rsidP="009D58A4">
            <w:pPr>
              <w:pStyle w:val="22"/>
              <w:spacing w:line="360" w:lineRule="auto"/>
              <w:rPr>
                <w:sz w:val="24"/>
                <w:szCs w:val="24"/>
                <w:lang w:val="fr-FR"/>
              </w:rPr>
            </w:pPr>
            <w:proofErr w:type="spellStart"/>
            <w:r>
              <w:rPr>
                <w:sz w:val="24"/>
                <w:szCs w:val="24"/>
                <w:lang w:val="uk-UA"/>
              </w:rPr>
              <w:t>Телемаркетинг</w:t>
            </w:r>
            <w:proofErr w:type="spellEnd"/>
            <w:r>
              <w:rPr>
                <w:sz w:val="24"/>
                <w:szCs w:val="24"/>
                <w:lang w:val="uk-UA"/>
              </w:rPr>
              <w:t>, поштові розсилки, каталоги, e-</w:t>
            </w:r>
            <w:proofErr w:type="spellStart"/>
            <w:r>
              <w:rPr>
                <w:sz w:val="24"/>
                <w:szCs w:val="24"/>
                <w:lang w:val="uk-UA"/>
              </w:rPr>
              <w:t>mail</w:t>
            </w:r>
            <w:proofErr w:type="spellEnd"/>
            <w:r>
              <w:rPr>
                <w:sz w:val="24"/>
                <w:szCs w:val="24"/>
                <w:lang w:val="uk-UA"/>
              </w:rPr>
              <w:t xml:space="preserve"> маркетинг</w:t>
            </w:r>
          </w:p>
        </w:tc>
      </w:tr>
      <w:tr w:rsidR="007961BE" w14:paraId="504863B1" w14:textId="77777777">
        <w:tc>
          <w:tcPr>
            <w:tcW w:w="2383" w:type="dxa"/>
            <w:tcBorders>
              <w:top w:val="single" w:sz="4" w:space="0" w:color="auto"/>
              <w:left w:val="single" w:sz="4" w:space="0" w:color="auto"/>
              <w:bottom w:val="single" w:sz="4" w:space="0" w:color="auto"/>
              <w:right w:val="single" w:sz="4" w:space="0" w:color="auto"/>
              <w:tl2br w:val="nil"/>
              <w:tr2bl w:val="nil"/>
            </w:tcBorders>
            <w:vAlign w:val="center"/>
          </w:tcPr>
          <w:p w14:paraId="1EF5A9DC" w14:textId="77777777" w:rsidR="007961BE" w:rsidRDefault="009D58A4" w:rsidP="009D58A4">
            <w:pPr>
              <w:pStyle w:val="22"/>
              <w:spacing w:line="360" w:lineRule="auto"/>
              <w:rPr>
                <w:sz w:val="24"/>
                <w:szCs w:val="24"/>
                <w:lang w:val="fr-FR"/>
              </w:rPr>
            </w:pPr>
            <w:r>
              <w:rPr>
                <w:sz w:val="24"/>
                <w:szCs w:val="24"/>
                <w:lang w:val="uk-UA"/>
              </w:rPr>
              <w:t>Цифровий маркетинг</w:t>
            </w:r>
          </w:p>
        </w:tc>
        <w:tc>
          <w:tcPr>
            <w:tcW w:w="3736" w:type="dxa"/>
            <w:tcBorders>
              <w:top w:val="single" w:sz="4" w:space="0" w:color="auto"/>
              <w:left w:val="single" w:sz="4" w:space="0" w:color="auto"/>
              <w:bottom w:val="single" w:sz="4" w:space="0" w:color="auto"/>
              <w:right w:val="single" w:sz="4" w:space="0" w:color="auto"/>
              <w:tl2br w:val="nil"/>
              <w:tr2bl w:val="nil"/>
            </w:tcBorders>
            <w:vAlign w:val="center"/>
          </w:tcPr>
          <w:p w14:paraId="51820E86" w14:textId="77777777" w:rsidR="007961BE" w:rsidRDefault="009D58A4" w:rsidP="009D58A4">
            <w:pPr>
              <w:pStyle w:val="22"/>
              <w:spacing w:line="360" w:lineRule="auto"/>
              <w:rPr>
                <w:sz w:val="24"/>
                <w:szCs w:val="24"/>
                <w:lang w:val="fr-FR"/>
              </w:rPr>
            </w:pPr>
            <w:r>
              <w:rPr>
                <w:sz w:val="24"/>
                <w:szCs w:val="24"/>
                <w:lang w:val="uk-UA"/>
              </w:rPr>
              <w:t>Просування товарів і послуг з використанням цифрових технологій</w:t>
            </w:r>
          </w:p>
        </w:tc>
        <w:tc>
          <w:tcPr>
            <w:tcW w:w="3630" w:type="dxa"/>
            <w:tcBorders>
              <w:top w:val="single" w:sz="4" w:space="0" w:color="auto"/>
              <w:left w:val="single" w:sz="4" w:space="0" w:color="auto"/>
              <w:bottom w:val="single" w:sz="4" w:space="0" w:color="auto"/>
              <w:right w:val="single" w:sz="4" w:space="0" w:color="auto"/>
              <w:tl2br w:val="nil"/>
              <w:tr2bl w:val="nil"/>
            </w:tcBorders>
            <w:vAlign w:val="center"/>
          </w:tcPr>
          <w:p w14:paraId="05740DF7" w14:textId="77777777" w:rsidR="007961BE" w:rsidRDefault="009D58A4" w:rsidP="009D58A4">
            <w:pPr>
              <w:pStyle w:val="22"/>
              <w:spacing w:line="360" w:lineRule="auto"/>
              <w:rPr>
                <w:sz w:val="24"/>
                <w:szCs w:val="24"/>
                <w:lang w:val="fr-FR"/>
              </w:rPr>
            </w:pPr>
            <w:r>
              <w:rPr>
                <w:sz w:val="24"/>
                <w:szCs w:val="24"/>
                <w:lang w:val="en-US"/>
              </w:rPr>
              <w:t>SEO</w:t>
            </w:r>
            <w:r w:rsidRPr="009D58A4">
              <w:rPr>
                <w:sz w:val="24"/>
                <w:szCs w:val="24"/>
              </w:rPr>
              <w:t xml:space="preserve">, </w:t>
            </w:r>
            <w:r>
              <w:rPr>
                <w:sz w:val="24"/>
                <w:szCs w:val="24"/>
                <w:lang w:val="en-US"/>
              </w:rPr>
              <w:t>SMM</w:t>
            </w:r>
            <w:r w:rsidRPr="009D58A4">
              <w:rPr>
                <w:sz w:val="24"/>
                <w:szCs w:val="24"/>
              </w:rPr>
              <w:t xml:space="preserve">, </w:t>
            </w:r>
            <w:r>
              <w:rPr>
                <w:sz w:val="24"/>
                <w:szCs w:val="24"/>
                <w:lang w:val="uk-UA"/>
              </w:rPr>
              <w:t>контент-маркетинг, мобільний маркетинг, e-</w:t>
            </w:r>
            <w:proofErr w:type="spellStart"/>
            <w:r>
              <w:rPr>
                <w:sz w:val="24"/>
                <w:szCs w:val="24"/>
                <w:lang w:val="uk-UA"/>
              </w:rPr>
              <w:t>mail</w:t>
            </w:r>
            <w:proofErr w:type="spellEnd"/>
            <w:r>
              <w:rPr>
                <w:sz w:val="24"/>
                <w:szCs w:val="24"/>
                <w:lang w:val="uk-UA"/>
              </w:rPr>
              <w:t xml:space="preserve"> маркетинг</w:t>
            </w:r>
          </w:p>
        </w:tc>
      </w:tr>
    </w:tbl>
    <w:p w14:paraId="04256887" w14:textId="77777777" w:rsidR="007961BE" w:rsidRDefault="007961BE">
      <w:pPr>
        <w:pStyle w:val="14"/>
      </w:pPr>
    </w:p>
    <w:p w14:paraId="2A27B3BF" w14:textId="77777777" w:rsidR="007961BE" w:rsidRDefault="009D58A4">
      <w:pPr>
        <w:pStyle w:val="14"/>
      </w:pPr>
      <w:r>
        <w:t>Ефективність використання маркетингових інструментів значною мірою залежить від правильності їх вибору відповідно до поставлених цілей. С.С. Гаркавенко підкреслює, що "для кожної маркетингової цілі існує оптимальний набір інструментів, використання яких забезпечує максимальний результат при мінімальних витратах" [4, с. 234]. У таблиці 1.7 представлено аналіз ефективності маркетингових інструментів залежно від цілей маркетингової діяльності.</w:t>
      </w:r>
    </w:p>
    <w:p w14:paraId="502782C6" w14:textId="77777777" w:rsidR="007961BE" w:rsidRDefault="007961BE">
      <w:pPr>
        <w:pStyle w:val="14"/>
        <w:ind w:firstLine="0"/>
      </w:pPr>
    </w:p>
    <w:p w14:paraId="16D0BE59" w14:textId="77777777" w:rsidR="007961BE" w:rsidRDefault="007961BE">
      <w:pPr>
        <w:pStyle w:val="14"/>
        <w:ind w:firstLine="0"/>
      </w:pPr>
    </w:p>
    <w:p w14:paraId="61231CB2" w14:textId="77777777" w:rsidR="007961BE" w:rsidRDefault="007961BE">
      <w:pPr>
        <w:pStyle w:val="14"/>
        <w:ind w:firstLine="0"/>
      </w:pPr>
    </w:p>
    <w:p w14:paraId="1B10B3A1" w14:textId="77777777" w:rsidR="007961BE" w:rsidRDefault="009D58A4">
      <w:pPr>
        <w:pStyle w:val="14"/>
        <w:jc w:val="center"/>
      </w:pPr>
      <w:r>
        <w:t>Таблиця 1.7 - Ефективність маркетингових інструментів залежно від цілей</w:t>
      </w:r>
    </w:p>
    <w:tbl>
      <w:tblPr>
        <w:tblW w:w="0" w:type="auto"/>
        <w:tblInd w:w="-55" w:type="dxa"/>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4A0" w:firstRow="1" w:lastRow="0" w:firstColumn="1" w:lastColumn="0" w:noHBand="0" w:noVBand="1"/>
      </w:tblPr>
      <w:tblGrid>
        <w:gridCol w:w="2527"/>
        <w:gridCol w:w="3696"/>
        <w:gridCol w:w="3526"/>
      </w:tblGrid>
      <w:tr w:rsidR="007961BE" w14:paraId="7CD48F8C" w14:textId="77777777">
        <w:tc>
          <w:tcPr>
            <w:tcW w:w="2527" w:type="dxa"/>
            <w:tcBorders>
              <w:top w:val="single" w:sz="4" w:space="0" w:color="auto"/>
              <w:left w:val="single" w:sz="4" w:space="0" w:color="auto"/>
              <w:bottom w:val="single" w:sz="4" w:space="0" w:color="auto"/>
              <w:right w:val="single" w:sz="4" w:space="0" w:color="auto"/>
              <w:tl2br w:val="nil"/>
              <w:tr2bl w:val="nil"/>
            </w:tcBorders>
            <w:vAlign w:val="center"/>
          </w:tcPr>
          <w:p w14:paraId="6AC7EE98" w14:textId="77777777" w:rsidR="007961BE" w:rsidRDefault="009D58A4" w:rsidP="009D58A4">
            <w:pPr>
              <w:pStyle w:val="22"/>
              <w:spacing w:line="360" w:lineRule="auto"/>
              <w:rPr>
                <w:sz w:val="24"/>
                <w:szCs w:val="24"/>
                <w:lang w:val="fr-FR"/>
              </w:rPr>
            </w:pPr>
            <w:r>
              <w:rPr>
                <w:sz w:val="24"/>
                <w:szCs w:val="24"/>
                <w:lang w:val="uk-UA"/>
              </w:rPr>
              <w:t>Ціль маркетингу</w:t>
            </w:r>
          </w:p>
        </w:tc>
        <w:tc>
          <w:tcPr>
            <w:tcW w:w="3696" w:type="dxa"/>
            <w:tcBorders>
              <w:top w:val="single" w:sz="4" w:space="0" w:color="auto"/>
              <w:left w:val="single" w:sz="4" w:space="0" w:color="auto"/>
              <w:bottom w:val="single" w:sz="4" w:space="0" w:color="auto"/>
              <w:right w:val="single" w:sz="4" w:space="0" w:color="auto"/>
              <w:tl2br w:val="nil"/>
              <w:tr2bl w:val="nil"/>
            </w:tcBorders>
            <w:vAlign w:val="center"/>
          </w:tcPr>
          <w:p w14:paraId="13192586" w14:textId="77777777" w:rsidR="007961BE" w:rsidRDefault="009D58A4" w:rsidP="009D58A4">
            <w:pPr>
              <w:pStyle w:val="22"/>
              <w:spacing w:line="360" w:lineRule="auto"/>
              <w:rPr>
                <w:sz w:val="24"/>
                <w:szCs w:val="24"/>
                <w:lang w:val="fr-FR"/>
              </w:rPr>
            </w:pPr>
            <w:r>
              <w:rPr>
                <w:sz w:val="24"/>
                <w:szCs w:val="24"/>
                <w:lang w:val="uk-UA"/>
              </w:rPr>
              <w:t>Найбільш ефективні інструменти</w:t>
            </w:r>
          </w:p>
        </w:tc>
        <w:tc>
          <w:tcPr>
            <w:tcW w:w="3526" w:type="dxa"/>
            <w:tcBorders>
              <w:top w:val="single" w:sz="4" w:space="0" w:color="auto"/>
              <w:left w:val="single" w:sz="4" w:space="0" w:color="auto"/>
              <w:bottom w:val="single" w:sz="4" w:space="0" w:color="auto"/>
              <w:right w:val="single" w:sz="4" w:space="0" w:color="auto"/>
              <w:tl2br w:val="nil"/>
              <w:tr2bl w:val="nil"/>
            </w:tcBorders>
            <w:vAlign w:val="center"/>
          </w:tcPr>
          <w:p w14:paraId="46C13329" w14:textId="77777777" w:rsidR="007961BE" w:rsidRDefault="009D58A4" w:rsidP="009D58A4">
            <w:pPr>
              <w:pStyle w:val="22"/>
              <w:spacing w:line="360" w:lineRule="auto"/>
              <w:rPr>
                <w:sz w:val="24"/>
                <w:szCs w:val="24"/>
                <w:lang w:val="fr-FR"/>
              </w:rPr>
            </w:pPr>
            <w:r>
              <w:rPr>
                <w:sz w:val="24"/>
                <w:szCs w:val="24"/>
                <w:lang w:val="uk-UA"/>
              </w:rPr>
              <w:t>Показники ефективності</w:t>
            </w:r>
          </w:p>
        </w:tc>
      </w:tr>
      <w:tr w:rsidR="007961BE" w14:paraId="13B8CBEA" w14:textId="77777777">
        <w:tc>
          <w:tcPr>
            <w:tcW w:w="2527" w:type="dxa"/>
            <w:tcBorders>
              <w:top w:val="single" w:sz="4" w:space="0" w:color="auto"/>
              <w:left w:val="single" w:sz="4" w:space="0" w:color="auto"/>
              <w:bottom w:val="single" w:sz="4" w:space="0" w:color="auto"/>
              <w:right w:val="single" w:sz="4" w:space="0" w:color="auto"/>
              <w:tl2br w:val="nil"/>
              <w:tr2bl w:val="nil"/>
            </w:tcBorders>
            <w:vAlign w:val="center"/>
          </w:tcPr>
          <w:p w14:paraId="0193DE08" w14:textId="77777777" w:rsidR="007961BE" w:rsidRDefault="009D58A4" w:rsidP="009D58A4">
            <w:pPr>
              <w:pStyle w:val="22"/>
              <w:spacing w:line="360" w:lineRule="auto"/>
              <w:rPr>
                <w:sz w:val="24"/>
                <w:szCs w:val="24"/>
                <w:lang w:val="fr-FR"/>
              </w:rPr>
            </w:pPr>
            <w:r>
              <w:rPr>
                <w:sz w:val="24"/>
                <w:szCs w:val="24"/>
                <w:lang w:val="uk-UA"/>
              </w:rPr>
              <w:t>Підвищення обізнаності про бренд</w:t>
            </w:r>
          </w:p>
        </w:tc>
        <w:tc>
          <w:tcPr>
            <w:tcW w:w="3696" w:type="dxa"/>
            <w:tcBorders>
              <w:top w:val="single" w:sz="4" w:space="0" w:color="auto"/>
              <w:left w:val="single" w:sz="4" w:space="0" w:color="auto"/>
              <w:bottom w:val="single" w:sz="4" w:space="0" w:color="auto"/>
              <w:right w:val="single" w:sz="4" w:space="0" w:color="auto"/>
              <w:tl2br w:val="nil"/>
              <w:tr2bl w:val="nil"/>
            </w:tcBorders>
            <w:vAlign w:val="center"/>
          </w:tcPr>
          <w:p w14:paraId="20B9893D" w14:textId="77777777" w:rsidR="007961BE" w:rsidRDefault="009D58A4" w:rsidP="009D58A4">
            <w:pPr>
              <w:pStyle w:val="22"/>
              <w:spacing w:line="360" w:lineRule="auto"/>
              <w:rPr>
                <w:sz w:val="24"/>
                <w:szCs w:val="24"/>
                <w:lang w:val="fr-FR"/>
              </w:rPr>
            </w:pPr>
            <w:r>
              <w:rPr>
                <w:sz w:val="24"/>
                <w:szCs w:val="24"/>
                <w:lang w:val="uk-UA"/>
              </w:rPr>
              <w:t>Реклама, PR, цифровий маркетинг</w:t>
            </w:r>
          </w:p>
        </w:tc>
        <w:tc>
          <w:tcPr>
            <w:tcW w:w="3526" w:type="dxa"/>
            <w:tcBorders>
              <w:top w:val="single" w:sz="4" w:space="0" w:color="auto"/>
              <w:left w:val="single" w:sz="4" w:space="0" w:color="auto"/>
              <w:bottom w:val="single" w:sz="4" w:space="0" w:color="auto"/>
              <w:right w:val="single" w:sz="4" w:space="0" w:color="auto"/>
              <w:tl2br w:val="nil"/>
              <w:tr2bl w:val="nil"/>
            </w:tcBorders>
            <w:vAlign w:val="center"/>
          </w:tcPr>
          <w:p w14:paraId="08D2A2B6" w14:textId="77777777" w:rsidR="007961BE" w:rsidRDefault="009D58A4" w:rsidP="009D58A4">
            <w:pPr>
              <w:pStyle w:val="22"/>
              <w:spacing w:line="360" w:lineRule="auto"/>
              <w:rPr>
                <w:sz w:val="24"/>
                <w:szCs w:val="24"/>
                <w:lang w:val="fr-FR"/>
              </w:rPr>
            </w:pPr>
            <w:r>
              <w:rPr>
                <w:sz w:val="24"/>
                <w:szCs w:val="24"/>
                <w:lang w:val="uk-UA"/>
              </w:rPr>
              <w:t xml:space="preserve">Охоплення аудиторії, </w:t>
            </w:r>
            <w:proofErr w:type="spellStart"/>
            <w:r>
              <w:rPr>
                <w:sz w:val="24"/>
                <w:szCs w:val="24"/>
                <w:lang w:val="uk-UA"/>
              </w:rPr>
              <w:t>впізнаваність</w:t>
            </w:r>
            <w:proofErr w:type="spellEnd"/>
            <w:r>
              <w:rPr>
                <w:sz w:val="24"/>
                <w:szCs w:val="24"/>
                <w:lang w:val="uk-UA"/>
              </w:rPr>
              <w:t xml:space="preserve"> бренду, трафік на сайт</w:t>
            </w:r>
          </w:p>
        </w:tc>
      </w:tr>
      <w:tr w:rsidR="007961BE" w14:paraId="6EF4FA81" w14:textId="77777777">
        <w:tc>
          <w:tcPr>
            <w:tcW w:w="2527" w:type="dxa"/>
            <w:tcBorders>
              <w:top w:val="single" w:sz="4" w:space="0" w:color="auto"/>
              <w:left w:val="single" w:sz="4" w:space="0" w:color="auto"/>
              <w:bottom w:val="single" w:sz="4" w:space="0" w:color="auto"/>
              <w:right w:val="single" w:sz="4" w:space="0" w:color="auto"/>
              <w:tl2br w:val="nil"/>
              <w:tr2bl w:val="nil"/>
            </w:tcBorders>
            <w:vAlign w:val="center"/>
          </w:tcPr>
          <w:p w14:paraId="33739D26" w14:textId="77777777" w:rsidR="007961BE" w:rsidRDefault="009D58A4" w:rsidP="009D58A4">
            <w:pPr>
              <w:pStyle w:val="22"/>
              <w:spacing w:line="360" w:lineRule="auto"/>
              <w:rPr>
                <w:sz w:val="24"/>
                <w:szCs w:val="24"/>
                <w:lang w:val="fr-FR"/>
              </w:rPr>
            </w:pPr>
            <w:r>
              <w:rPr>
                <w:sz w:val="24"/>
                <w:szCs w:val="24"/>
                <w:lang w:val="uk-UA"/>
              </w:rPr>
              <w:t>Збільшення продажів</w:t>
            </w:r>
          </w:p>
        </w:tc>
        <w:tc>
          <w:tcPr>
            <w:tcW w:w="3696" w:type="dxa"/>
            <w:tcBorders>
              <w:top w:val="single" w:sz="4" w:space="0" w:color="auto"/>
              <w:left w:val="single" w:sz="4" w:space="0" w:color="auto"/>
              <w:bottom w:val="single" w:sz="4" w:space="0" w:color="auto"/>
              <w:right w:val="single" w:sz="4" w:space="0" w:color="auto"/>
              <w:tl2br w:val="nil"/>
              <w:tr2bl w:val="nil"/>
            </w:tcBorders>
            <w:vAlign w:val="center"/>
          </w:tcPr>
          <w:p w14:paraId="7560816C" w14:textId="77777777" w:rsidR="007961BE" w:rsidRDefault="009D58A4" w:rsidP="009D58A4">
            <w:pPr>
              <w:pStyle w:val="22"/>
              <w:spacing w:line="360" w:lineRule="auto"/>
              <w:rPr>
                <w:sz w:val="24"/>
                <w:szCs w:val="24"/>
                <w:lang w:val="fr-FR"/>
              </w:rPr>
            </w:pPr>
            <w:r>
              <w:rPr>
                <w:sz w:val="24"/>
                <w:szCs w:val="24"/>
                <w:lang w:val="uk-UA"/>
              </w:rPr>
              <w:t>Стимулювання збуту, особистий продаж, прямий маркетинг</w:t>
            </w:r>
          </w:p>
        </w:tc>
        <w:tc>
          <w:tcPr>
            <w:tcW w:w="3526" w:type="dxa"/>
            <w:tcBorders>
              <w:top w:val="single" w:sz="4" w:space="0" w:color="auto"/>
              <w:left w:val="single" w:sz="4" w:space="0" w:color="auto"/>
              <w:bottom w:val="single" w:sz="4" w:space="0" w:color="auto"/>
              <w:right w:val="single" w:sz="4" w:space="0" w:color="auto"/>
              <w:tl2br w:val="nil"/>
              <w:tr2bl w:val="nil"/>
            </w:tcBorders>
            <w:vAlign w:val="center"/>
          </w:tcPr>
          <w:p w14:paraId="125200CA" w14:textId="77777777" w:rsidR="007961BE" w:rsidRDefault="009D58A4" w:rsidP="009D58A4">
            <w:pPr>
              <w:pStyle w:val="22"/>
              <w:spacing w:line="360" w:lineRule="auto"/>
              <w:rPr>
                <w:sz w:val="24"/>
                <w:szCs w:val="24"/>
                <w:lang w:val="fr-FR"/>
              </w:rPr>
            </w:pPr>
            <w:r>
              <w:rPr>
                <w:sz w:val="24"/>
                <w:szCs w:val="24"/>
                <w:lang w:val="uk-UA"/>
              </w:rPr>
              <w:t>Обсяг продажів, конверсія, середній чек</w:t>
            </w:r>
          </w:p>
        </w:tc>
      </w:tr>
      <w:tr w:rsidR="007961BE" w14:paraId="01C6806E" w14:textId="77777777">
        <w:tc>
          <w:tcPr>
            <w:tcW w:w="2527" w:type="dxa"/>
            <w:tcBorders>
              <w:top w:val="single" w:sz="4" w:space="0" w:color="auto"/>
              <w:left w:val="single" w:sz="4" w:space="0" w:color="auto"/>
              <w:bottom w:val="single" w:sz="4" w:space="0" w:color="auto"/>
              <w:right w:val="single" w:sz="4" w:space="0" w:color="auto"/>
              <w:tl2br w:val="nil"/>
              <w:tr2bl w:val="nil"/>
            </w:tcBorders>
            <w:vAlign w:val="center"/>
          </w:tcPr>
          <w:p w14:paraId="473B1EC0" w14:textId="77777777" w:rsidR="007961BE" w:rsidRDefault="009D58A4" w:rsidP="009D58A4">
            <w:pPr>
              <w:pStyle w:val="22"/>
              <w:spacing w:line="360" w:lineRule="auto"/>
              <w:rPr>
                <w:sz w:val="24"/>
                <w:szCs w:val="24"/>
                <w:lang w:val="fr-FR"/>
              </w:rPr>
            </w:pPr>
            <w:r>
              <w:rPr>
                <w:sz w:val="24"/>
                <w:szCs w:val="24"/>
                <w:lang w:val="uk-UA"/>
              </w:rPr>
              <w:t>Формування лояльності</w:t>
            </w:r>
          </w:p>
        </w:tc>
        <w:tc>
          <w:tcPr>
            <w:tcW w:w="3696" w:type="dxa"/>
            <w:tcBorders>
              <w:top w:val="single" w:sz="4" w:space="0" w:color="auto"/>
              <w:left w:val="single" w:sz="4" w:space="0" w:color="auto"/>
              <w:bottom w:val="single" w:sz="4" w:space="0" w:color="auto"/>
              <w:right w:val="single" w:sz="4" w:space="0" w:color="auto"/>
              <w:tl2br w:val="nil"/>
              <w:tr2bl w:val="nil"/>
            </w:tcBorders>
            <w:vAlign w:val="center"/>
          </w:tcPr>
          <w:p w14:paraId="42177734" w14:textId="77777777" w:rsidR="007961BE" w:rsidRDefault="009D58A4" w:rsidP="009D58A4">
            <w:pPr>
              <w:pStyle w:val="22"/>
              <w:spacing w:line="360" w:lineRule="auto"/>
              <w:rPr>
                <w:sz w:val="24"/>
                <w:szCs w:val="24"/>
                <w:lang w:val="fr-FR"/>
              </w:rPr>
            </w:pPr>
            <w:r>
              <w:rPr>
                <w:sz w:val="24"/>
                <w:szCs w:val="24"/>
                <w:lang w:val="en-US"/>
              </w:rPr>
              <w:t>PR</w:t>
            </w:r>
            <w:r w:rsidRPr="009D58A4">
              <w:rPr>
                <w:sz w:val="24"/>
                <w:szCs w:val="24"/>
              </w:rPr>
              <w:t xml:space="preserve">, </w:t>
            </w:r>
            <w:r>
              <w:rPr>
                <w:sz w:val="24"/>
                <w:szCs w:val="24"/>
                <w:lang w:val="uk-UA"/>
              </w:rPr>
              <w:t>програми лояльності, контент-маркетинг</w:t>
            </w:r>
          </w:p>
        </w:tc>
        <w:tc>
          <w:tcPr>
            <w:tcW w:w="3526" w:type="dxa"/>
            <w:tcBorders>
              <w:top w:val="single" w:sz="4" w:space="0" w:color="auto"/>
              <w:left w:val="single" w:sz="4" w:space="0" w:color="auto"/>
              <w:bottom w:val="single" w:sz="4" w:space="0" w:color="auto"/>
              <w:right w:val="single" w:sz="4" w:space="0" w:color="auto"/>
              <w:tl2br w:val="nil"/>
              <w:tr2bl w:val="nil"/>
            </w:tcBorders>
            <w:vAlign w:val="center"/>
          </w:tcPr>
          <w:p w14:paraId="1944DC5C" w14:textId="77777777" w:rsidR="007961BE" w:rsidRDefault="009D58A4" w:rsidP="009D58A4">
            <w:pPr>
              <w:pStyle w:val="22"/>
              <w:spacing w:line="360" w:lineRule="auto"/>
              <w:rPr>
                <w:sz w:val="24"/>
                <w:szCs w:val="24"/>
                <w:lang w:val="fr-FR"/>
              </w:rPr>
            </w:pPr>
            <w:r>
              <w:rPr>
                <w:sz w:val="24"/>
                <w:szCs w:val="24"/>
                <w:lang w:val="uk-UA"/>
              </w:rPr>
              <w:t>Індекс лояльності (NPS), частота повторних покупок</w:t>
            </w:r>
          </w:p>
        </w:tc>
      </w:tr>
      <w:tr w:rsidR="007961BE" w14:paraId="2BFF1EA2" w14:textId="77777777">
        <w:tc>
          <w:tcPr>
            <w:tcW w:w="2527" w:type="dxa"/>
            <w:tcBorders>
              <w:top w:val="single" w:sz="4" w:space="0" w:color="auto"/>
              <w:left w:val="single" w:sz="4" w:space="0" w:color="auto"/>
              <w:bottom w:val="single" w:sz="4" w:space="0" w:color="auto"/>
              <w:right w:val="single" w:sz="4" w:space="0" w:color="auto"/>
              <w:tl2br w:val="nil"/>
              <w:tr2bl w:val="nil"/>
            </w:tcBorders>
            <w:vAlign w:val="center"/>
          </w:tcPr>
          <w:p w14:paraId="3739A89E" w14:textId="77777777" w:rsidR="007961BE" w:rsidRDefault="009D58A4" w:rsidP="009D58A4">
            <w:pPr>
              <w:pStyle w:val="22"/>
              <w:spacing w:line="360" w:lineRule="auto"/>
              <w:rPr>
                <w:sz w:val="24"/>
                <w:szCs w:val="24"/>
                <w:lang w:val="fr-FR"/>
              </w:rPr>
            </w:pPr>
            <w:r>
              <w:rPr>
                <w:sz w:val="24"/>
                <w:szCs w:val="24"/>
                <w:lang w:val="uk-UA"/>
              </w:rPr>
              <w:t>Вихід на нові ринки</w:t>
            </w:r>
          </w:p>
        </w:tc>
        <w:tc>
          <w:tcPr>
            <w:tcW w:w="3696" w:type="dxa"/>
            <w:tcBorders>
              <w:top w:val="single" w:sz="4" w:space="0" w:color="auto"/>
              <w:left w:val="single" w:sz="4" w:space="0" w:color="auto"/>
              <w:bottom w:val="single" w:sz="4" w:space="0" w:color="auto"/>
              <w:right w:val="single" w:sz="4" w:space="0" w:color="auto"/>
              <w:tl2br w:val="nil"/>
              <w:tr2bl w:val="nil"/>
            </w:tcBorders>
            <w:vAlign w:val="center"/>
          </w:tcPr>
          <w:p w14:paraId="3A069922" w14:textId="77777777" w:rsidR="007961BE" w:rsidRDefault="009D58A4" w:rsidP="009D58A4">
            <w:pPr>
              <w:pStyle w:val="22"/>
              <w:spacing w:line="360" w:lineRule="auto"/>
              <w:rPr>
                <w:sz w:val="24"/>
                <w:szCs w:val="24"/>
                <w:lang w:val="fr-FR"/>
              </w:rPr>
            </w:pPr>
            <w:r>
              <w:rPr>
                <w:sz w:val="24"/>
                <w:szCs w:val="24"/>
                <w:lang w:val="uk-UA"/>
              </w:rPr>
              <w:t>Реклама, PR, цифровий маркетинг, виставки</w:t>
            </w:r>
          </w:p>
        </w:tc>
        <w:tc>
          <w:tcPr>
            <w:tcW w:w="3526" w:type="dxa"/>
            <w:tcBorders>
              <w:top w:val="single" w:sz="4" w:space="0" w:color="auto"/>
              <w:left w:val="single" w:sz="4" w:space="0" w:color="auto"/>
              <w:bottom w:val="single" w:sz="4" w:space="0" w:color="auto"/>
              <w:right w:val="single" w:sz="4" w:space="0" w:color="auto"/>
              <w:tl2br w:val="nil"/>
              <w:tr2bl w:val="nil"/>
            </w:tcBorders>
            <w:vAlign w:val="center"/>
          </w:tcPr>
          <w:p w14:paraId="2A2D6EC4" w14:textId="77777777" w:rsidR="007961BE" w:rsidRDefault="009D58A4" w:rsidP="009D58A4">
            <w:pPr>
              <w:pStyle w:val="22"/>
              <w:spacing w:line="360" w:lineRule="auto"/>
              <w:rPr>
                <w:sz w:val="24"/>
                <w:szCs w:val="24"/>
                <w:lang w:val="fr-FR"/>
              </w:rPr>
            </w:pPr>
            <w:r>
              <w:rPr>
                <w:sz w:val="24"/>
                <w:szCs w:val="24"/>
                <w:lang w:val="uk-UA"/>
              </w:rPr>
              <w:t>Ринкова частка, кількість нових клієнтів</w:t>
            </w:r>
          </w:p>
        </w:tc>
      </w:tr>
      <w:tr w:rsidR="007961BE" w14:paraId="7AE4A59B" w14:textId="77777777">
        <w:tc>
          <w:tcPr>
            <w:tcW w:w="2527" w:type="dxa"/>
            <w:tcBorders>
              <w:top w:val="single" w:sz="4" w:space="0" w:color="auto"/>
              <w:left w:val="single" w:sz="4" w:space="0" w:color="auto"/>
              <w:bottom w:val="single" w:sz="4" w:space="0" w:color="auto"/>
              <w:right w:val="single" w:sz="4" w:space="0" w:color="auto"/>
              <w:tl2br w:val="nil"/>
              <w:tr2bl w:val="nil"/>
            </w:tcBorders>
            <w:vAlign w:val="center"/>
          </w:tcPr>
          <w:p w14:paraId="754706FD" w14:textId="77777777" w:rsidR="007961BE" w:rsidRDefault="009D58A4" w:rsidP="009D58A4">
            <w:pPr>
              <w:pStyle w:val="22"/>
              <w:spacing w:line="360" w:lineRule="auto"/>
              <w:rPr>
                <w:sz w:val="24"/>
                <w:szCs w:val="24"/>
                <w:lang w:val="fr-FR"/>
              </w:rPr>
            </w:pPr>
            <w:r>
              <w:rPr>
                <w:sz w:val="24"/>
                <w:szCs w:val="24"/>
                <w:lang w:val="uk-UA"/>
              </w:rPr>
              <w:t>Запуск нового продукту</w:t>
            </w:r>
          </w:p>
        </w:tc>
        <w:tc>
          <w:tcPr>
            <w:tcW w:w="3696" w:type="dxa"/>
            <w:tcBorders>
              <w:top w:val="single" w:sz="4" w:space="0" w:color="auto"/>
              <w:left w:val="single" w:sz="4" w:space="0" w:color="auto"/>
              <w:bottom w:val="single" w:sz="4" w:space="0" w:color="auto"/>
              <w:right w:val="single" w:sz="4" w:space="0" w:color="auto"/>
              <w:tl2br w:val="nil"/>
              <w:tr2bl w:val="nil"/>
            </w:tcBorders>
            <w:vAlign w:val="center"/>
          </w:tcPr>
          <w:p w14:paraId="40E40575" w14:textId="77777777" w:rsidR="007961BE" w:rsidRDefault="009D58A4" w:rsidP="009D58A4">
            <w:pPr>
              <w:pStyle w:val="22"/>
              <w:spacing w:line="360" w:lineRule="auto"/>
              <w:rPr>
                <w:sz w:val="24"/>
                <w:szCs w:val="24"/>
                <w:lang w:val="fr-FR"/>
              </w:rPr>
            </w:pPr>
            <w:r>
              <w:rPr>
                <w:sz w:val="24"/>
                <w:szCs w:val="24"/>
                <w:lang w:val="uk-UA"/>
              </w:rPr>
              <w:t>Реклама, PR, стимулювання збуту, цифровий маркетинг</w:t>
            </w:r>
          </w:p>
        </w:tc>
        <w:tc>
          <w:tcPr>
            <w:tcW w:w="3526" w:type="dxa"/>
            <w:tcBorders>
              <w:top w:val="single" w:sz="4" w:space="0" w:color="auto"/>
              <w:left w:val="single" w:sz="4" w:space="0" w:color="auto"/>
              <w:bottom w:val="single" w:sz="4" w:space="0" w:color="auto"/>
              <w:right w:val="single" w:sz="4" w:space="0" w:color="auto"/>
              <w:tl2br w:val="nil"/>
              <w:tr2bl w:val="nil"/>
            </w:tcBorders>
            <w:vAlign w:val="center"/>
          </w:tcPr>
          <w:p w14:paraId="06B22290" w14:textId="77777777" w:rsidR="007961BE" w:rsidRDefault="009D58A4" w:rsidP="009D58A4">
            <w:pPr>
              <w:pStyle w:val="22"/>
              <w:spacing w:line="360" w:lineRule="auto"/>
              <w:rPr>
                <w:sz w:val="24"/>
                <w:szCs w:val="24"/>
                <w:lang w:val="fr-FR"/>
              </w:rPr>
            </w:pPr>
            <w:r>
              <w:rPr>
                <w:sz w:val="24"/>
                <w:szCs w:val="24"/>
                <w:lang w:val="uk-UA"/>
              </w:rPr>
              <w:t>Рівень пробних покупок, обізнаність про продукт</w:t>
            </w:r>
          </w:p>
        </w:tc>
      </w:tr>
    </w:tbl>
    <w:p w14:paraId="30B22D76" w14:textId="77777777" w:rsidR="007961BE" w:rsidRDefault="007961BE">
      <w:pPr>
        <w:pStyle w:val="14"/>
      </w:pPr>
    </w:p>
    <w:p w14:paraId="3E86CEF9" w14:textId="77777777" w:rsidR="007961BE" w:rsidRDefault="009D58A4">
      <w:pPr>
        <w:pStyle w:val="14"/>
      </w:pPr>
      <w:r>
        <w:t xml:space="preserve">Кожен маркетинговий інструмент має свої переваги та недоліки, які необхідно враховувати при формуванні маркетингової стратегії. Як зазначає Ф. </w:t>
      </w:r>
      <w:proofErr w:type="spellStart"/>
      <w:r>
        <w:t>Котлер</w:t>
      </w:r>
      <w:proofErr w:type="spellEnd"/>
      <w:r>
        <w:t>, "ефективний маркетинг передбачає не лише правильний вибір інструментів, але й їх оптимальне поєднання, що дозволяє компенсувати недоліки одних інструментів перевагами інших" [9, с. 312]. У таблиці 1.8 представлено аналіз переваг та недоліків основних маркетингових інструментів.</w:t>
      </w:r>
    </w:p>
    <w:p w14:paraId="54BF0EC2" w14:textId="77777777" w:rsidR="007961BE" w:rsidRDefault="007961BE">
      <w:pPr>
        <w:pStyle w:val="14"/>
      </w:pPr>
    </w:p>
    <w:p w14:paraId="40A5FC52" w14:textId="77777777" w:rsidR="007961BE" w:rsidRDefault="009D58A4">
      <w:pPr>
        <w:pStyle w:val="14"/>
        <w:jc w:val="center"/>
      </w:pPr>
      <w:r>
        <w:t>Таблиця 1.8 - Переваги та недоліки основних маркетингових інструментів</w:t>
      </w:r>
    </w:p>
    <w:tbl>
      <w:tblPr>
        <w:tblW w:w="0" w:type="auto"/>
        <w:tblInd w:w="-55" w:type="dxa"/>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4A0" w:firstRow="1" w:lastRow="0" w:firstColumn="1" w:lastColumn="0" w:noHBand="0" w:noVBand="1"/>
      </w:tblPr>
      <w:tblGrid>
        <w:gridCol w:w="2375"/>
        <w:gridCol w:w="3720"/>
        <w:gridCol w:w="3654"/>
      </w:tblGrid>
      <w:tr w:rsidR="007961BE" w14:paraId="2B277C4F" w14:textId="77777777">
        <w:tc>
          <w:tcPr>
            <w:tcW w:w="2375" w:type="dxa"/>
            <w:tcBorders>
              <w:top w:val="single" w:sz="4" w:space="0" w:color="auto"/>
              <w:left w:val="single" w:sz="4" w:space="0" w:color="auto"/>
              <w:bottom w:val="single" w:sz="4" w:space="0" w:color="auto"/>
              <w:right w:val="single" w:sz="4" w:space="0" w:color="auto"/>
              <w:tl2br w:val="nil"/>
              <w:tr2bl w:val="nil"/>
            </w:tcBorders>
            <w:vAlign w:val="center"/>
          </w:tcPr>
          <w:p w14:paraId="3ACDB972" w14:textId="77777777" w:rsidR="007961BE" w:rsidRDefault="009D58A4" w:rsidP="009D58A4">
            <w:pPr>
              <w:pStyle w:val="22"/>
              <w:spacing w:line="360" w:lineRule="auto"/>
              <w:rPr>
                <w:sz w:val="24"/>
                <w:szCs w:val="24"/>
                <w:lang w:val="fr-FR"/>
              </w:rPr>
            </w:pPr>
            <w:r>
              <w:rPr>
                <w:sz w:val="24"/>
                <w:szCs w:val="24"/>
                <w:lang w:val="uk-UA"/>
              </w:rPr>
              <w:t>Інструмент</w:t>
            </w:r>
          </w:p>
        </w:tc>
        <w:tc>
          <w:tcPr>
            <w:tcW w:w="3720" w:type="dxa"/>
            <w:tcBorders>
              <w:top w:val="single" w:sz="4" w:space="0" w:color="auto"/>
              <w:left w:val="single" w:sz="4" w:space="0" w:color="auto"/>
              <w:bottom w:val="single" w:sz="4" w:space="0" w:color="auto"/>
              <w:right w:val="single" w:sz="4" w:space="0" w:color="auto"/>
              <w:tl2br w:val="nil"/>
              <w:tr2bl w:val="nil"/>
            </w:tcBorders>
            <w:vAlign w:val="center"/>
          </w:tcPr>
          <w:p w14:paraId="01501439" w14:textId="77777777" w:rsidR="007961BE" w:rsidRDefault="009D58A4" w:rsidP="009D58A4">
            <w:pPr>
              <w:pStyle w:val="22"/>
              <w:spacing w:line="360" w:lineRule="auto"/>
              <w:rPr>
                <w:sz w:val="24"/>
                <w:szCs w:val="24"/>
                <w:lang w:val="fr-FR"/>
              </w:rPr>
            </w:pPr>
            <w:r>
              <w:rPr>
                <w:sz w:val="24"/>
                <w:szCs w:val="24"/>
                <w:lang w:val="uk-UA"/>
              </w:rPr>
              <w:t>Переваги</w:t>
            </w:r>
          </w:p>
        </w:tc>
        <w:tc>
          <w:tcPr>
            <w:tcW w:w="3654" w:type="dxa"/>
            <w:tcBorders>
              <w:top w:val="single" w:sz="4" w:space="0" w:color="auto"/>
              <w:left w:val="single" w:sz="4" w:space="0" w:color="auto"/>
              <w:bottom w:val="single" w:sz="4" w:space="0" w:color="auto"/>
              <w:right w:val="single" w:sz="4" w:space="0" w:color="auto"/>
              <w:tl2br w:val="nil"/>
              <w:tr2bl w:val="nil"/>
            </w:tcBorders>
            <w:vAlign w:val="center"/>
          </w:tcPr>
          <w:p w14:paraId="78247EF5" w14:textId="77777777" w:rsidR="007961BE" w:rsidRDefault="009D58A4" w:rsidP="009D58A4">
            <w:pPr>
              <w:pStyle w:val="22"/>
              <w:spacing w:line="360" w:lineRule="auto"/>
              <w:rPr>
                <w:sz w:val="24"/>
                <w:szCs w:val="24"/>
                <w:lang w:val="fr-FR"/>
              </w:rPr>
            </w:pPr>
            <w:r>
              <w:rPr>
                <w:sz w:val="24"/>
                <w:szCs w:val="24"/>
                <w:lang w:val="uk-UA"/>
              </w:rPr>
              <w:t>Недоліки</w:t>
            </w:r>
          </w:p>
        </w:tc>
      </w:tr>
      <w:tr w:rsidR="007961BE" w14:paraId="27BC50F8" w14:textId="77777777">
        <w:tc>
          <w:tcPr>
            <w:tcW w:w="2375" w:type="dxa"/>
            <w:tcBorders>
              <w:top w:val="single" w:sz="4" w:space="0" w:color="auto"/>
              <w:left w:val="single" w:sz="4" w:space="0" w:color="auto"/>
              <w:bottom w:val="single" w:sz="4" w:space="0" w:color="auto"/>
              <w:right w:val="single" w:sz="4" w:space="0" w:color="auto"/>
              <w:tl2br w:val="nil"/>
              <w:tr2bl w:val="nil"/>
            </w:tcBorders>
            <w:vAlign w:val="center"/>
          </w:tcPr>
          <w:p w14:paraId="24D8B918" w14:textId="77777777" w:rsidR="007961BE" w:rsidRDefault="009D58A4" w:rsidP="009D58A4">
            <w:pPr>
              <w:pStyle w:val="22"/>
              <w:spacing w:line="360" w:lineRule="auto"/>
              <w:rPr>
                <w:sz w:val="24"/>
                <w:szCs w:val="24"/>
                <w:lang w:val="fr-FR"/>
              </w:rPr>
            </w:pPr>
            <w:r>
              <w:rPr>
                <w:sz w:val="24"/>
                <w:szCs w:val="24"/>
                <w:lang w:val="uk-UA"/>
              </w:rPr>
              <w:t>Реклама</w:t>
            </w:r>
          </w:p>
        </w:tc>
        <w:tc>
          <w:tcPr>
            <w:tcW w:w="3720" w:type="dxa"/>
            <w:tcBorders>
              <w:top w:val="single" w:sz="4" w:space="0" w:color="auto"/>
              <w:left w:val="single" w:sz="4" w:space="0" w:color="auto"/>
              <w:bottom w:val="single" w:sz="4" w:space="0" w:color="auto"/>
              <w:right w:val="single" w:sz="4" w:space="0" w:color="auto"/>
              <w:tl2br w:val="nil"/>
              <w:tr2bl w:val="nil"/>
            </w:tcBorders>
            <w:vAlign w:val="center"/>
          </w:tcPr>
          <w:p w14:paraId="294191C1" w14:textId="77777777" w:rsidR="007961BE" w:rsidRDefault="009D58A4" w:rsidP="009D58A4">
            <w:pPr>
              <w:pStyle w:val="22"/>
              <w:spacing w:line="360" w:lineRule="auto"/>
              <w:rPr>
                <w:sz w:val="24"/>
                <w:szCs w:val="24"/>
                <w:lang w:val="fr-FR"/>
              </w:rPr>
            </w:pPr>
            <w:r>
              <w:rPr>
                <w:sz w:val="24"/>
                <w:szCs w:val="24"/>
                <w:lang w:val="uk-UA"/>
              </w:rPr>
              <w:t>Широке охоплення аудиторії, контроль над повідомленням, висока частота контактів</w:t>
            </w:r>
          </w:p>
        </w:tc>
        <w:tc>
          <w:tcPr>
            <w:tcW w:w="3654" w:type="dxa"/>
            <w:tcBorders>
              <w:top w:val="single" w:sz="4" w:space="0" w:color="auto"/>
              <w:left w:val="single" w:sz="4" w:space="0" w:color="auto"/>
              <w:bottom w:val="single" w:sz="4" w:space="0" w:color="auto"/>
              <w:right w:val="single" w:sz="4" w:space="0" w:color="auto"/>
              <w:tl2br w:val="nil"/>
              <w:tr2bl w:val="nil"/>
            </w:tcBorders>
            <w:vAlign w:val="center"/>
          </w:tcPr>
          <w:p w14:paraId="53817041" w14:textId="77777777" w:rsidR="007961BE" w:rsidRDefault="009D58A4" w:rsidP="009D58A4">
            <w:pPr>
              <w:pStyle w:val="22"/>
              <w:spacing w:line="360" w:lineRule="auto"/>
              <w:rPr>
                <w:sz w:val="24"/>
                <w:szCs w:val="24"/>
                <w:lang w:val="fr-FR"/>
              </w:rPr>
            </w:pPr>
            <w:r>
              <w:rPr>
                <w:sz w:val="24"/>
                <w:szCs w:val="24"/>
                <w:lang w:val="uk-UA"/>
              </w:rPr>
              <w:t>Висока вартість, низька вибірковість аудиторії, складність оцінки ефективності</w:t>
            </w:r>
          </w:p>
        </w:tc>
      </w:tr>
      <w:tr w:rsidR="007961BE" w14:paraId="24152844" w14:textId="77777777">
        <w:tc>
          <w:tcPr>
            <w:tcW w:w="2375" w:type="dxa"/>
            <w:tcBorders>
              <w:top w:val="single" w:sz="4" w:space="0" w:color="auto"/>
              <w:left w:val="single" w:sz="4" w:space="0" w:color="auto"/>
              <w:bottom w:val="single" w:sz="4" w:space="0" w:color="auto"/>
              <w:right w:val="single" w:sz="4" w:space="0" w:color="auto"/>
              <w:tl2br w:val="nil"/>
              <w:tr2bl w:val="nil"/>
            </w:tcBorders>
            <w:vAlign w:val="center"/>
          </w:tcPr>
          <w:p w14:paraId="7E7B0E62" w14:textId="77777777" w:rsidR="007961BE" w:rsidRDefault="009D58A4" w:rsidP="009D58A4">
            <w:pPr>
              <w:pStyle w:val="22"/>
              <w:spacing w:line="360" w:lineRule="auto"/>
              <w:rPr>
                <w:sz w:val="24"/>
                <w:szCs w:val="24"/>
                <w:lang w:val="fr-FR"/>
              </w:rPr>
            </w:pPr>
            <w:r>
              <w:rPr>
                <w:sz w:val="24"/>
                <w:szCs w:val="24"/>
                <w:lang w:val="en-US"/>
              </w:rPr>
              <w:lastRenderedPageBreak/>
              <w:t>PR</w:t>
            </w:r>
          </w:p>
        </w:tc>
        <w:tc>
          <w:tcPr>
            <w:tcW w:w="3720" w:type="dxa"/>
            <w:tcBorders>
              <w:top w:val="single" w:sz="4" w:space="0" w:color="auto"/>
              <w:left w:val="single" w:sz="4" w:space="0" w:color="auto"/>
              <w:bottom w:val="single" w:sz="4" w:space="0" w:color="auto"/>
              <w:right w:val="single" w:sz="4" w:space="0" w:color="auto"/>
              <w:tl2br w:val="nil"/>
              <w:tr2bl w:val="nil"/>
            </w:tcBorders>
            <w:vAlign w:val="center"/>
          </w:tcPr>
          <w:p w14:paraId="51E3D311" w14:textId="77777777" w:rsidR="007961BE" w:rsidRDefault="009D58A4" w:rsidP="009D58A4">
            <w:pPr>
              <w:pStyle w:val="22"/>
              <w:spacing w:line="360" w:lineRule="auto"/>
              <w:rPr>
                <w:sz w:val="24"/>
                <w:szCs w:val="24"/>
                <w:lang w:val="fr-FR"/>
              </w:rPr>
            </w:pPr>
            <w:r>
              <w:rPr>
                <w:sz w:val="24"/>
                <w:szCs w:val="24"/>
                <w:lang w:val="uk-UA"/>
              </w:rPr>
              <w:t>Висока довіра аудиторії, довгостроковий ефект, відносно низька вартість</w:t>
            </w:r>
          </w:p>
        </w:tc>
        <w:tc>
          <w:tcPr>
            <w:tcW w:w="3654" w:type="dxa"/>
            <w:tcBorders>
              <w:top w:val="single" w:sz="4" w:space="0" w:color="auto"/>
              <w:left w:val="single" w:sz="4" w:space="0" w:color="auto"/>
              <w:bottom w:val="single" w:sz="4" w:space="0" w:color="auto"/>
              <w:right w:val="single" w:sz="4" w:space="0" w:color="auto"/>
              <w:tl2br w:val="nil"/>
              <w:tr2bl w:val="nil"/>
            </w:tcBorders>
            <w:vAlign w:val="center"/>
          </w:tcPr>
          <w:p w14:paraId="2C250A9E" w14:textId="77777777" w:rsidR="007961BE" w:rsidRDefault="009D58A4" w:rsidP="009D58A4">
            <w:pPr>
              <w:pStyle w:val="22"/>
              <w:spacing w:line="360" w:lineRule="auto"/>
              <w:rPr>
                <w:sz w:val="24"/>
                <w:szCs w:val="24"/>
                <w:lang w:val="fr-FR"/>
              </w:rPr>
            </w:pPr>
            <w:r>
              <w:rPr>
                <w:sz w:val="24"/>
                <w:szCs w:val="24"/>
                <w:lang w:val="uk-UA"/>
              </w:rPr>
              <w:t>Складність контролю, непередбачуваність результатів, повільний ефект</w:t>
            </w:r>
          </w:p>
        </w:tc>
      </w:tr>
      <w:tr w:rsidR="007961BE" w14:paraId="412794B4" w14:textId="77777777">
        <w:tc>
          <w:tcPr>
            <w:tcW w:w="2375" w:type="dxa"/>
            <w:tcBorders>
              <w:top w:val="single" w:sz="4" w:space="0" w:color="auto"/>
              <w:left w:val="single" w:sz="4" w:space="0" w:color="auto"/>
              <w:bottom w:val="single" w:sz="4" w:space="0" w:color="auto"/>
              <w:right w:val="single" w:sz="4" w:space="0" w:color="auto"/>
              <w:tl2br w:val="nil"/>
              <w:tr2bl w:val="nil"/>
            </w:tcBorders>
            <w:vAlign w:val="center"/>
          </w:tcPr>
          <w:p w14:paraId="5AB67C83" w14:textId="77777777" w:rsidR="007961BE" w:rsidRDefault="009D58A4" w:rsidP="009D58A4">
            <w:pPr>
              <w:pStyle w:val="22"/>
              <w:spacing w:line="360" w:lineRule="auto"/>
              <w:rPr>
                <w:sz w:val="24"/>
                <w:szCs w:val="24"/>
                <w:lang w:val="fr-FR"/>
              </w:rPr>
            </w:pPr>
            <w:r>
              <w:rPr>
                <w:sz w:val="24"/>
                <w:szCs w:val="24"/>
                <w:lang w:val="uk-UA"/>
              </w:rPr>
              <w:t>Стимулювання збуту</w:t>
            </w:r>
          </w:p>
        </w:tc>
        <w:tc>
          <w:tcPr>
            <w:tcW w:w="3720" w:type="dxa"/>
            <w:tcBorders>
              <w:top w:val="single" w:sz="4" w:space="0" w:color="auto"/>
              <w:left w:val="single" w:sz="4" w:space="0" w:color="auto"/>
              <w:bottom w:val="single" w:sz="4" w:space="0" w:color="auto"/>
              <w:right w:val="single" w:sz="4" w:space="0" w:color="auto"/>
              <w:tl2br w:val="nil"/>
              <w:tr2bl w:val="nil"/>
            </w:tcBorders>
            <w:vAlign w:val="center"/>
          </w:tcPr>
          <w:p w14:paraId="25D39631" w14:textId="77777777" w:rsidR="007961BE" w:rsidRDefault="009D58A4" w:rsidP="009D58A4">
            <w:pPr>
              <w:pStyle w:val="22"/>
              <w:spacing w:line="360" w:lineRule="auto"/>
              <w:rPr>
                <w:sz w:val="24"/>
                <w:szCs w:val="24"/>
                <w:lang w:val="fr-FR"/>
              </w:rPr>
            </w:pPr>
            <w:r>
              <w:rPr>
                <w:sz w:val="24"/>
                <w:szCs w:val="24"/>
                <w:lang w:val="uk-UA"/>
              </w:rPr>
              <w:t xml:space="preserve">Швидкий результат, </w:t>
            </w:r>
            <w:proofErr w:type="spellStart"/>
            <w:r>
              <w:rPr>
                <w:sz w:val="24"/>
                <w:szCs w:val="24"/>
                <w:lang w:val="uk-UA"/>
              </w:rPr>
              <w:t>вимірюваність</w:t>
            </w:r>
            <w:proofErr w:type="spellEnd"/>
            <w:r>
              <w:rPr>
                <w:sz w:val="24"/>
                <w:szCs w:val="24"/>
                <w:lang w:val="uk-UA"/>
              </w:rPr>
              <w:t>, привертає увагу</w:t>
            </w:r>
          </w:p>
        </w:tc>
        <w:tc>
          <w:tcPr>
            <w:tcW w:w="3654" w:type="dxa"/>
            <w:tcBorders>
              <w:top w:val="single" w:sz="4" w:space="0" w:color="auto"/>
              <w:left w:val="single" w:sz="4" w:space="0" w:color="auto"/>
              <w:bottom w:val="single" w:sz="4" w:space="0" w:color="auto"/>
              <w:right w:val="single" w:sz="4" w:space="0" w:color="auto"/>
              <w:tl2br w:val="nil"/>
              <w:tr2bl w:val="nil"/>
            </w:tcBorders>
            <w:vAlign w:val="center"/>
          </w:tcPr>
          <w:p w14:paraId="41359F28" w14:textId="77777777" w:rsidR="007961BE" w:rsidRDefault="009D58A4" w:rsidP="009D58A4">
            <w:pPr>
              <w:pStyle w:val="22"/>
              <w:spacing w:line="360" w:lineRule="auto"/>
              <w:rPr>
                <w:sz w:val="24"/>
                <w:szCs w:val="24"/>
                <w:lang w:val="fr-FR"/>
              </w:rPr>
            </w:pPr>
            <w:r>
              <w:rPr>
                <w:sz w:val="24"/>
                <w:szCs w:val="24"/>
                <w:lang w:val="uk-UA"/>
              </w:rPr>
              <w:t>Короткостроковий ефект, може знижувати цінність бренду, висока вартість</w:t>
            </w:r>
          </w:p>
        </w:tc>
      </w:tr>
      <w:tr w:rsidR="007961BE" w14:paraId="76A2806A" w14:textId="77777777">
        <w:tc>
          <w:tcPr>
            <w:tcW w:w="2375" w:type="dxa"/>
            <w:tcBorders>
              <w:top w:val="single" w:sz="4" w:space="0" w:color="auto"/>
              <w:left w:val="single" w:sz="4" w:space="0" w:color="auto"/>
              <w:bottom w:val="single" w:sz="4" w:space="0" w:color="auto"/>
              <w:right w:val="single" w:sz="4" w:space="0" w:color="auto"/>
              <w:tl2br w:val="nil"/>
              <w:tr2bl w:val="nil"/>
            </w:tcBorders>
            <w:vAlign w:val="center"/>
          </w:tcPr>
          <w:p w14:paraId="268088B2" w14:textId="77777777" w:rsidR="007961BE" w:rsidRDefault="009D58A4" w:rsidP="009D58A4">
            <w:pPr>
              <w:pStyle w:val="22"/>
              <w:spacing w:line="360" w:lineRule="auto"/>
              <w:rPr>
                <w:sz w:val="24"/>
                <w:szCs w:val="24"/>
                <w:lang w:val="fr-FR"/>
              </w:rPr>
            </w:pPr>
            <w:r>
              <w:rPr>
                <w:sz w:val="24"/>
                <w:szCs w:val="24"/>
                <w:lang w:val="uk-UA"/>
              </w:rPr>
              <w:t>Особистий продаж</w:t>
            </w:r>
          </w:p>
        </w:tc>
        <w:tc>
          <w:tcPr>
            <w:tcW w:w="3720" w:type="dxa"/>
            <w:tcBorders>
              <w:top w:val="single" w:sz="4" w:space="0" w:color="auto"/>
              <w:left w:val="single" w:sz="4" w:space="0" w:color="auto"/>
              <w:bottom w:val="single" w:sz="4" w:space="0" w:color="auto"/>
              <w:right w:val="single" w:sz="4" w:space="0" w:color="auto"/>
              <w:tl2br w:val="nil"/>
              <w:tr2bl w:val="nil"/>
            </w:tcBorders>
            <w:vAlign w:val="center"/>
          </w:tcPr>
          <w:p w14:paraId="2C08DD32" w14:textId="77777777" w:rsidR="007961BE" w:rsidRDefault="009D58A4" w:rsidP="009D58A4">
            <w:pPr>
              <w:pStyle w:val="22"/>
              <w:spacing w:line="360" w:lineRule="auto"/>
              <w:rPr>
                <w:sz w:val="24"/>
                <w:szCs w:val="24"/>
                <w:lang w:val="fr-FR"/>
              </w:rPr>
            </w:pPr>
            <w:r>
              <w:rPr>
                <w:sz w:val="24"/>
                <w:szCs w:val="24"/>
                <w:lang w:val="uk-UA"/>
              </w:rPr>
              <w:t>Індивідуальний підхід, висока ефективність, миттєвий зворотний зв'язок</w:t>
            </w:r>
          </w:p>
        </w:tc>
        <w:tc>
          <w:tcPr>
            <w:tcW w:w="3654" w:type="dxa"/>
            <w:tcBorders>
              <w:top w:val="single" w:sz="4" w:space="0" w:color="auto"/>
              <w:left w:val="single" w:sz="4" w:space="0" w:color="auto"/>
              <w:bottom w:val="single" w:sz="4" w:space="0" w:color="auto"/>
              <w:right w:val="single" w:sz="4" w:space="0" w:color="auto"/>
              <w:tl2br w:val="nil"/>
              <w:tr2bl w:val="nil"/>
            </w:tcBorders>
            <w:vAlign w:val="center"/>
          </w:tcPr>
          <w:p w14:paraId="6B1A9A68" w14:textId="77777777" w:rsidR="007961BE" w:rsidRDefault="009D58A4" w:rsidP="009D58A4">
            <w:pPr>
              <w:pStyle w:val="22"/>
              <w:spacing w:line="360" w:lineRule="auto"/>
              <w:rPr>
                <w:sz w:val="24"/>
                <w:szCs w:val="24"/>
                <w:lang w:val="fr-FR"/>
              </w:rPr>
            </w:pPr>
            <w:r>
              <w:rPr>
                <w:sz w:val="24"/>
                <w:szCs w:val="24"/>
                <w:lang w:val="uk-UA"/>
              </w:rPr>
              <w:t>Висока вартість контакту, обмежене охоплення, залежність від кваліфікації персоналу</w:t>
            </w:r>
          </w:p>
        </w:tc>
      </w:tr>
      <w:tr w:rsidR="007961BE" w14:paraId="54A5C975" w14:textId="77777777">
        <w:tc>
          <w:tcPr>
            <w:tcW w:w="2375" w:type="dxa"/>
            <w:tcBorders>
              <w:top w:val="single" w:sz="4" w:space="0" w:color="auto"/>
              <w:left w:val="single" w:sz="4" w:space="0" w:color="auto"/>
              <w:bottom w:val="single" w:sz="4" w:space="0" w:color="auto"/>
              <w:right w:val="single" w:sz="4" w:space="0" w:color="auto"/>
              <w:tl2br w:val="nil"/>
              <w:tr2bl w:val="nil"/>
            </w:tcBorders>
            <w:vAlign w:val="center"/>
          </w:tcPr>
          <w:p w14:paraId="53254D6E" w14:textId="77777777" w:rsidR="007961BE" w:rsidRDefault="009D58A4" w:rsidP="009D58A4">
            <w:pPr>
              <w:pStyle w:val="22"/>
              <w:spacing w:line="360" w:lineRule="auto"/>
              <w:rPr>
                <w:sz w:val="24"/>
                <w:szCs w:val="24"/>
                <w:lang w:val="fr-FR"/>
              </w:rPr>
            </w:pPr>
            <w:r>
              <w:rPr>
                <w:sz w:val="24"/>
                <w:szCs w:val="24"/>
                <w:lang w:val="uk-UA"/>
              </w:rPr>
              <w:t>Прямий маркетинг</w:t>
            </w:r>
          </w:p>
        </w:tc>
        <w:tc>
          <w:tcPr>
            <w:tcW w:w="3720" w:type="dxa"/>
            <w:tcBorders>
              <w:top w:val="single" w:sz="4" w:space="0" w:color="auto"/>
              <w:left w:val="single" w:sz="4" w:space="0" w:color="auto"/>
              <w:bottom w:val="single" w:sz="4" w:space="0" w:color="auto"/>
              <w:right w:val="single" w:sz="4" w:space="0" w:color="auto"/>
              <w:tl2br w:val="nil"/>
              <w:tr2bl w:val="nil"/>
            </w:tcBorders>
            <w:vAlign w:val="center"/>
          </w:tcPr>
          <w:p w14:paraId="59185697" w14:textId="77777777" w:rsidR="007961BE" w:rsidRDefault="009D58A4" w:rsidP="009D58A4">
            <w:pPr>
              <w:pStyle w:val="22"/>
              <w:spacing w:line="360" w:lineRule="auto"/>
              <w:rPr>
                <w:sz w:val="24"/>
                <w:szCs w:val="24"/>
                <w:lang w:val="fr-FR"/>
              </w:rPr>
            </w:pPr>
            <w:r>
              <w:rPr>
                <w:sz w:val="24"/>
                <w:szCs w:val="24"/>
                <w:lang w:val="uk-UA"/>
              </w:rPr>
              <w:t xml:space="preserve">Висока вибірковість аудиторії, персоналізація, </w:t>
            </w:r>
            <w:proofErr w:type="spellStart"/>
            <w:r>
              <w:rPr>
                <w:sz w:val="24"/>
                <w:szCs w:val="24"/>
                <w:lang w:val="uk-UA"/>
              </w:rPr>
              <w:t>вимірюваність</w:t>
            </w:r>
            <w:proofErr w:type="spellEnd"/>
          </w:p>
        </w:tc>
        <w:tc>
          <w:tcPr>
            <w:tcW w:w="3654" w:type="dxa"/>
            <w:tcBorders>
              <w:top w:val="single" w:sz="4" w:space="0" w:color="auto"/>
              <w:left w:val="single" w:sz="4" w:space="0" w:color="auto"/>
              <w:bottom w:val="single" w:sz="4" w:space="0" w:color="auto"/>
              <w:right w:val="single" w:sz="4" w:space="0" w:color="auto"/>
              <w:tl2br w:val="nil"/>
              <w:tr2bl w:val="nil"/>
            </w:tcBorders>
            <w:vAlign w:val="center"/>
          </w:tcPr>
          <w:p w14:paraId="15BED2B3" w14:textId="77777777" w:rsidR="007961BE" w:rsidRDefault="009D58A4" w:rsidP="009D58A4">
            <w:pPr>
              <w:pStyle w:val="22"/>
              <w:spacing w:line="360" w:lineRule="auto"/>
              <w:rPr>
                <w:sz w:val="24"/>
                <w:szCs w:val="24"/>
                <w:lang w:val="fr-FR"/>
              </w:rPr>
            </w:pPr>
            <w:r>
              <w:rPr>
                <w:sz w:val="24"/>
                <w:szCs w:val="24"/>
                <w:lang w:val="uk-UA"/>
              </w:rPr>
              <w:t>Залежність від якості бази даних, можливе негативне сприйняття</w:t>
            </w:r>
          </w:p>
        </w:tc>
      </w:tr>
      <w:tr w:rsidR="007961BE" w14:paraId="6C2B3A32" w14:textId="77777777">
        <w:tc>
          <w:tcPr>
            <w:tcW w:w="2375" w:type="dxa"/>
            <w:tcBorders>
              <w:top w:val="single" w:sz="4" w:space="0" w:color="auto"/>
              <w:left w:val="single" w:sz="4" w:space="0" w:color="auto"/>
              <w:bottom w:val="single" w:sz="4" w:space="0" w:color="auto"/>
              <w:right w:val="single" w:sz="4" w:space="0" w:color="auto"/>
              <w:tl2br w:val="nil"/>
              <w:tr2bl w:val="nil"/>
            </w:tcBorders>
            <w:vAlign w:val="center"/>
          </w:tcPr>
          <w:p w14:paraId="772E82B0" w14:textId="77777777" w:rsidR="007961BE" w:rsidRDefault="009D58A4" w:rsidP="009D58A4">
            <w:pPr>
              <w:pStyle w:val="22"/>
              <w:spacing w:line="360" w:lineRule="auto"/>
              <w:rPr>
                <w:sz w:val="24"/>
                <w:szCs w:val="24"/>
                <w:lang w:val="fr-FR"/>
              </w:rPr>
            </w:pPr>
            <w:r>
              <w:rPr>
                <w:sz w:val="24"/>
                <w:szCs w:val="24"/>
                <w:lang w:val="uk-UA"/>
              </w:rPr>
              <w:t>Цифровий маркетинг</w:t>
            </w:r>
          </w:p>
        </w:tc>
        <w:tc>
          <w:tcPr>
            <w:tcW w:w="3720" w:type="dxa"/>
            <w:tcBorders>
              <w:top w:val="single" w:sz="4" w:space="0" w:color="auto"/>
              <w:left w:val="single" w:sz="4" w:space="0" w:color="auto"/>
              <w:bottom w:val="single" w:sz="4" w:space="0" w:color="auto"/>
              <w:right w:val="single" w:sz="4" w:space="0" w:color="auto"/>
              <w:tl2br w:val="nil"/>
              <w:tr2bl w:val="nil"/>
            </w:tcBorders>
            <w:vAlign w:val="center"/>
          </w:tcPr>
          <w:p w14:paraId="4E589D70" w14:textId="77777777" w:rsidR="007961BE" w:rsidRDefault="009D58A4" w:rsidP="009D58A4">
            <w:pPr>
              <w:pStyle w:val="22"/>
              <w:spacing w:line="360" w:lineRule="auto"/>
              <w:rPr>
                <w:sz w:val="24"/>
                <w:szCs w:val="24"/>
                <w:lang w:val="fr-FR"/>
              </w:rPr>
            </w:pPr>
            <w:r>
              <w:rPr>
                <w:sz w:val="24"/>
                <w:szCs w:val="24"/>
                <w:lang w:val="uk-UA"/>
              </w:rPr>
              <w:t xml:space="preserve">Точне </w:t>
            </w:r>
            <w:proofErr w:type="spellStart"/>
            <w:r>
              <w:rPr>
                <w:sz w:val="24"/>
                <w:szCs w:val="24"/>
                <w:lang w:val="uk-UA"/>
              </w:rPr>
              <w:t>таргетування</w:t>
            </w:r>
            <w:proofErr w:type="spellEnd"/>
            <w:r>
              <w:rPr>
                <w:sz w:val="24"/>
                <w:szCs w:val="24"/>
                <w:lang w:val="uk-UA"/>
              </w:rPr>
              <w:t xml:space="preserve">, </w:t>
            </w:r>
            <w:proofErr w:type="spellStart"/>
            <w:r>
              <w:rPr>
                <w:sz w:val="24"/>
                <w:szCs w:val="24"/>
                <w:lang w:val="uk-UA"/>
              </w:rPr>
              <w:t>вимірюваність</w:t>
            </w:r>
            <w:proofErr w:type="spellEnd"/>
            <w:r>
              <w:rPr>
                <w:sz w:val="24"/>
                <w:szCs w:val="24"/>
                <w:lang w:val="uk-UA"/>
              </w:rPr>
              <w:t>, інтерактивність, відносно низька вартість</w:t>
            </w:r>
          </w:p>
        </w:tc>
        <w:tc>
          <w:tcPr>
            <w:tcW w:w="3654" w:type="dxa"/>
            <w:tcBorders>
              <w:top w:val="single" w:sz="4" w:space="0" w:color="auto"/>
              <w:left w:val="single" w:sz="4" w:space="0" w:color="auto"/>
              <w:bottom w:val="single" w:sz="4" w:space="0" w:color="auto"/>
              <w:right w:val="single" w:sz="4" w:space="0" w:color="auto"/>
              <w:tl2br w:val="nil"/>
              <w:tr2bl w:val="nil"/>
            </w:tcBorders>
            <w:vAlign w:val="center"/>
          </w:tcPr>
          <w:p w14:paraId="389CA323" w14:textId="77777777" w:rsidR="007961BE" w:rsidRDefault="009D58A4" w:rsidP="009D58A4">
            <w:pPr>
              <w:pStyle w:val="22"/>
              <w:spacing w:line="360" w:lineRule="auto"/>
              <w:rPr>
                <w:sz w:val="24"/>
                <w:szCs w:val="24"/>
                <w:lang w:val="fr-FR"/>
              </w:rPr>
            </w:pPr>
            <w:r>
              <w:rPr>
                <w:sz w:val="24"/>
                <w:szCs w:val="24"/>
                <w:lang w:val="uk-UA"/>
              </w:rPr>
              <w:t>Висока конкуренція, швидка зміна алгоритмів, технічна складність</w:t>
            </w:r>
          </w:p>
        </w:tc>
      </w:tr>
    </w:tbl>
    <w:p w14:paraId="5164911D" w14:textId="77777777" w:rsidR="007961BE" w:rsidRDefault="007961BE">
      <w:pPr>
        <w:pStyle w:val="14"/>
      </w:pPr>
    </w:p>
    <w:p w14:paraId="1A1FF69B" w14:textId="77777777" w:rsidR="007961BE" w:rsidRDefault="009D58A4">
      <w:pPr>
        <w:pStyle w:val="14"/>
      </w:pPr>
      <w:r>
        <w:t xml:space="preserve">Особливої актуальності в сучасних умовах набуває використання цифрових маркетингових інструментів. За даними досліджень, проведених В.О. Шевчуком, "частка цифрового маркетингу в загальному маркетинговому бюджеті компаній щороку зростає і в середньому становить 40-50%" [20, с. 89]. Цифрові маркетингові інструменти дозволяють більш точно </w:t>
      </w:r>
      <w:proofErr w:type="spellStart"/>
      <w:r>
        <w:t>таргетувати</w:t>
      </w:r>
      <w:proofErr w:type="spellEnd"/>
      <w:r>
        <w:t xml:space="preserve"> цільову аудиторію, вимірювати ефективність маркетингових заходів у режимі реального часу та </w:t>
      </w:r>
      <w:proofErr w:type="spellStart"/>
      <w:r>
        <w:t>оперативно</w:t>
      </w:r>
      <w:proofErr w:type="spellEnd"/>
      <w:r>
        <w:t xml:space="preserve"> вносити корективи в маркетингову стратегію.</w:t>
      </w:r>
    </w:p>
    <w:p w14:paraId="57444F74" w14:textId="77777777" w:rsidR="007961BE" w:rsidRDefault="009D58A4">
      <w:pPr>
        <w:pStyle w:val="14"/>
      </w:pPr>
      <w:r>
        <w:t>Інтеграція різних маркетингових інструментів у єдину систему є важливою умовою ефективності маркетингової діяльності. Л.А. Мороз зазначає, що "інтегровані маркетингові комунікації забезпечують синергетичний ефект, коли сукупний результат використання різних інструментів перевищує суму результатів їх окремого застосування" [12, с. 178]. Інтегрований підхід передбачає узгодження всіх маркетингових повідомлень та заходів для формування цілісного сприйняття бренду споживачами.</w:t>
      </w:r>
    </w:p>
    <w:p w14:paraId="72A9095A" w14:textId="77777777" w:rsidR="007961BE" w:rsidRDefault="009D58A4">
      <w:pPr>
        <w:pStyle w:val="14"/>
      </w:pPr>
      <w:r>
        <w:t xml:space="preserve">Вибір маркетингових інструментів також залежить від етапу життєвого циклу товару. І.В. Бойчук стверджує, що "на етапі виведення товару на ринок </w:t>
      </w:r>
      <w:r>
        <w:lastRenderedPageBreak/>
        <w:t>найбільш ефективними є реклама та PR, на етапі зростання – стимулювання збуту та особистий продаж, на етапі зрілості – програми лояльності та прямий маркетинг, на етапі спаду – цінове стимулювання та оптимізація витрат на маркетинг" [2, с. 198]. Такий підхід дозволяє оптимізувати маркетингові витрати та максимізувати ефективність маркетингових заходів на кожному етапі життєвого циклу товару.</w:t>
      </w:r>
    </w:p>
    <w:p w14:paraId="59D8B755" w14:textId="77777777" w:rsidR="007961BE" w:rsidRDefault="009D58A4">
      <w:pPr>
        <w:pStyle w:val="14"/>
      </w:pPr>
      <w:r>
        <w:t>Оцінка ефективності використання маркетингових інструментів є важливим етапом маркетингової діяльності. О.В. Савчук пропонує оцінювати ефективність за такими критеріями: "економічна ефективність (співвідношення витрат і результатів), комунікативна ефективність (вплив на цільову аудиторію) та стратегічна ефективність (досягнення довгострокових цілей)" [16, с. 145]. Комплексна оцінка ефективності дозволяє визначити доцільність використання тих чи інших маркетингових інструментів та оптимізувати маркетинговий бюджет.</w:t>
      </w:r>
    </w:p>
    <w:p w14:paraId="69FE189C" w14:textId="77777777" w:rsidR="007961BE" w:rsidRDefault="009D58A4">
      <w:pPr>
        <w:pStyle w:val="14"/>
      </w:pPr>
      <w:r>
        <w:t>Таким чином, маркетингові інструменти є важливими засобами реалізації маркетингової стратегії підприємства. Їх ефективне використання залежить від правильного вибору відповідно до поставлених цілей, характеристик цільової аудиторії, ринкових умов та ресурсних можливостей підприємства. Інтеграція різних маркетингових інструментів у єдину систему та постійна оцінка їх ефективності дозволяють підприємству досягати маркетингових цілей та зміцнювати конкурентні позиції на ринку.</w:t>
      </w:r>
    </w:p>
    <w:p w14:paraId="5403059E" w14:textId="77777777" w:rsidR="007961BE" w:rsidRDefault="007961BE">
      <w:pPr>
        <w:pStyle w:val="14"/>
      </w:pPr>
    </w:p>
    <w:p w14:paraId="12FB5C49" w14:textId="77777777" w:rsidR="007961BE" w:rsidRDefault="009D58A4" w:rsidP="009D58A4">
      <w:pPr>
        <w:pStyle w:val="2"/>
        <w:numPr>
          <w:ilvl w:val="1"/>
          <w:numId w:val="8"/>
        </w:numPr>
        <w:spacing w:line="360" w:lineRule="auto"/>
        <w:ind w:left="0" w:firstLine="709"/>
        <w:jc w:val="both"/>
      </w:pPr>
      <w:bookmarkStart w:id="8" w:name="_Toc19997"/>
      <w:r>
        <w:t>Оцінка ефективності маркетингових стратегій</w:t>
      </w:r>
      <w:bookmarkEnd w:id="8"/>
    </w:p>
    <w:p w14:paraId="501026D9" w14:textId="77777777" w:rsidR="007961BE" w:rsidRDefault="009D58A4">
      <w:pPr>
        <w:pStyle w:val="14"/>
      </w:pPr>
      <w:r>
        <w:t xml:space="preserve">Оцінка ефективності маркетингових стратегій є важливим етапом маркетингової діяльності підприємства, що дозволяє визначити доцільність використання обраних стратегічних підходів та їх вплив на досягнення поставлених цілей. Як зазначає О.В. Савчук, "систематична оцінка ефективності маркетингових стратегій дозволяє підприємству своєчасно виявляти проблеми, коригувати маркетингові заходи та оптимізувати розподіл ресурсів" [16, с. 132]. </w:t>
      </w:r>
      <w:r>
        <w:lastRenderedPageBreak/>
        <w:t>У сучасних умовах господарювання, що характеризуються високим рівнем конкуренції та динамічністю ринкового середовища, питання оцінки ефективності маркетингових стратегій набуває особливої актуальності.</w:t>
      </w:r>
    </w:p>
    <w:p w14:paraId="16AF33DE" w14:textId="77777777" w:rsidR="007961BE" w:rsidRDefault="009D58A4" w:rsidP="009D58A4">
      <w:pPr>
        <w:pStyle w:val="14"/>
      </w:pPr>
      <w:r>
        <w:t>Аналіз наукової літератури свідчить про різноманітність підходів до оцінки ефективності маркетингових стратегій. За твердженням А.Ф. Павленка, "оцінка ефективності маркетингових стратегій повинна бути комплексною та враховувати як кількісні, так і якісні показники, що відображають різні аспекти маркетингової діяльності підприємства" [14, с. 187]. Систематизація основних методів оцінки ефективності маркетингових стратегій представлена в таблиці 1.9</w:t>
      </w:r>
    </w:p>
    <w:p w14:paraId="5A6587BD" w14:textId="77777777" w:rsidR="007961BE" w:rsidRDefault="007961BE">
      <w:pPr>
        <w:pStyle w:val="14"/>
        <w:jc w:val="center"/>
      </w:pPr>
    </w:p>
    <w:p w14:paraId="0415516E" w14:textId="77777777" w:rsidR="007961BE" w:rsidRDefault="009D58A4">
      <w:pPr>
        <w:pStyle w:val="14"/>
        <w:jc w:val="center"/>
      </w:pPr>
      <w:r>
        <w:t>Таблиця 1.9 -  Основні методи оцінки ефективності маркетингових стратегій</w:t>
      </w:r>
    </w:p>
    <w:tbl>
      <w:tblPr>
        <w:tblW w:w="0" w:type="auto"/>
        <w:tblInd w:w="-55" w:type="dxa"/>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4A0" w:firstRow="1" w:lastRow="0" w:firstColumn="1" w:lastColumn="0" w:noHBand="0" w:noVBand="1"/>
      </w:tblPr>
      <w:tblGrid>
        <w:gridCol w:w="1831"/>
        <w:gridCol w:w="3686"/>
        <w:gridCol w:w="4232"/>
      </w:tblGrid>
      <w:tr w:rsidR="007961BE" w14:paraId="245E33DF" w14:textId="77777777">
        <w:tc>
          <w:tcPr>
            <w:tcW w:w="1831" w:type="dxa"/>
            <w:tcBorders>
              <w:top w:val="single" w:sz="4" w:space="0" w:color="auto"/>
              <w:left w:val="single" w:sz="4" w:space="0" w:color="auto"/>
              <w:bottom w:val="single" w:sz="4" w:space="0" w:color="auto"/>
              <w:right w:val="single" w:sz="4" w:space="0" w:color="auto"/>
              <w:tl2br w:val="nil"/>
              <w:tr2bl w:val="nil"/>
            </w:tcBorders>
            <w:vAlign w:val="center"/>
          </w:tcPr>
          <w:p w14:paraId="40E18E6D" w14:textId="77777777" w:rsidR="007961BE" w:rsidRDefault="009D58A4" w:rsidP="009D58A4">
            <w:pPr>
              <w:pStyle w:val="22"/>
              <w:spacing w:line="360" w:lineRule="auto"/>
              <w:rPr>
                <w:sz w:val="24"/>
                <w:szCs w:val="24"/>
                <w:lang w:val="fr-FR"/>
              </w:rPr>
            </w:pPr>
            <w:proofErr w:type="spellStart"/>
            <w:r>
              <w:rPr>
                <w:sz w:val="24"/>
                <w:szCs w:val="24"/>
              </w:rPr>
              <w:t>Група</w:t>
            </w:r>
            <w:proofErr w:type="spellEnd"/>
            <w:r>
              <w:rPr>
                <w:sz w:val="24"/>
                <w:szCs w:val="24"/>
              </w:rPr>
              <w:t xml:space="preserve"> </w:t>
            </w:r>
            <w:proofErr w:type="spellStart"/>
            <w:r>
              <w:rPr>
                <w:sz w:val="24"/>
                <w:szCs w:val="24"/>
              </w:rPr>
              <w:t>методів</w:t>
            </w:r>
            <w:proofErr w:type="spellEnd"/>
          </w:p>
        </w:tc>
        <w:tc>
          <w:tcPr>
            <w:tcW w:w="3686" w:type="dxa"/>
            <w:tcBorders>
              <w:top w:val="single" w:sz="4" w:space="0" w:color="auto"/>
              <w:left w:val="single" w:sz="4" w:space="0" w:color="auto"/>
              <w:bottom w:val="single" w:sz="4" w:space="0" w:color="auto"/>
              <w:right w:val="single" w:sz="4" w:space="0" w:color="auto"/>
              <w:tl2br w:val="nil"/>
              <w:tr2bl w:val="nil"/>
            </w:tcBorders>
            <w:vAlign w:val="center"/>
          </w:tcPr>
          <w:p w14:paraId="2821BE8C" w14:textId="77777777" w:rsidR="007961BE" w:rsidRDefault="009D58A4" w:rsidP="009D58A4">
            <w:pPr>
              <w:pStyle w:val="22"/>
              <w:spacing w:line="360" w:lineRule="auto"/>
              <w:rPr>
                <w:sz w:val="24"/>
                <w:szCs w:val="24"/>
                <w:lang w:val="fr-FR"/>
              </w:rPr>
            </w:pPr>
            <w:proofErr w:type="spellStart"/>
            <w:r>
              <w:rPr>
                <w:sz w:val="24"/>
                <w:szCs w:val="24"/>
              </w:rPr>
              <w:t>Методи</w:t>
            </w:r>
            <w:proofErr w:type="spellEnd"/>
          </w:p>
        </w:tc>
        <w:tc>
          <w:tcPr>
            <w:tcW w:w="4232" w:type="dxa"/>
            <w:tcBorders>
              <w:top w:val="single" w:sz="4" w:space="0" w:color="auto"/>
              <w:left w:val="single" w:sz="4" w:space="0" w:color="auto"/>
              <w:bottom w:val="single" w:sz="4" w:space="0" w:color="auto"/>
              <w:right w:val="single" w:sz="4" w:space="0" w:color="auto"/>
              <w:tl2br w:val="nil"/>
              <w:tr2bl w:val="nil"/>
            </w:tcBorders>
            <w:vAlign w:val="center"/>
          </w:tcPr>
          <w:p w14:paraId="3197B742" w14:textId="77777777" w:rsidR="007961BE" w:rsidRDefault="009D58A4" w:rsidP="009D58A4">
            <w:pPr>
              <w:pStyle w:val="22"/>
              <w:spacing w:line="360" w:lineRule="auto"/>
              <w:rPr>
                <w:sz w:val="24"/>
                <w:szCs w:val="24"/>
                <w:lang w:val="fr-FR"/>
              </w:rPr>
            </w:pPr>
            <w:r>
              <w:rPr>
                <w:sz w:val="24"/>
                <w:szCs w:val="24"/>
              </w:rPr>
              <w:t>Характеристика</w:t>
            </w:r>
          </w:p>
        </w:tc>
      </w:tr>
      <w:tr w:rsidR="007961BE" w:rsidRPr="009355CE" w14:paraId="1F454220" w14:textId="77777777">
        <w:tc>
          <w:tcPr>
            <w:tcW w:w="1831" w:type="dxa"/>
            <w:tcBorders>
              <w:top w:val="single" w:sz="4" w:space="0" w:color="auto"/>
              <w:left w:val="single" w:sz="4" w:space="0" w:color="auto"/>
              <w:bottom w:val="single" w:sz="4" w:space="0" w:color="auto"/>
              <w:right w:val="single" w:sz="4" w:space="0" w:color="auto"/>
              <w:tl2br w:val="nil"/>
              <w:tr2bl w:val="nil"/>
            </w:tcBorders>
            <w:vAlign w:val="center"/>
          </w:tcPr>
          <w:p w14:paraId="4CF8C422" w14:textId="77777777" w:rsidR="007961BE" w:rsidRDefault="009D58A4" w:rsidP="009D58A4">
            <w:pPr>
              <w:pStyle w:val="22"/>
              <w:spacing w:line="360" w:lineRule="auto"/>
              <w:rPr>
                <w:sz w:val="24"/>
                <w:szCs w:val="24"/>
                <w:lang w:val="fr-FR"/>
              </w:rPr>
            </w:pPr>
            <w:proofErr w:type="spellStart"/>
            <w:r>
              <w:rPr>
                <w:sz w:val="24"/>
                <w:szCs w:val="24"/>
              </w:rPr>
              <w:t>Фінансові</w:t>
            </w:r>
            <w:proofErr w:type="spellEnd"/>
            <w:r>
              <w:rPr>
                <w:sz w:val="24"/>
                <w:szCs w:val="24"/>
              </w:rPr>
              <w:t xml:space="preserve"> </w:t>
            </w:r>
            <w:proofErr w:type="spellStart"/>
            <w:r>
              <w:rPr>
                <w:sz w:val="24"/>
                <w:szCs w:val="24"/>
              </w:rPr>
              <w:t>методи</w:t>
            </w:r>
            <w:proofErr w:type="spellEnd"/>
          </w:p>
        </w:tc>
        <w:tc>
          <w:tcPr>
            <w:tcW w:w="3686" w:type="dxa"/>
            <w:tcBorders>
              <w:top w:val="single" w:sz="4" w:space="0" w:color="auto"/>
              <w:left w:val="single" w:sz="4" w:space="0" w:color="auto"/>
              <w:bottom w:val="single" w:sz="4" w:space="0" w:color="auto"/>
              <w:right w:val="single" w:sz="4" w:space="0" w:color="auto"/>
              <w:tl2br w:val="nil"/>
              <w:tr2bl w:val="nil"/>
            </w:tcBorders>
            <w:vAlign w:val="center"/>
          </w:tcPr>
          <w:p w14:paraId="7E89292F" w14:textId="77777777" w:rsidR="007961BE" w:rsidRDefault="009D58A4" w:rsidP="009D58A4">
            <w:pPr>
              <w:pStyle w:val="22"/>
              <w:spacing w:line="360" w:lineRule="auto"/>
              <w:rPr>
                <w:sz w:val="24"/>
                <w:szCs w:val="24"/>
                <w:lang w:val="fr-FR"/>
              </w:rPr>
            </w:pPr>
            <w:r w:rsidRPr="009D58A4">
              <w:rPr>
                <w:sz w:val="24"/>
                <w:szCs w:val="24"/>
                <w:lang w:val="fr-FR"/>
              </w:rPr>
              <w:t xml:space="preserve">ROI </w:t>
            </w:r>
            <w:r>
              <w:rPr>
                <w:sz w:val="24"/>
                <w:szCs w:val="24"/>
              </w:rPr>
              <w:t>маркетингу</w:t>
            </w:r>
            <w:r w:rsidRPr="009D58A4">
              <w:rPr>
                <w:sz w:val="24"/>
                <w:szCs w:val="24"/>
                <w:lang w:val="fr-FR"/>
              </w:rPr>
              <w:t>, ROMI, NPV, IRR</w:t>
            </w:r>
          </w:p>
        </w:tc>
        <w:tc>
          <w:tcPr>
            <w:tcW w:w="4232" w:type="dxa"/>
            <w:tcBorders>
              <w:top w:val="single" w:sz="4" w:space="0" w:color="auto"/>
              <w:left w:val="single" w:sz="4" w:space="0" w:color="auto"/>
              <w:bottom w:val="single" w:sz="4" w:space="0" w:color="auto"/>
              <w:right w:val="single" w:sz="4" w:space="0" w:color="auto"/>
              <w:tl2br w:val="nil"/>
              <w:tr2bl w:val="nil"/>
            </w:tcBorders>
            <w:vAlign w:val="center"/>
          </w:tcPr>
          <w:p w14:paraId="6EFDF24C" w14:textId="77777777" w:rsidR="007961BE" w:rsidRDefault="009D58A4" w:rsidP="009D58A4">
            <w:pPr>
              <w:pStyle w:val="22"/>
              <w:spacing w:line="360" w:lineRule="auto"/>
              <w:rPr>
                <w:sz w:val="24"/>
                <w:szCs w:val="24"/>
                <w:lang w:val="fr-FR"/>
              </w:rPr>
            </w:pPr>
            <w:proofErr w:type="spellStart"/>
            <w:r>
              <w:rPr>
                <w:sz w:val="24"/>
                <w:szCs w:val="24"/>
              </w:rPr>
              <w:t>Оцінюють</w:t>
            </w:r>
            <w:proofErr w:type="spellEnd"/>
            <w:r w:rsidRPr="009D58A4">
              <w:rPr>
                <w:sz w:val="24"/>
                <w:szCs w:val="24"/>
                <w:lang w:val="fr-FR"/>
              </w:rPr>
              <w:t xml:space="preserve"> </w:t>
            </w:r>
            <w:proofErr w:type="spellStart"/>
            <w:r>
              <w:rPr>
                <w:sz w:val="24"/>
                <w:szCs w:val="24"/>
              </w:rPr>
              <w:t>фінансову</w:t>
            </w:r>
            <w:proofErr w:type="spellEnd"/>
            <w:r w:rsidRPr="009D58A4">
              <w:rPr>
                <w:sz w:val="24"/>
                <w:szCs w:val="24"/>
                <w:lang w:val="fr-FR"/>
              </w:rPr>
              <w:t xml:space="preserve"> </w:t>
            </w:r>
            <w:proofErr w:type="spellStart"/>
            <w:r>
              <w:rPr>
                <w:sz w:val="24"/>
                <w:szCs w:val="24"/>
              </w:rPr>
              <w:t>віддачу</w:t>
            </w:r>
            <w:proofErr w:type="spellEnd"/>
            <w:r w:rsidRPr="009D58A4">
              <w:rPr>
                <w:sz w:val="24"/>
                <w:szCs w:val="24"/>
                <w:lang w:val="fr-FR"/>
              </w:rPr>
              <w:t xml:space="preserve"> </w:t>
            </w:r>
            <w:proofErr w:type="spellStart"/>
            <w:r>
              <w:rPr>
                <w:sz w:val="24"/>
                <w:szCs w:val="24"/>
              </w:rPr>
              <w:t>від</w:t>
            </w:r>
            <w:proofErr w:type="spellEnd"/>
            <w:r w:rsidRPr="009D58A4">
              <w:rPr>
                <w:sz w:val="24"/>
                <w:szCs w:val="24"/>
                <w:lang w:val="fr-FR"/>
              </w:rPr>
              <w:t xml:space="preserve"> </w:t>
            </w:r>
            <w:proofErr w:type="spellStart"/>
            <w:r>
              <w:rPr>
                <w:sz w:val="24"/>
                <w:szCs w:val="24"/>
              </w:rPr>
              <w:t>маркетингових</w:t>
            </w:r>
            <w:proofErr w:type="spellEnd"/>
            <w:r w:rsidRPr="009D58A4">
              <w:rPr>
                <w:sz w:val="24"/>
                <w:szCs w:val="24"/>
                <w:lang w:val="fr-FR"/>
              </w:rPr>
              <w:t xml:space="preserve"> </w:t>
            </w:r>
            <w:proofErr w:type="spellStart"/>
            <w:r>
              <w:rPr>
                <w:sz w:val="24"/>
                <w:szCs w:val="24"/>
              </w:rPr>
              <w:t>інвестицій</w:t>
            </w:r>
            <w:proofErr w:type="spellEnd"/>
          </w:p>
        </w:tc>
      </w:tr>
      <w:tr w:rsidR="007961BE" w14:paraId="2580983A" w14:textId="77777777">
        <w:tc>
          <w:tcPr>
            <w:tcW w:w="1831" w:type="dxa"/>
            <w:tcBorders>
              <w:top w:val="single" w:sz="4" w:space="0" w:color="auto"/>
              <w:left w:val="single" w:sz="4" w:space="0" w:color="auto"/>
              <w:bottom w:val="single" w:sz="4" w:space="0" w:color="auto"/>
              <w:right w:val="single" w:sz="4" w:space="0" w:color="auto"/>
              <w:tl2br w:val="nil"/>
              <w:tr2bl w:val="nil"/>
            </w:tcBorders>
            <w:vAlign w:val="center"/>
          </w:tcPr>
          <w:p w14:paraId="3F068A7C" w14:textId="77777777" w:rsidR="007961BE" w:rsidRDefault="009D58A4" w:rsidP="009D58A4">
            <w:pPr>
              <w:pStyle w:val="22"/>
              <w:spacing w:line="360" w:lineRule="auto"/>
              <w:rPr>
                <w:sz w:val="24"/>
                <w:szCs w:val="24"/>
                <w:lang w:val="fr-FR"/>
              </w:rPr>
            </w:pPr>
            <w:proofErr w:type="spellStart"/>
            <w:r>
              <w:rPr>
                <w:sz w:val="24"/>
                <w:szCs w:val="24"/>
              </w:rPr>
              <w:t>Ринкові</w:t>
            </w:r>
            <w:proofErr w:type="spellEnd"/>
            <w:r>
              <w:rPr>
                <w:sz w:val="24"/>
                <w:szCs w:val="24"/>
              </w:rPr>
              <w:t xml:space="preserve"> </w:t>
            </w:r>
            <w:proofErr w:type="spellStart"/>
            <w:r>
              <w:rPr>
                <w:sz w:val="24"/>
                <w:szCs w:val="24"/>
              </w:rPr>
              <w:t>методи</w:t>
            </w:r>
            <w:proofErr w:type="spellEnd"/>
          </w:p>
        </w:tc>
        <w:tc>
          <w:tcPr>
            <w:tcW w:w="3686" w:type="dxa"/>
            <w:tcBorders>
              <w:top w:val="single" w:sz="4" w:space="0" w:color="auto"/>
              <w:left w:val="single" w:sz="4" w:space="0" w:color="auto"/>
              <w:bottom w:val="single" w:sz="4" w:space="0" w:color="auto"/>
              <w:right w:val="single" w:sz="4" w:space="0" w:color="auto"/>
              <w:tl2br w:val="nil"/>
              <w:tr2bl w:val="nil"/>
            </w:tcBorders>
            <w:vAlign w:val="center"/>
          </w:tcPr>
          <w:p w14:paraId="78FB8E1C" w14:textId="77777777" w:rsidR="007961BE" w:rsidRDefault="009D58A4" w:rsidP="009D58A4">
            <w:pPr>
              <w:pStyle w:val="22"/>
              <w:spacing w:line="360" w:lineRule="auto"/>
              <w:rPr>
                <w:sz w:val="24"/>
                <w:szCs w:val="24"/>
                <w:lang w:val="fr-FR"/>
              </w:rPr>
            </w:pPr>
            <w:proofErr w:type="spellStart"/>
            <w:r>
              <w:rPr>
                <w:sz w:val="24"/>
                <w:szCs w:val="24"/>
              </w:rPr>
              <w:t>Частка</w:t>
            </w:r>
            <w:proofErr w:type="spellEnd"/>
            <w:r>
              <w:rPr>
                <w:sz w:val="24"/>
                <w:szCs w:val="24"/>
              </w:rPr>
              <w:t xml:space="preserve"> ринку, темп </w:t>
            </w:r>
            <w:proofErr w:type="spellStart"/>
            <w:r>
              <w:rPr>
                <w:sz w:val="24"/>
                <w:szCs w:val="24"/>
              </w:rPr>
              <w:t>зростання</w:t>
            </w:r>
            <w:proofErr w:type="spellEnd"/>
            <w:r>
              <w:rPr>
                <w:sz w:val="24"/>
                <w:szCs w:val="24"/>
              </w:rPr>
              <w:t xml:space="preserve"> </w:t>
            </w:r>
            <w:proofErr w:type="spellStart"/>
            <w:r>
              <w:rPr>
                <w:sz w:val="24"/>
                <w:szCs w:val="24"/>
              </w:rPr>
              <w:t>продажів</w:t>
            </w:r>
            <w:proofErr w:type="spellEnd"/>
            <w:r>
              <w:rPr>
                <w:sz w:val="24"/>
                <w:szCs w:val="24"/>
              </w:rPr>
              <w:t xml:space="preserve">, </w:t>
            </w:r>
            <w:proofErr w:type="spellStart"/>
            <w:r>
              <w:rPr>
                <w:sz w:val="24"/>
                <w:szCs w:val="24"/>
              </w:rPr>
              <w:t>індекс</w:t>
            </w:r>
            <w:proofErr w:type="spellEnd"/>
            <w:r>
              <w:rPr>
                <w:sz w:val="24"/>
                <w:szCs w:val="24"/>
              </w:rPr>
              <w:t xml:space="preserve"> </w:t>
            </w:r>
            <w:proofErr w:type="spellStart"/>
            <w:r>
              <w:rPr>
                <w:sz w:val="24"/>
                <w:szCs w:val="24"/>
              </w:rPr>
              <w:t>розвитку</w:t>
            </w:r>
            <w:proofErr w:type="spellEnd"/>
            <w:r>
              <w:rPr>
                <w:sz w:val="24"/>
                <w:szCs w:val="24"/>
              </w:rPr>
              <w:t xml:space="preserve"> бренду (BDI)</w:t>
            </w:r>
          </w:p>
        </w:tc>
        <w:tc>
          <w:tcPr>
            <w:tcW w:w="4232" w:type="dxa"/>
            <w:tcBorders>
              <w:top w:val="single" w:sz="4" w:space="0" w:color="auto"/>
              <w:left w:val="single" w:sz="4" w:space="0" w:color="auto"/>
              <w:bottom w:val="single" w:sz="4" w:space="0" w:color="auto"/>
              <w:right w:val="single" w:sz="4" w:space="0" w:color="auto"/>
              <w:tl2br w:val="nil"/>
              <w:tr2bl w:val="nil"/>
            </w:tcBorders>
            <w:vAlign w:val="center"/>
          </w:tcPr>
          <w:p w14:paraId="6587CAEB" w14:textId="77777777" w:rsidR="007961BE" w:rsidRDefault="009D58A4" w:rsidP="009D58A4">
            <w:pPr>
              <w:pStyle w:val="22"/>
              <w:spacing w:line="360" w:lineRule="auto"/>
              <w:rPr>
                <w:sz w:val="24"/>
                <w:szCs w:val="24"/>
                <w:lang w:val="fr-FR"/>
              </w:rPr>
            </w:pPr>
            <w:proofErr w:type="spellStart"/>
            <w:r>
              <w:rPr>
                <w:sz w:val="24"/>
                <w:szCs w:val="24"/>
              </w:rPr>
              <w:t>Оцінюють</w:t>
            </w:r>
            <w:proofErr w:type="spellEnd"/>
            <w:r>
              <w:rPr>
                <w:sz w:val="24"/>
                <w:szCs w:val="24"/>
              </w:rPr>
              <w:t xml:space="preserve"> </w:t>
            </w:r>
            <w:proofErr w:type="spellStart"/>
            <w:r>
              <w:rPr>
                <w:sz w:val="24"/>
                <w:szCs w:val="24"/>
              </w:rPr>
              <w:t>позицію</w:t>
            </w:r>
            <w:proofErr w:type="spellEnd"/>
            <w:r>
              <w:rPr>
                <w:sz w:val="24"/>
                <w:szCs w:val="24"/>
              </w:rPr>
              <w:t xml:space="preserve"> </w:t>
            </w:r>
            <w:proofErr w:type="spellStart"/>
            <w:r>
              <w:rPr>
                <w:sz w:val="24"/>
                <w:szCs w:val="24"/>
              </w:rPr>
              <w:t>підприємства</w:t>
            </w:r>
            <w:proofErr w:type="spellEnd"/>
            <w:r>
              <w:rPr>
                <w:sz w:val="24"/>
                <w:szCs w:val="24"/>
              </w:rPr>
              <w:t xml:space="preserve"> </w:t>
            </w:r>
            <w:proofErr w:type="gramStart"/>
            <w:r>
              <w:rPr>
                <w:sz w:val="24"/>
                <w:szCs w:val="24"/>
              </w:rPr>
              <w:t>на ринку</w:t>
            </w:r>
            <w:proofErr w:type="gramEnd"/>
            <w:r>
              <w:rPr>
                <w:sz w:val="24"/>
                <w:szCs w:val="24"/>
              </w:rPr>
              <w:t xml:space="preserve"> та </w:t>
            </w:r>
            <w:proofErr w:type="spellStart"/>
            <w:r>
              <w:rPr>
                <w:sz w:val="24"/>
                <w:szCs w:val="24"/>
              </w:rPr>
              <w:t>динаміку</w:t>
            </w:r>
            <w:proofErr w:type="spellEnd"/>
            <w:r>
              <w:rPr>
                <w:sz w:val="24"/>
                <w:szCs w:val="24"/>
              </w:rPr>
              <w:t xml:space="preserve"> </w:t>
            </w:r>
            <w:proofErr w:type="spellStart"/>
            <w:r>
              <w:rPr>
                <w:sz w:val="24"/>
                <w:szCs w:val="24"/>
              </w:rPr>
              <w:t>її</w:t>
            </w:r>
            <w:proofErr w:type="spellEnd"/>
            <w:r>
              <w:rPr>
                <w:sz w:val="24"/>
                <w:szCs w:val="24"/>
              </w:rPr>
              <w:t xml:space="preserve"> </w:t>
            </w:r>
            <w:proofErr w:type="spellStart"/>
            <w:r>
              <w:rPr>
                <w:sz w:val="24"/>
                <w:szCs w:val="24"/>
              </w:rPr>
              <w:t>зміни</w:t>
            </w:r>
            <w:proofErr w:type="spellEnd"/>
          </w:p>
        </w:tc>
      </w:tr>
      <w:tr w:rsidR="007961BE" w14:paraId="48ACB038" w14:textId="77777777">
        <w:tc>
          <w:tcPr>
            <w:tcW w:w="1831" w:type="dxa"/>
            <w:tcBorders>
              <w:top w:val="single" w:sz="4" w:space="0" w:color="auto"/>
              <w:left w:val="single" w:sz="4" w:space="0" w:color="auto"/>
              <w:bottom w:val="single" w:sz="4" w:space="0" w:color="auto"/>
              <w:right w:val="single" w:sz="4" w:space="0" w:color="auto"/>
              <w:tl2br w:val="nil"/>
              <w:tr2bl w:val="nil"/>
            </w:tcBorders>
            <w:vAlign w:val="center"/>
          </w:tcPr>
          <w:p w14:paraId="515CB067" w14:textId="77777777" w:rsidR="007961BE" w:rsidRDefault="009D58A4" w:rsidP="009D58A4">
            <w:pPr>
              <w:pStyle w:val="22"/>
              <w:spacing w:line="360" w:lineRule="auto"/>
              <w:rPr>
                <w:sz w:val="24"/>
                <w:szCs w:val="24"/>
                <w:lang w:val="fr-FR"/>
              </w:rPr>
            </w:pPr>
            <w:proofErr w:type="spellStart"/>
            <w:r>
              <w:rPr>
                <w:sz w:val="24"/>
                <w:szCs w:val="24"/>
              </w:rPr>
              <w:t>Клієнтські</w:t>
            </w:r>
            <w:proofErr w:type="spellEnd"/>
            <w:r>
              <w:rPr>
                <w:sz w:val="24"/>
                <w:szCs w:val="24"/>
              </w:rPr>
              <w:t xml:space="preserve"> </w:t>
            </w:r>
            <w:proofErr w:type="spellStart"/>
            <w:r>
              <w:rPr>
                <w:sz w:val="24"/>
                <w:szCs w:val="24"/>
              </w:rPr>
              <w:t>методи</w:t>
            </w:r>
            <w:proofErr w:type="spellEnd"/>
          </w:p>
        </w:tc>
        <w:tc>
          <w:tcPr>
            <w:tcW w:w="3686" w:type="dxa"/>
            <w:tcBorders>
              <w:top w:val="single" w:sz="4" w:space="0" w:color="auto"/>
              <w:left w:val="single" w:sz="4" w:space="0" w:color="auto"/>
              <w:bottom w:val="single" w:sz="4" w:space="0" w:color="auto"/>
              <w:right w:val="single" w:sz="4" w:space="0" w:color="auto"/>
              <w:tl2br w:val="nil"/>
              <w:tr2bl w:val="nil"/>
            </w:tcBorders>
            <w:vAlign w:val="center"/>
          </w:tcPr>
          <w:p w14:paraId="6BE83642" w14:textId="77777777" w:rsidR="007961BE" w:rsidRDefault="009D58A4" w:rsidP="009D58A4">
            <w:pPr>
              <w:pStyle w:val="22"/>
              <w:spacing w:line="360" w:lineRule="auto"/>
              <w:rPr>
                <w:sz w:val="24"/>
                <w:szCs w:val="24"/>
                <w:lang w:val="fr-FR"/>
              </w:rPr>
            </w:pPr>
            <w:proofErr w:type="spellStart"/>
            <w:r>
              <w:rPr>
                <w:sz w:val="24"/>
                <w:szCs w:val="24"/>
              </w:rPr>
              <w:t>Індекс</w:t>
            </w:r>
            <w:proofErr w:type="spellEnd"/>
            <w:r w:rsidRPr="009D58A4">
              <w:rPr>
                <w:sz w:val="24"/>
                <w:szCs w:val="24"/>
                <w:lang w:val="fr-FR"/>
              </w:rPr>
              <w:t xml:space="preserve"> </w:t>
            </w:r>
            <w:proofErr w:type="spellStart"/>
            <w:r>
              <w:rPr>
                <w:sz w:val="24"/>
                <w:szCs w:val="24"/>
              </w:rPr>
              <w:t>задоволеності</w:t>
            </w:r>
            <w:proofErr w:type="spellEnd"/>
            <w:r w:rsidRPr="009D58A4">
              <w:rPr>
                <w:sz w:val="24"/>
                <w:szCs w:val="24"/>
                <w:lang w:val="fr-FR"/>
              </w:rPr>
              <w:t xml:space="preserve"> </w:t>
            </w:r>
            <w:proofErr w:type="spellStart"/>
            <w:r>
              <w:rPr>
                <w:sz w:val="24"/>
                <w:szCs w:val="24"/>
              </w:rPr>
              <w:t>клієнтів</w:t>
            </w:r>
            <w:proofErr w:type="spellEnd"/>
            <w:r w:rsidRPr="009D58A4">
              <w:rPr>
                <w:sz w:val="24"/>
                <w:szCs w:val="24"/>
                <w:lang w:val="fr-FR"/>
              </w:rPr>
              <w:t xml:space="preserve"> (CSI), </w:t>
            </w:r>
            <w:proofErr w:type="spellStart"/>
            <w:r>
              <w:rPr>
                <w:sz w:val="24"/>
                <w:szCs w:val="24"/>
              </w:rPr>
              <w:t>індекс</w:t>
            </w:r>
            <w:proofErr w:type="spellEnd"/>
            <w:r w:rsidRPr="009D58A4">
              <w:rPr>
                <w:sz w:val="24"/>
                <w:szCs w:val="24"/>
                <w:lang w:val="fr-FR"/>
              </w:rPr>
              <w:t xml:space="preserve"> </w:t>
            </w:r>
            <w:proofErr w:type="spellStart"/>
            <w:r>
              <w:rPr>
                <w:sz w:val="24"/>
                <w:szCs w:val="24"/>
              </w:rPr>
              <w:t>лояльності</w:t>
            </w:r>
            <w:proofErr w:type="spellEnd"/>
            <w:r w:rsidRPr="009D58A4">
              <w:rPr>
                <w:sz w:val="24"/>
                <w:szCs w:val="24"/>
                <w:lang w:val="fr-FR"/>
              </w:rPr>
              <w:t xml:space="preserve"> (NPS), </w:t>
            </w:r>
            <w:proofErr w:type="spellStart"/>
            <w:r>
              <w:rPr>
                <w:sz w:val="24"/>
                <w:szCs w:val="24"/>
              </w:rPr>
              <w:t>показник</w:t>
            </w:r>
            <w:proofErr w:type="spellEnd"/>
            <w:r w:rsidRPr="009D58A4">
              <w:rPr>
                <w:sz w:val="24"/>
                <w:szCs w:val="24"/>
                <w:lang w:val="fr-FR"/>
              </w:rPr>
              <w:t xml:space="preserve"> </w:t>
            </w:r>
            <w:proofErr w:type="spellStart"/>
            <w:r>
              <w:rPr>
                <w:sz w:val="24"/>
                <w:szCs w:val="24"/>
              </w:rPr>
              <w:t>утримання</w:t>
            </w:r>
            <w:proofErr w:type="spellEnd"/>
            <w:r w:rsidRPr="009D58A4">
              <w:rPr>
                <w:sz w:val="24"/>
                <w:szCs w:val="24"/>
                <w:lang w:val="fr-FR"/>
              </w:rPr>
              <w:t xml:space="preserve"> </w:t>
            </w:r>
            <w:proofErr w:type="spellStart"/>
            <w:r>
              <w:rPr>
                <w:sz w:val="24"/>
                <w:szCs w:val="24"/>
              </w:rPr>
              <w:t>клієнтів</w:t>
            </w:r>
            <w:proofErr w:type="spellEnd"/>
          </w:p>
        </w:tc>
        <w:tc>
          <w:tcPr>
            <w:tcW w:w="4232" w:type="dxa"/>
            <w:tcBorders>
              <w:top w:val="single" w:sz="4" w:space="0" w:color="auto"/>
              <w:left w:val="single" w:sz="4" w:space="0" w:color="auto"/>
              <w:bottom w:val="single" w:sz="4" w:space="0" w:color="auto"/>
              <w:right w:val="single" w:sz="4" w:space="0" w:color="auto"/>
              <w:tl2br w:val="nil"/>
              <w:tr2bl w:val="nil"/>
            </w:tcBorders>
            <w:vAlign w:val="center"/>
          </w:tcPr>
          <w:p w14:paraId="46766FD2" w14:textId="77777777" w:rsidR="007961BE" w:rsidRDefault="009D58A4" w:rsidP="009D58A4">
            <w:pPr>
              <w:pStyle w:val="22"/>
              <w:spacing w:line="360" w:lineRule="auto"/>
              <w:rPr>
                <w:sz w:val="24"/>
                <w:szCs w:val="24"/>
                <w:lang w:val="fr-FR"/>
              </w:rPr>
            </w:pPr>
            <w:proofErr w:type="spellStart"/>
            <w:r>
              <w:rPr>
                <w:sz w:val="24"/>
                <w:szCs w:val="24"/>
              </w:rPr>
              <w:t>Оцінюють</w:t>
            </w:r>
            <w:proofErr w:type="spellEnd"/>
            <w:r>
              <w:rPr>
                <w:sz w:val="24"/>
                <w:szCs w:val="24"/>
              </w:rPr>
              <w:t xml:space="preserve"> </w:t>
            </w:r>
            <w:proofErr w:type="spellStart"/>
            <w:r>
              <w:rPr>
                <w:sz w:val="24"/>
                <w:szCs w:val="24"/>
              </w:rPr>
              <w:t>ставлення</w:t>
            </w:r>
            <w:proofErr w:type="spellEnd"/>
            <w:r>
              <w:rPr>
                <w:sz w:val="24"/>
                <w:szCs w:val="24"/>
              </w:rPr>
              <w:t xml:space="preserve"> </w:t>
            </w:r>
            <w:proofErr w:type="spellStart"/>
            <w:r>
              <w:rPr>
                <w:sz w:val="24"/>
                <w:szCs w:val="24"/>
              </w:rPr>
              <w:t>клієнтів</w:t>
            </w:r>
            <w:proofErr w:type="spellEnd"/>
            <w:r>
              <w:rPr>
                <w:sz w:val="24"/>
                <w:szCs w:val="24"/>
              </w:rPr>
              <w:t xml:space="preserve"> до </w:t>
            </w:r>
            <w:proofErr w:type="spellStart"/>
            <w:r>
              <w:rPr>
                <w:sz w:val="24"/>
                <w:szCs w:val="24"/>
              </w:rPr>
              <w:t>підприємства</w:t>
            </w:r>
            <w:proofErr w:type="spellEnd"/>
            <w:r>
              <w:rPr>
                <w:sz w:val="24"/>
                <w:szCs w:val="24"/>
              </w:rPr>
              <w:t xml:space="preserve"> та </w:t>
            </w:r>
            <w:proofErr w:type="spellStart"/>
            <w:r>
              <w:rPr>
                <w:sz w:val="24"/>
                <w:szCs w:val="24"/>
              </w:rPr>
              <w:t>його</w:t>
            </w:r>
            <w:proofErr w:type="spellEnd"/>
            <w:r>
              <w:rPr>
                <w:sz w:val="24"/>
                <w:szCs w:val="24"/>
              </w:rPr>
              <w:t xml:space="preserve"> </w:t>
            </w:r>
            <w:proofErr w:type="spellStart"/>
            <w:r>
              <w:rPr>
                <w:sz w:val="24"/>
                <w:szCs w:val="24"/>
              </w:rPr>
              <w:t>продукції</w:t>
            </w:r>
            <w:proofErr w:type="spellEnd"/>
          </w:p>
        </w:tc>
      </w:tr>
      <w:tr w:rsidR="007961BE" w14:paraId="0D53E841" w14:textId="77777777">
        <w:tc>
          <w:tcPr>
            <w:tcW w:w="1831" w:type="dxa"/>
            <w:tcBorders>
              <w:top w:val="single" w:sz="4" w:space="0" w:color="auto"/>
              <w:left w:val="single" w:sz="4" w:space="0" w:color="auto"/>
              <w:bottom w:val="single" w:sz="4" w:space="0" w:color="auto"/>
              <w:right w:val="single" w:sz="4" w:space="0" w:color="auto"/>
              <w:tl2br w:val="nil"/>
              <w:tr2bl w:val="nil"/>
            </w:tcBorders>
            <w:vAlign w:val="center"/>
          </w:tcPr>
          <w:p w14:paraId="23F12186" w14:textId="77777777" w:rsidR="007961BE" w:rsidRDefault="009D58A4" w:rsidP="009D58A4">
            <w:pPr>
              <w:pStyle w:val="22"/>
              <w:spacing w:line="360" w:lineRule="auto"/>
              <w:rPr>
                <w:sz w:val="24"/>
                <w:szCs w:val="24"/>
                <w:lang w:val="fr-FR"/>
              </w:rPr>
            </w:pPr>
            <w:proofErr w:type="spellStart"/>
            <w:r>
              <w:rPr>
                <w:sz w:val="24"/>
                <w:szCs w:val="24"/>
              </w:rPr>
              <w:t>Маркетингові</w:t>
            </w:r>
            <w:proofErr w:type="spellEnd"/>
            <w:r>
              <w:rPr>
                <w:sz w:val="24"/>
                <w:szCs w:val="24"/>
              </w:rPr>
              <w:t xml:space="preserve"> </w:t>
            </w:r>
            <w:proofErr w:type="spellStart"/>
            <w:r>
              <w:rPr>
                <w:sz w:val="24"/>
                <w:szCs w:val="24"/>
              </w:rPr>
              <w:t>комунікаційні</w:t>
            </w:r>
            <w:proofErr w:type="spellEnd"/>
            <w:r>
              <w:rPr>
                <w:sz w:val="24"/>
                <w:szCs w:val="24"/>
              </w:rPr>
              <w:t xml:space="preserve"> </w:t>
            </w:r>
            <w:proofErr w:type="spellStart"/>
            <w:r>
              <w:rPr>
                <w:sz w:val="24"/>
                <w:szCs w:val="24"/>
              </w:rPr>
              <w:t>методи</w:t>
            </w:r>
            <w:proofErr w:type="spellEnd"/>
          </w:p>
        </w:tc>
        <w:tc>
          <w:tcPr>
            <w:tcW w:w="3686" w:type="dxa"/>
            <w:tcBorders>
              <w:top w:val="single" w:sz="4" w:space="0" w:color="auto"/>
              <w:left w:val="single" w:sz="4" w:space="0" w:color="auto"/>
              <w:bottom w:val="single" w:sz="4" w:space="0" w:color="auto"/>
              <w:right w:val="single" w:sz="4" w:space="0" w:color="auto"/>
              <w:tl2br w:val="nil"/>
              <w:tr2bl w:val="nil"/>
            </w:tcBorders>
            <w:vAlign w:val="center"/>
          </w:tcPr>
          <w:p w14:paraId="749FC899" w14:textId="77777777" w:rsidR="007961BE" w:rsidRDefault="009D58A4" w:rsidP="009D58A4">
            <w:pPr>
              <w:pStyle w:val="22"/>
              <w:spacing w:line="360" w:lineRule="auto"/>
              <w:rPr>
                <w:sz w:val="24"/>
                <w:szCs w:val="24"/>
                <w:lang w:val="fr-FR"/>
              </w:rPr>
            </w:pPr>
            <w:proofErr w:type="spellStart"/>
            <w:r>
              <w:rPr>
                <w:sz w:val="24"/>
                <w:szCs w:val="24"/>
              </w:rPr>
              <w:t>Охоплення</w:t>
            </w:r>
            <w:proofErr w:type="spellEnd"/>
            <w:r>
              <w:rPr>
                <w:sz w:val="24"/>
                <w:szCs w:val="24"/>
              </w:rPr>
              <w:t xml:space="preserve"> </w:t>
            </w:r>
            <w:proofErr w:type="spellStart"/>
            <w:r>
              <w:rPr>
                <w:sz w:val="24"/>
                <w:szCs w:val="24"/>
              </w:rPr>
              <w:t>аудиторії</w:t>
            </w:r>
            <w:proofErr w:type="spellEnd"/>
            <w:r>
              <w:rPr>
                <w:sz w:val="24"/>
                <w:szCs w:val="24"/>
              </w:rPr>
              <w:t xml:space="preserve">, частота </w:t>
            </w:r>
            <w:proofErr w:type="spellStart"/>
            <w:r>
              <w:rPr>
                <w:sz w:val="24"/>
                <w:szCs w:val="24"/>
              </w:rPr>
              <w:t>контактів</w:t>
            </w:r>
            <w:proofErr w:type="spellEnd"/>
            <w:r>
              <w:rPr>
                <w:sz w:val="24"/>
                <w:szCs w:val="24"/>
              </w:rPr>
              <w:t xml:space="preserve">, </w:t>
            </w:r>
            <w:proofErr w:type="spellStart"/>
            <w:r>
              <w:rPr>
                <w:sz w:val="24"/>
                <w:szCs w:val="24"/>
              </w:rPr>
              <w:t>вартість</w:t>
            </w:r>
            <w:proofErr w:type="spellEnd"/>
            <w:r>
              <w:rPr>
                <w:sz w:val="24"/>
                <w:szCs w:val="24"/>
              </w:rPr>
              <w:t xml:space="preserve"> контакту, </w:t>
            </w:r>
            <w:proofErr w:type="spellStart"/>
            <w:r>
              <w:rPr>
                <w:sz w:val="24"/>
                <w:szCs w:val="24"/>
              </w:rPr>
              <w:t>конверсія</w:t>
            </w:r>
            <w:proofErr w:type="spellEnd"/>
          </w:p>
        </w:tc>
        <w:tc>
          <w:tcPr>
            <w:tcW w:w="4232" w:type="dxa"/>
            <w:tcBorders>
              <w:top w:val="single" w:sz="4" w:space="0" w:color="auto"/>
              <w:left w:val="single" w:sz="4" w:space="0" w:color="auto"/>
              <w:bottom w:val="single" w:sz="4" w:space="0" w:color="auto"/>
              <w:right w:val="single" w:sz="4" w:space="0" w:color="auto"/>
              <w:tl2br w:val="nil"/>
              <w:tr2bl w:val="nil"/>
            </w:tcBorders>
            <w:vAlign w:val="center"/>
          </w:tcPr>
          <w:p w14:paraId="30DF9B41" w14:textId="77777777" w:rsidR="007961BE" w:rsidRDefault="009D58A4" w:rsidP="009D58A4">
            <w:pPr>
              <w:pStyle w:val="22"/>
              <w:spacing w:line="360" w:lineRule="auto"/>
              <w:rPr>
                <w:sz w:val="24"/>
                <w:szCs w:val="24"/>
                <w:lang w:val="fr-FR"/>
              </w:rPr>
            </w:pPr>
            <w:proofErr w:type="spellStart"/>
            <w:r>
              <w:rPr>
                <w:sz w:val="24"/>
                <w:szCs w:val="24"/>
              </w:rPr>
              <w:t>Оцінюють</w:t>
            </w:r>
            <w:proofErr w:type="spellEnd"/>
            <w:r>
              <w:rPr>
                <w:sz w:val="24"/>
                <w:szCs w:val="24"/>
              </w:rPr>
              <w:t xml:space="preserve"> </w:t>
            </w:r>
            <w:proofErr w:type="spellStart"/>
            <w:r>
              <w:rPr>
                <w:sz w:val="24"/>
                <w:szCs w:val="24"/>
              </w:rPr>
              <w:t>ефективність</w:t>
            </w:r>
            <w:proofErr w:type="spellEnd"/>
            <w:r>
              <w:rPr>
                <w:sz w:val="24"/>
                <w:szCs w:val="24"/>
              </w:rPr>
              <w:t xml:space="preserve"> </w:t>
            </w:r>
            <w:proofErr w:type="spellStart"/>
            <w:r>
              <w:rPr>
                <w:sz w:val="24"/>
                <w:szCs w:val="24"/>
              </w:rPr>
              <w:t>комунікаційних</w:t>
            </w:r>
            <w:proofErr w:type="spellEnd"/>
            <w:r>
              <w:rPr>
                <w:sz w:val="24"/>
                <w:szCs w:val="24"/>
              </w:rPr>
              <w:t xml:space="preserve"> </w:t>
            </w:r>
            <w:proofErr w:type="spellStart"/>
            <w:r>
              <w:rPr>
                <w:sz w:val="24"/>
                <w:szCs w:val="24"/>
              </w:rPr>
              <w:t>заходів</w:t>
            </w:r>
            <w:proofErr w:type="spellEnd"/>
          </w:p>
        </w:tc>
      </w:tr>
      <w:tr w:rsidR="007961BE" w:rsidRPr="009355CE" w14:paraId="4B205042" w14:textId="77777777">
        <w:tc>
          <w:tcPr>
            <w:tcW w:w="1831" w:type="dxa"/>
            <w:tcBorders>
              <w:top w:val="single" w:sz="4" w:space="0" w:color="auto"/>
              <w:left w:val="single" w:sz="4" w:space="0" w:color="auto"/>
              <w:bottom w:val="single" w:sz="4" w:space="0" w:color="auto"/>
              <w:right w:val="single" w:sz="4" w:space="0" w:color="auto"/>
              <w:tl2br w:val="nil"/>
              <w:tr2bl w:val="nil"/>
            </w:tcBorders>
            <w:vAlign w:val="center"/>
          </w:tcPr>
          <w:p w14:paraId="6701BEB5" w14:textId="77777777" w:rsidR="007961BE" w:rsidRDefault="009D58A4" w:rsidP="009D58A4">
            <w:pPr>
              <w:pStyle w:val="22"/>
              <w:spacing w:line="360" w:lineRule="auto"/>
              <w:rPr>
                <w:sz w:val="24"/>
                <w:szCs w:val="24"/>
                <w:lang w:val="fr-FR"/>
              </w:rPr>
            </w:pPr>
            <w:proofErr w:type="spellStart"/>
            <w:r>
              <w:rPr>
                <w:sz w:val="24"/>
                <w:szCs w:val="24"/>
              </w:rPr>
              <w:t>Стратегічні</w:t>
            </w:r>
            <w:proofErr w:type="spellEnd"/>
            <w:r>
              <w:rPr>
                <w:sz w:val="24"/>
                <w:szCs w:val="24"/>
              </w:rPr>
              <w:t xml:space="preserve"> </w:t>
            </w:r>
            <w:proofErr w:type="spellStart"/>
            <w:r>
              <w:rPr>
                <w:sz w:val="24"/>
                <w:szCs w:val="24"/>
              </w:rPr>
              <w:t>методи</w:t>
            </w:r>
            <w:proofErr w:type="spellEnd"/>
          </w:p>
        </w:tc>
        <w:tc>
          <w:tcPr>
            <w:tcW w:w="3686" w:type="dxa"/>
            <w:tcBorders>
              <w:top w:val="single" w:sz="4" w:space="0" w:color="auto"/>
              <w:left w:val="single" w:sz="4" w:space="0" w:color="auto"/>
              <w:bottom w:val="single" w:sz="4" w:space="0" w:color="auto"/>
              <w:right w:val="single" w:sz="4" w:space="0" w:color="auto"/>
              <w:tl2br w:val="nil"/>
              <w:tr2bl w:val="nil"/>
            </w:tcBorders>
            <w:vAlign w:val="center"/>
          </w:tcPr>
          <w:p w14:paraId="48FE0F54" w14:textId="77777777" w:rsidR="007961BE" w:rsidRDefault="009D58A4" w:rsidP="009D58A4">
            <w:pPr>
              <w:pStyle w:val="22"/>
              <w:spacing w:line="360" w:lineRule="auto"/>
              <w:rPr>
                <w:sz w:val="24"/>
                <w:szCs w:val="24"/>
                <w:lang w:val="fr-FR"/>
              </w:rPr>
            </w:pPr>
            <w:proofErr w:type="spellStart"/>
            <w:r>
              <w:rPr>
                <w:sz w:val="24"/>
                <w:szCs w:val="24"/>
              </w:rPr>
              <w:t>Збалансована</w:t>
            </w:r>
            <w:proofErr w:type="spellEnd"/>
            <w:r>
              <w:rPr>
                <w:sz w:val="24"/>
                <w:szCs w:val="24"/>
              </w:rPr>
              <w:t xml:space="preserve"> система </w:t>
            </w:r>
            <w:proofErr w:type="spellStart"/>
            <w:r>
              <w:rPr>
                <w:sz w:val="24"/>
                <w:szCs w:val="24"/>
              </w:rPr>
              <w:t>показників</w:t>
            </w:r>
            <w:proofErr w:type="spellEnd"/>
            <w:r>
              <w:rPr>
                <w:sz w:val="24"/>
                <w:szCs w:val="24"/>
              </w:rPr>
              <w:t xml:space="preserve"> (BSC), SWOT-</w:t>
            </w:r>
            <w:proofErr w:type="spellStart"/>
            <w:r>
              <w:rPr>
                <w:sz w:val="24"/>
                <w:szCs w:val="24"/>
              </w:rPr>
              <w:t>аналіз</w:t>
            </w:r>
            <w:proofErr w:type="spellEnd"/>
            <w:r>
              <w:rPr>
                <w:sz w:val="24"/>
                <w:szCs w:val="24"/>
              </w:rPr>
              <w:t>, GAP-</w:t>
            </w:r>
            <w:proofErr w:type="spellStart"/>
            <w:r>
              <w:rPr>
                <w:sz w:val="24"/>
                <w:szCs w:val="24"/>
              </w:rPr>
              <w:t>аналіз</w:t>
            </w:r>
            <w:proofErr w:type="spellEnd"/>
          </w:p>
        </w:tc>
        <w:tc>
          <w:tcPr>
            <w:tcW w:w="4232" w:type="dxa"/>
            <w:tcBorders>
              <w:top w:val="single" w:sz="4" w:space="0" w:color="auto"/>
              <w:left w:val="single" w:sz="4" w:space="0" w:color="auto"/>
              <w:bottom w:val="single" w:sz="4" w:space="0" w:color="auto"/>
              <w:right w:val="single" w:sz="4" w:space="0" w:color="auto"/>
              <w:tl2br w:val="nil"/>
              <w:tr2bl w:val="nil"/>
            </w:tcBorders>
            <w:vAlign w:val="center"/>
          </w:tcPr>
          <w:p w14:paraId="559EE0BB" w14:textId="77777777" w:rsidR="007961BE" w:rsidRDefault="009D58A4" w:rsidP="009D58A4">
            <w:pPr>
              <w:pStyle w:val="22"/>
              <w:spacing w:line="360" w:lineRule="auto"/>
              <w:rPr>
                <w:sz w:val="24"/>
                <w:szCs w:val="24"/>
                <w:lang w:val="fr-FR"/>
              </w:rPr>
            </w:pPr>
            <w:proofErr w:type="spellStart"/>
            <w:r>
              <w:rPr>
                <w:sz w:val="24"/>
                <w:szCs w:val="24"/>
              </w:rPr>
              <w:t>Оцінюють</w:t>
            </w:r>
            <w:proofErr w:type="spellEnd"/>
            <w:r w:rsidRPr="009D58A4">
              <w:rPr>
                <w:sz w:val="24"/>
                <w:szCs w:val="24"/>
                <w:lang w:val="fr-FR"/>
              </w:rPr>
              <w:t xml:space="preserve"> </w:t>
            </w:r>
            <w:proofErr w:type="spellStart"/>
            <w:r>
              <w:rPr>
                <w:sz w:val="24"/>
                <w:szCs w:val="24"/>
              </w:rPr>
              <w:t>відповідність</w:t>
            </w:r>
            <w:proofErr w:type="spellEnd"/>
            <w:r w:rsidRPr="009D58A4">
              <w:rPr>
                <w:sz w:val="24"/>
                <w:szCs w:val="24"/>
                <w:lang w:val="fr-FR"/>
              </w:rPr>
              <w:t xml:space="preserve"> </w:t>
            </w:r>
            <w:proofErr w:type="spellStart"/>
            <w:r>
              <w:rPr>
                <w:sz w:val="24"/>
                <w:szCs w:val="24"/>
              </w:rPr>
              <w:t>маркетингової</w:t>
            </w:r>
            <w:proofErr w:type="spellEnd"/>
            <w:r w:rsidRPr="009D58A4">
              <w:rPr>
                <w:sz w:val="24"/>
                <w:szCs w:val="24"/>
                <w:lang w:val="fr-FR"/>
              </w:rPr>
              <w:t xml:space="preserve"> </w:t>
            </w:r>
            <w:proofErr w:type="spellStart"/>
            <w:r>
              <w:rPr>
                <w:sz w:val="24"/>
                <w:szCs w:val="24"/>
              </w:rPr>
              <w:t>стратегії</w:t>
            </w:r>
            <w:proofErr w:type="spellEnd"/>
            <w:r w:rsidRPr="009D58A4">
              <w:rPr>
                <w:sz w:val="24"/>
                <w:szCs w:val="24"/>
                <w:lang w:val="fr-FR"/>
              </w:rPr>
              <w:t xml:space="preserve"> </w:t>
            </w:r>
            <w:proofErr w:type="spellStart"/>
            <w:r>
              <w:rPr>
                <w:sz w:val="24"/>
                <w:szCs w:val="24"/>
              </w:rPr>
              <w:t>загальним</w:t>
            </w:r>
            <w:proofErr w:type="spellEnd"/>
            <w:r w:rsidRPr="009D58A4">
              <w:rPr>
                <w:sz w:val="24"/>
                <w:szCs w:val="24"/>
                <w:lang w:val="fr-FR"/>
              </w:rPr>
              <w:t xml:space="preserve"> </w:t>
            </w:r>
            <w:proofErr w:type="spellStart"/>
            <w:r>
              <w:rPr>
                <w:sz w:val="24"/>
                <w:szCs w:val="24"/>
              </w:rPr>
              <w:t>цілям</w:t>
            </w:r>
            <w:proofErr w:type="spellEnd"/>
            <w:r w:rsidRPr="009D58A4">
              <w:rPr>
                <w:sz w:val="24"/>
                <w:szCs w:val="24"/>
                <w:lang w:val="fr-FR"/>
              </w:rPr>
              <w:t xml:space="preserve"> </w:t>
            </w:r>
            <w:proofErr w:type="spellStart"/>
            <w:r>
              <w:rPr>
                <w:sz w:val="24"/>
                <w:szCs w:val="24"/>
              </w:rPr>
              <w:t>підприємства</w:t>
            </w:r>
            <w:proofErr w:type="spellEnd"/>
          </w:p>
        </w:tc>
      </w:tr>
    </w:tbl>
    <w:p w14:paraId="31B3C427" w14:textId="77777777" w:rsidR="007961BE" w:rsidRDefault="007961BE">
      <w:pPr>
        <w:pStyle w:val="14"/>
        <w:ind w:firstLine="0"/>
      </w:pPr>
    </w:p>
    <w:p w14:paraId="5878CD48" w14:textId="77777777" w:rsidR="007961BE" w:rsidRDefault="009D58A4">
      <w:pPr>
        <w:pStyle w:val="14"/>
      </w:pPr>
      <w:r>
        <w:t xml:space="preserve">Фінансові методи оцінки ефективності маркетингових стратегій є найбільш поширеними та дозволяють визначити економічну доцільність маркетингових інвестицій. Ф. </w:t>
      </w:r>
      <w:proofErr w:type="spellStart"/>
      <w:r>
        <w:t>Котлер</w:t>
      </w:r>
      <w:proofErr w:type="spellEnd"/>
      <w:r>
        <w:t xml:space="preserve"> та К.Л. Келлер підкреслюють, що "фінансові показники є ключовими для оцінки ефективності маркетингових </w:t>
      </w:r>
      <w:r>
        <w:lastRenderedPageBreak/>
        <w:t>стратегій, оскільки вони дозволяють визначити вплив маркетингових заходів на фінансові результати діяльності підприємства" [9, с. 245]. У таблиці 1.10 представлено основні фінансові показники оцінки ефективності маркетингових стратегій.</w:t>
      </w:r>
    </w:p>
    <w:p w14:paraId="2D681714" w14:textId="77777777" w:rsidR="009D58A4" w:rsidRDefault="009D58A4">
      <w:pPr>
        <w:pStyle w:val="14"/>
      </w:pPr>
    </w:p>
    <w:p w14:paraId="0D4A1E87" w14:textId="77777777" w:rsidR="009D58A4" w:rsidRDefault="009D58A4">
      <w:pPr>
        <w:pStyle w:val="14"/>
      </w:pPr>
    </w:p>
    <w:p w14:paraId="6F81E6B9" w14:textId="77777777" w:rsidR="009D58A4" w:rsidRDefault="009D58A4">
      <w:pPr>
        <w:pStyle w:val="14"/>
      </w:pPr>
    </w:p>
    <w:p w14:paraId="657D448F" w14:textId="77777777" w:rsidR="007961BE" w:rsidRDefault="009D58A4">
      <w:pPr>
        <w:pStyle w:val="14"/>
        <w:jc w:val="center"/>
      </w:pPr>
      <w:r>
        <w:t>Таблиця 1.10 -  Фінансові показники оцінки ефективності маркетингових стратегій</w:t>
      </w:r>
    </w:p>
    <w:tbl>
      <w:tblPr>
        <w:tblW w:w="0" w:type="auto"/>
        <w:tblInd w:w="-55" w:type="dxa"/>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4A0" w:firstRow="1" w:lastRow="0" w:firstColumn="1" w:lastColumn="0" w:noHBand="0" w:noVBand="1"/>
      </w:tblPr>
      <w:tblGrid>
        <w:gridCol w:w="2490"/>
        <w:gridCol w:w="3420"/>
        <w:gridCol w:w="3839"/>
      </w:tblGrid>
      <w:tr w:rsidR="007961BE" w14:paraId="646332AD" w14:textId="77777777">
        <w:tc>
          <w:tcPr>
            <w:tcW w:w="2490" w:type="dxa"/>
            <w:tcBorders>
              <w:top w:val="single" w:sz="4" w:space="0" w:color="auto"/>
              <w:left w:val="single" w:sz="4" w:space="0" w:color="auto"/>
              <w:bottom w:val="single" w:sz="4" w:space="0" w:color="auto"/>
              <w:right w:val="single" w:sz="4" w:space="0" w:color="auto"/>
              <w:tl2br w:val="nil"/>
              <w:tr2bl w:val="nil"/>
            </w:tcBorders>
            <w:vAlign w:val="center"/>
          </w:tcPr>
          <w:p w14:paraId="11BC1DCF" w14:textId="77777777" w:rsidR="007961BE" w:rsidRDefault="009D58A4" w:rsidP="009D58A4">
            <w:pPr>
              <w:pStyle w:val="22"/>
              <w:spacing w:line="360" w:lineRule="auto"/>
              <w:rPr>
                <w:sz w:val="24"/>
                <w:szCs w:val="24"/>
                <w:lang w:val="fr-FR"/>
              </w:rPr>
            </w:pPr>
            <w:proofErr w:type="spellStart"/>
            <w:r>
              <w:rPr>
                <w:sz w:val="24"/>
                <w:szCs w:val="24"/>
              </w:rPr>
              <w:t>Показник</w:t>
            </w:r>
            <w:proofErr w:type="spellEnd"/>
          </w:p>
        </w:tc>
        <w:tc>
          <w:tcPr>
            <w:tcW w:w="3420" w:type="dxa"/>
            <w:tcBorders>
              <w:top w:val="single" w:sz="4" w:space="0" w:color="auto"/>
              <w:left w:val="single" w:sz="4" w:space="0" w:color="auto"/>
              <w:bottom w:val="single" w:sz="4" w:space="0" w:color="auto"/>
              <w:right w:val="single" w:sz="4" w:space="0" w:color="auto"/>
              <w:tl2br w:val="nil"/>
              <w:tr2bl w:val="nil"/>
            </w:tcBorders>
            <w:vAlign w:val="center"/>
          </w:tcPr>
          <w:p w14:paraId="78D04B56" w14:textId="77777777" w:rsidR="007961BE" w:rsidRDefault="009D58A4" w:rsidP="009D58A4">
            <w:pPr>
              <w:pStyle w:val="22"/>
              <w:spacing w:line="360" w:lineRule="auto"/>
              <w:rPr>
                <w:sz w:val="24"/>
                <w:szCs w:val="24"/>
                <w:lang w:val="fr-FR"/>
              </w:rPr>
            </w:pPr>
            <w:r>
              <w:rPr>
                <w:sz w:val="24"/>
                <w:szCs w:val="24"/>
              </w:rPr>
              <w:t xml:space="preserve">Формула </w:t>
            </w:r>
            <w:proofErr w:type="spellStart"/>
            <w:r>
              <w:rPr>
                <w:sz w:val="24"/>
                <w:szCs w:val="24"/>
              </w:rPr>
              <w:t>розрахунку</w:t>
            </w:r>
            <w:proofErr w:type="spellEnd"/>
          </w:p>
        </w:tc>
        <w:tc>
          <w:tcPr>
            <w:tcW w:w="3839" w:type="dxa"/>
            <w:tcBorders>
              <w:top w:val="single" w:sz="4" w:space="0" w:color="auto"/>
              <w:left w:val="single" w:sz="4" w:space="0" w:color="auto"/>
              <w:bottom w:val="single" w:sz="4" w:space="0" w:color="auto"/>
              <w:right w:val="single" w:sz="4" w:space="0" w:color="auto"/>
              <w:tl2br w:val="nil"/>
              <w:tr2bl w:val="nil"/>
            </w:tcBorders>
            <w:vAlign w:val="center"/>
          </w:tcPr>
          <w:p w14:paraId="69E72AD6" w14:textId="77777777" w:rsidR="007961BE" w:rsidRDefault="009D58A4" w:rsidP="009D58A4">
            <w:pPr>
              <w:pStyle w:val="22"/>
              <w:spacing w:line="360" w:lineRule="auto"/>
              <w:rPr>
                <w:sz w:val="24"/>
                <w:szCs w:val="24"/>
                <w:lang w:val="fr-FR"/>
              </w:rPr>
            </w:pPr>
            <w:proofErr w:type="spellStart"/>
            <w:r>
              <w:rPr>
                <w:sz w:val="24"/>
                <w:szCs w:val="24"/>
              </w:rPr>
              <w:t>Інтерпретація</w:t>
            </w:r>
            <w:proofErr w:type="spellEnd"/>
            <w:r>
              <w:rPr>
                <w:sz w:val="24"/>
                <w:szCs w:val="24"/>
              </w:rPr>
              <w:t xml:space="preserve"> </w:t>
            </w:r>
            <w:proofErr w:type="spellStart"/>
            <w:r>
              <w:rPr>
                <w:sz w:val="24"/>
                <w:szCs w:val="24"/>
              </w:rPr>
              <w:t>результатів</w:t>
            </w:r>
            <w:proofErr w:type="spellEnd"/>
          </w:p>
        </w:tc>
      </w:tr>
      <w:tr w:rsidR="007961BE" w14:paraId="347CAD6F" w14:textId="77777777">
        <w:tc>
          <w:tcPr>
            <w:tcW w:w="2490" w:type="dxa"/>
            <w:tcBorders>
              <w:top w:val="single" w:sz="4" w:space="0" w:color="auto"/>
              <w:left w:val="single" w:sz="4" w:space="0" w:color="auto"/>
              <w:bottom w:val="single" w:sz="4" w:space="0" w:color="auto"/>
              <w:right w:val="single" w:sz="4" w:space="0" w:color="auto"/>
              <w:tl2br w:val="nil"/>
              <w:tr2bl w:val="nil"/>
            </w:tcBorders>
            <w:vAlign w:val="center"/>
          </w:tcPr>
          <w:p w14:paraId="4C9BF602" w14:textId="77777777" w:rsidR="007961BE" w:rsidRDefault="009D58A4" w:rsidP="009D58A4">
            <w:pPr>
              <w:pStyle w:val="22"/>
              <w:spacing w:line="360" w:lineRule="auto"/>
              <w:rPr>
                <w:sz w:val="24"/>
                <w:szCs w:val="24"/>
                <w:lang w:val="fr-FR"/>
              </w:rPr>
            </w:pPr>
            <w:r>
              <w:rPr>
                <w:sz w:val="24"/>
                <w:szCs w:val="24"/>
                <w:lang w:val="en-US"/>
              </w:rPr>
              <w:t xml:space="preserve">ROI </w:t>
            </w:r>
            <w:r>
              <w:rPr>
                <w:sz w:val="24"/>
                <w:szCs w:val="24"/>
              </w:rPr>
              <w:t>маркетингу</w:t>
            </w:r>
          </w:p>
        </w:tc>
        <w:tc>
          <w:tcPr>
            <w:tcW w:w="3420" w:type="dxa"/>
            <w:tcBorders>
              <w:top w:val="single" w:sz="4" w:space="0" w:color="auto"/>
              <w:left w:val="single" w:sz="4" w:space="0" w:color="auto"/>
              <w:bottom w:val="single" w:sz="4" w:space="0" w:color="auto"/>
              <w:right w:val="single" w:sz="4" w:space="0" w:color="auto"/>
              <w:tl2br w:val="nil"/>
              <w:tr2bl w:val="nil"/>
            </w:tcBorders>
            <w:vAlign w:val="center"/>
          </w:tcPr>
          <w:p w14:paraId="1639786E" w14:textId="77777777" w:rsidR="007961BE" w:rsidRDefault="009D58A4" w:rsidP="009D58A4">
            <w:pPr>
              <w:pStyle w:val="22"/>
              <w:spacing w:line="360" w:lineRule="auto"/>
              <w:rPr>
                <w:sz w:val="24"/>
                <w:szCs w:val="24"/>
                <w:lang w:val="fr-FR"/>
              </w:rPr>
            </w:pPr>
            <w:r w:rsidRPr="009D58A4">
              <w:rPr>
                <w:sz w:val="24"/>
                <w:szCs w:val="24"/>
              </w:rPr>
              <w:t>(</w:t>
            </w:r>
            <w:proofErr w:type="spellStart"/>
            <w:r>
              <w:rPr>
                <w:sz w:val="24"/>
                <w:szCs w:val="24"/>
              </w:rPr>
              <w:t>Дохід</w:t>
            </w:r>
            <w:proofErr w:type="spellEnd"/>
            <w:r>
              <w:rPr>
                <w:sz w:val="24"/>
                <w:szCs w:val="24"/>
              </w:rPr>
              <w:t xml:space="preserve"> </w:t>
            </w:r>
            <w:proofErr w:type="spellStart"/>
            <w:r>
              <w:rPr>
                <w:sz w:val="24"/>
                <w:szCs w:val="24"/>
              </w:rPr>
              <w:t>від</w:t>
            </w:r>
            <w:proofErr w:type="spellEnd"/>
            <w:r>
              <w:rPr>
                <w:sz w:val="24"/>
                <w:szCs w:val="24"/>
              </w:rPr>
              <w:t xml:space="preserve"> </w:t>
            </w:r>
            <w:proofErr w:type="spellStart"/>
            <w:r>
              <w:rPr>
                <w:sz w:val="24"/>
                <w:szCs w:val="24"/>
              </w:rPr>
              <w:t>маркетингових</w:t>
            </w:r>
            <w:proofErr w:type="spellEnd"/>
            <w:r>
              <w:rPr>
                <w:sz w:val="24"/>
                <w:szCs w:val="24"/>
              </w:rPr>
              <w:t xml:space="preserve"> </w:t>
            </w:r>
            <w:proofErr w:type="spellStart"/>
            <w:r>
              <w:rPr>
                <w:sz w:val="24"/>
                <w:szCs w:val="24"/>
              </w:rPr>
              <w:t>заходів</w:t>
            </w:r>
            <w:proofErr w:type="spellEnd"/>
            <w:r>
              <w:rPr>
                <w:sz w:val="24"/>
                <w:szCs w:val="24"/>
              </w:rPr>
              <w:t xml:space="preserve"> - </w:t>
            </w:r>
            <w:proofErr w:type="spellStart"/>
            <w:r>
              <w:rPr>
                <w:sz w:val="24"/>
                <w:szCs w:val="24"/>
              </w:rPr>
              <w:t>Витрати</w:t>
            </w:r>
            <w:proofErr w:type="spellEnd"/>
            <w:r>
              <w:rPr>
                <w:sz w:val="24"/>
                <w:szCs w:val="24"/>
              </w:rPr>
              <w:t xml:space="preserve"> на маркетинг) / </w:t>
            </w:r>
            <w:proofErr w:type="spellStart"/>
            <w:r>
              <w:rPr>
                <w:sz w:val="24"/>
                <w:szCs w:val="24"/>
              </w:rPr>
              <w:t>Витрати</w:t>
            </w:r>
            <w:proofErr w:type="spellEnd"/>
            <w:r>
              <w:rPr>
                <w:sz w:val="24"/>
                <w:szCs w:val="24"/>
              </w:rPr>
              <w:t xml:space="preserve"> на маркетинг </w:t>
            </w:r>
            <w:r>
              <w:rPr>
                <w:sz w:val="24"/>
                <w:szCs w:val="24"/>
                <w:lang w:val="fr-FR"/>
              </w:rPr>
              <w:t>Ч 100%</w:t>
            </w:r>
          </w:p>
        </w:tc>
        <w:tc>
          <w:tcPr>
            <w:tcW w:w="3839" w:type="dxa"/>
            <w:tcBorders>
              <w:top w:val="single" w:sz="4" w:space="0" w:color="auto"/>
              <w:left w:val="single" w:sz="4" w:space="0" w:color="auto"/>
              <w:bottom w:val="single" w:sz="4" w:space="0" w:color="auto"/>
              <w:right w:val="single" w:sz="4" w:space="0" w:color="auto"/>
              <w:tl2br w:val="nil"/>
              <w:tr2bl w:val="nil"/>
            </w:tcBorders>
            <w:vAlign w:val="center"/>
          </w:tcPr>
          <w:p w14:paraId="35CDD54D" w14:textId="77777777" w:rsidR="007961BE" w:rsidRDefault="009D58A4" w:rsidP="009D58A4">
            <w:pPr>
              <w:pStyle w:val="22"/>
              <w:spacing w:line="360" w:lineRule="auto"/>
              <w:rPr>
                <w:sz w:val="24"/>
                <w:szCs w:val="24"/>
                <w:lang w:val="fr-FR"/>
              </w:rPr>
            </w:pPr>
            <w:proofErr w:type="spellStart"/>
            <w:r>
              <w:rPr>
                <w:sz w:val="24"/>
                <w:szCs w:val="24"/>
              </w:rPr>
              <w:t>Показує</w:t>
            </w:r>
            <w:proofErr w:type="spellEnd"/>
            <w:r>
              <w:rPr>
                <w:sz w:val="24"/>
                <w:szCs w:val="24"/>
              </w:rPr>
              <w:t xml:space="preserve"> </w:t>
            </w:r>
            <w:proofErr w:type="spellStart"/>
            <w:r>
              <w:rPr>
                <w:sz w:val="24"/>
                <w:szCs w:val="24"/>
              </w:rPr>
              <w:t>прибутковість</w:t>
            </w:r>
            <w:proofErr w:type="spellEnd"/>
            <w:r>
              <w:rPr>
                <w:sz w:val="24"/>
                <w:szCs w:val="24"/>
              </w:rPr>
              <w:t xml:space="preserve"> </w:t>
            </w:r>
            <w:proofErr w:type="spellStart"/>
            <w:r>
              <w:rPr>
                <w:sz w:val="24"/>
                <w:szCs w:val="24"/>
              </w:rPr>
              <w:t>інвестицій</w:t>
            </w:r>
            <w:proofErr w:type="spellEnd"/>
            <w:r>
              <w:rPr>
                <w:sz w:val="24"/>
                <w:szCs w:val="24"/>
              </w:rPr>
              <w:t xml:space="preserve"> </w:t>
            </w:r>
            <w:proofErr w:type="gramStart"/>
            <w:r>
              <w:rPr>
                <w:sz w:val="24"/>
                <w:szCs w:val="24"/>
              </w:rPr>
              <w:t>у маркетинг</w:t>
            </w:r>
            <w:proofErr w:type="gramEnd"/>
            <w:r>
              <w:rPr>
                <w:sz w:val="24"/>
                <w:szCs w:val="24"/>
              </w:rPr>
              <w:t xml:space="preserve">. </w:t>
            </w:r>
            <w:proofErr w:type="spellStart"/>
            <w:proofErr w:type="gramStart"/>
            <w:r>
              <w:rPr>
                <w:sz w:val="24"/>
                <w:szCs w:val="24"/>
              </w:rPr>
              <w:t>Значення</w:t>
            </w:r>
            <w:proofErr w:type="spellEnd"/>
            <w:r>
              <w:rPr>
                <w:sz w:val="24"/>
                <w:szCs w:val="24"/>
              </w:rPr>
              <w:t xml:space="preserve"> &gt;</w:t>
            </w:r>
            <w:proofErr w:type="gramEnd"/>
            <w:r>
              <w:rPr>
                <w:sz w:val="24"/>
                <w:szCs w:val="24"/>
              </w:rPr>
              <w:t xml:space="preserve"> 0% </w:t>
            </w:r>
            <w:proofErr w:type="spellStart"/>
            <w:r>
              <w:rPr>
                <w:sz w:val="24"/>
                <w:szCs w:val="24"/>
              </w:rPr>
              <w:t>свідчить</w:t>
            </w:r>
            <w:proofErr w:type="spellEnd"/>
            <w:r>
              <w:rPr>
                <w:sz w:val="24"/>
                <w:szCs w:val="24"/>
              </w:rPr>
              <w:t xml:space="preserve"> про </w:t>
            </w:r>
            <w:proofErr w:type="spellStart"/>
            <w:r>
              <w:rPr>
                <w:sz w:val="24"/>
                <w:szCs w:val="24"/>
              </w:rPr>
              <w:t>ефективність</w:t>
            </w:r>
            <w:proofErr w:type="spellEnd"/>
            <w:r>
              <w:rPr>
                <w:sz w:val="24"/>
                <w:szCs w:val="24"/>
              </w:rPr>
              <w:t xml:space="preserve"> </w:t>
            </w:r>
            <w:proofErr w:type="spellStart"/>
            <w:r>
              <w:rPr>
                <w:sz w:val="24"/>
                <w:szCs w:val="24"/>
              </w:rPr>
              <w:t>інвестицій</w:t>
            </w:r>
            <w:proofErr w:type="spellEnd"/>
          </w:p>
        </w:tc>
      </w:tr>
      <w:tr w:rsidR="007961BE" w14:paraId="1B5A3163" w14:textId="77777777">
        <w:tc>
          <w:tcPr>
            <w:tcW w:w="2490" w:type="dxa"/>
            <w:tcBorders>
              <w:top w:val="single" w:sz="4" w:space="0" w:color="auto"/>
              <w:left w:val="single" w:sz="4" w:space="0" w:color="auto"/>
              <w:bottom w:val="single" w:sz="4" w:space="0" w:color="auto"/>
              <w:right w:val="single" w:sz="4" w:space="0" w:color="auto"/>
              <w:tl2br w:val="nil"/>
              <w:tr2bl w:val="nil"/>
            </w:tcBorders>
            <w:vAlign w:val="center"/>
          </w:tcPr>
          <w:p w14:paraId="2E165996" w14:textId="77777777" w:rsidR="007961BE" w:rsidRDefault="009D58A4" w:rsidP="009D58A4">
            <w:pPr>
              <w:pStyle w:val="22"/>
              <w:spacing w:line="360" w:lineRule="auto"/>
              <w:rPr>
                <w:sz w:val="24"/>
                <w:szCs w:val="24"/>
                <w:lang w:val="fr-FR"/>
              </w:rPr>
            </w:pPr>
            <w:r>
              <w:rPr>
                <w:sz w:val="24"/>
                <w:szCs w:val="24"/>
                <w:lang w:val="en-US"/>
              </w:rPr>
              <w:t>ROMI (Return on Marketing Investment)</w:t>
            </w:r>
          </w:p>
        </w:tc>
        <w:tc>
          <w:tcPr>
            <w:tcW w:w="3420" w:type="dxa"/>
            <w:tcBorders>
              <w:top w:val="single" w:sz="4" w:space="0" w:color="auto"/>
              <w:left w:val="single" w:sz="4" w:space="0" w:color="auto"/>
              <w:bottom w:val="single" w:sz="4" w:space="0" w:color="auto"/>
              <w:right w:val="single" w:sz="4" w:space="0" w:color="auto"/>
              <w:tl2br w:val="nil"/>
              <w:tr2bl w:val="nil"/>
            </w:tcBorders>
            <w:vAlign w:val="center"/>
          </w:tcPr>
          <w:p w14:paraId="2A77964D" w14:textId="77777777" w:rsidR="007961BE" w:rsidRDefault="009D58A4" w:rsidP="009D58A4">
            <w:pPr>
              <w:pStyle w:val="22"/>
              <w:spacing w:line="360" w:lineRule="auto"/>
              <w:rPr>
                <w:sz w:val="24"/>
                <w:szCs w:val="24"/>
                <w:lang w:val="fr-FR"/>
              </w:rPr>
            </w:pPr>
            <w:r w:rsidRPr="009D58A4">
              <w:rPr>
                <w:sz w:val="24"/>
                <w:szCs w:val="24"/>
              </w:rPr>
              <w:t>(</w:t>
            </w:r>
            <w:proofErr w:type="spellStart"/>
            <w:r>
              <w:rPr>
                <w:sz w:val="24"/>
                <w:szCs w:val="24"/>
              </w:rPr>
              <w:t>Валовий</w:t>
            </w:r>
            <w:proofErr w:type="spellEnd"/>
            <w:r>
              <w:rPr>
                <w:sz w:val="24"/>
                <w:szCs w:val="24"/>
              </w:rPr>
              <w:t xml:space="preserve"> </w:t>
            </w:r>
            <w:proofErr w:type="spellStart"/>
            <w:r>
              <w:rPr>
                <w:sz w:val="24"/>
                <w:szCs w:val="24"/>
              </w:rPr>
              <w:t>прибуток</w:t>
            </w:r>
            <w:proofErr w:type="spellEnd"/>
            <w:r>
              <w:rPr>
                <w:sz w:val="24"/>
                <w:szCs w:val="24"/>
              </w:rPr>
              <w:t xml:space="preserve"> - </w:t>
            </w:r>
            <w:proofErr w:type="spellStart"/>
            <w:r>
              <w:rPr>
                <w:sz w:val="24"/>
                <w:szCs w:val="24"/>
              </w:rPr>
              <w:t>Витрати</w:t>
            </w:r>
            <w:proofErr w:type="spellEnd"/>
            <w:r>
              <w:rPr>
                <w:sz w:val="24"/>
                <w:szCs w:val="24"/>
              </w:rPr>
              <w:t xml:space="preserve"> на маркетинг) / </w:t>
            </w:r>
            <w:proofErr w:type="spellStart"/>
            <w:r>
              <w:rPr>
                <w:sz w:val="24"/>
                <w:szCs w:val="24"/>
              </w:rPr>
              <w:t>Витрати</w:t>
            </w:r>
            <w:proofErr w:type="spellEnd"/>
            <w:r>
              <w:rPr>
                <w:sz w:val="24"/>
                <w:szCs w:val="24"/>
              </w:rPr>
              <w:t xml:space="preserve"> на маркетинг </w:t>
            </w:r>
            <w:r>
              <w:rPr>
                <w:sz w:val="24"/>
                <w:szCs w:val="24"/>
                <w:lang w:val="fr-FR"/>
              </w:rPr>
              <w:t>Ч 100%</w:t>
            </w:r>
          </w:p>
        </w:tc>
        <w:tc>
          <w:tcPr>
            <w:tcW w:w="3839" w:type="dxa"/>
            <w:tcBorders>
              <w:top w:val="single" w:sz="4" w:space="0" w:color="auto"/>
              <w:left w:val="single" w:sz="4" w:space="0" w:color="auto"/>
              <w:bottom w:val="single" w:sz="4" w:space="0" w:color="auto"/>
              <w:right w:val="single" w:sz="4" w:space="0" w:color="auto"/>
              <w:tl2br w:val="nil"/>
              <w:tr2bl w:val="nil"/>
            </w:tcBorders>
            <w:vAlign w:val="center"/>
          </w:tcPr>
          <w:p w14:paraId="48CDD466" w14:textId="77777777" w:rsidR="007961BE" w:rsidRDefault="009D58A4" w:rsidP="009D58A4">
            <w:pPr>
              <w:pStyle w:val="22"/>
              <w:spacing w:line="360" w:lineRule="auto"/>
              <w:rPr>
                <w:sz w:val="24"/>
                <w:szCs w:val="24"/>
                <w:lang w:val="fr-FR"/>
              </w:rPr>
            </w:pPr>
            <w:proofErr w:type="spellStart"/>
            <w:r>
              <w:rPr>
                <w:sz w:val="24"/>
                <w:szCs w:val="24"/>
              </w:rPr>
              <w:t>Показує</w:t>
            </w:r>
            <w:proofErr w:type="spellEnd"/>
            <w:r>
              <w:rPr>
                <w:sz w:val="24"/>
                <w:szCs w:val="24"/>
              </w:rPr>
              <w:t xml:space="preserve"> </w:t>
            </w:r>
            <w:proofErr w:type="spellStart"/>
            <w:r>
              <w:rPr>
                <w:sz w:val="24"/>
                <w:szCs w:val="24"/>
              </w:rPr>
              <w:t>віддачу</w:t>
            </w:r>
            <w:proofErr w:type="spellEnd"/>
            <w:r>
              <w:rPr>
                <w:sz w:val="24"/>
                <w:szCs w:val="24"/>
              </w:rPr>
              <w:t xml:space="preserve"> </w:t>
            </w:r>
            <w:proofErr w:type="spellStart"/>
            <w:r>
              <w:rPr>
                <w:sz w:val="24"/>
                <w:szCs w:val="24"/>
              </w:rPr>
              <w:t>від</w:t>
            </w:r>
            <w:proofErr w:type="spellEnd"/>
            <w:r>
              <w:rPr>
                <w:sz w:val="24"/>
                <w:szCs w:val="24"/>
              </w:rPr>
              <w:t xml:space="preserve"> </w:t>
            </w:r>
            <w:proofErr w:type="spellStart"/>
            <w:r>
              <w:rPr>
                <w:sz w:val="24"/>
                <w:szCs w:val="24"/>
              </w:rPr>
              <w:t>маркетингових</w:t>
            </w:r>
            <w:proofErr w:type="spellEnd"/>
            <w:r>
              <w:rPr>
                <w:sz w:val="24"/>
                <w:szCs w:val="24"/>
              </w:rPr>
              <w:t xml:space="preserve"> </w:t>
            </w:r>
            <w:proofErr w:type="spellStart"/>
            <w:r>
              <w:rPr>
                <w:sz w:val="24"/>
                <w:szCs w:val="24"/>
              </w:rPr>
              <w:t>інвестицій</w:t>
            </w:r>
            <w:proofErr w:type="spellEnd"/>
            <w:r>
              <w:rPr>
                <w:sz w:val="24"/>
                <w:szCs w:val="24"/>
              </w:rPr>
              <w:t xml:space="preserve">. </w:t>
            </w:r>
            <w:proofErr w:type="spellStart"/>
            <w:proofErr w:type="gramStart"/>
            <w:r>
              <w:rPr>
                <w:sz w:val="24"/>
                <w:szCs w:val="24"/>
              </w:rPr>
              <w:t>Значення</w:t>
            </w:r>
            <w:proofErr w:type="spellEnd"/>
            <w:r>
              <w:rPr>
                <w:sz w:val="24"/>
                <w:szCs w:val="24"/>
              </w:rPr>
              <w:t xml:space="preserve"> &gt;</w:t>
            </w:r>
            <w:proofErr w:type="gramEnd"/>
            <w:r>
              <w:rPr>
                <w:sz w:val="24"/>
                <w:szCs w:val="24"/>
              </w:rPr>
              <w:t xml:space="preserve"> 100% </w:t>
            </w:r>
            <w:proofErr w:type="spellStart"/>
            <w:r>
              <w:rPr>
                <w:sz w:val="24"/>
                <w:szCs w:val="24"/>
              </w:rPr>
              <w:t>свідчить</w:t>
            </w:r>
            <w:proofErr w:type="spellEnd"/>
            <w:r>
              <w:rPr>
                <w:sz w:val="24"/>
                <w:szCs w:val="24"/>
              </w:rPr>
              <w:t xml:space="preserve"> про </w:t>
            </w:r>
            <w:proofErr w:type="spellStart"/>
            <w:r>
              <w:rPr>
                <w:sz w:val="24"/>
                <w:szCs w:val="24"/>
              </w:rPr>
              <w:t>високу</w:t>
            </w:r>
            <w:proofErr w:type="spellEnd"/>
            <w:r>
              <w:rPr>
                <w:sz w:val="24"/>
                <w:szCs w:val="24"/>
              </w:rPr>
              <w:t xml:space="preserve"> </w:t>
            </w:r>
            <w:proofErr w:type="spellStart"/>
            <w:r>
              <w:rPr>
                <w:sz w:val="24"/>
                <w:szCs w:val="24"/>
              </w:rPr>
              <w:t>ефективність</w:t>
            </w:r>
            <w:proofErr w:type="spellEnd"/>
          </w:p>
        </w:tc>
      </w:tr>
      <w:tr w:rsidR="007961BE" w14:paraId="21ACDA30" w14:textId="77777777">
        <w:tc>
          <w:tcPr>
            <w:tcW w:w="2490" w:type="dxa"/>
            <w:tcBorders>
              <w:top w:val="single" w:sz="4" w:space="0" w:color="auto"/>
              <w:left w:val="single" w:sz="4" w:space="0" w:color="auto"/>
              <w:bottom w:val="single" w:sz="4" w:space="0" w:color="auto"/>
              <w:right w:val="single" w:sz="4" w:space="0" w:color="auto"/>
              <w:tl2br w:val="nil"/>
              <w:tr2bl w:val="nil"/>
            </w:tcBorders>
            <w:vAlign w:val="center"/>
          </w:tcPr>
          <w:p w14:paraId="6E255EC1" w14:textId="77777777" w:rsidR="007961BE" w:rsidRDefault="009D58A4" w:rsidP="009D58A4">
            <w:pPr>
              <w:pStyle w:val="22"/>
              <w:spacing w:line="360" w:lineRule="auto"/>
              <w:rPr>
                <w:sz w:val="24"/>
                <w:szCs w:val="24"/>
                <w:lang w:val="fr-FR"/>
              </w:rPr>
            </w:pPr>
            <w:r>
              <w:rPr>
                <w:sz w:val="24"/>
                <w:szCs w:val="24"/>
                <w:lang w:val="en-US"/>
              </w:rPr>
              <w:t>NPV (Net Present Value)</w:t>
            </w:r>
          </w:p>
        </w:tc>
        <w:tc>
          <w:tcPr>
            <w:tcW w:w="3420" w:type="dxa"/>
            <w:tcBorders>
              <w:top w:val="single" w:sz="4" w:space="0" w:color="auto"/>
              <w:left w:val="single" w:sz="4" w:space="0" w:color="auto"/>
              <w:bottom w:val="single" w:sz="4" w:space="0" w:color="auto"/>
              <w:right w:val="single" w:sz="4" w:space="0" w:color="auto"/>
              <w:tl2br w:val="nil"/>
              <w:tr2bl w:val="nil"/>
            </w:tcBorders>
            <w:vAlign w:val="center"/>
          </w:tcPr>
          <w:p w14:paraId="2AB1105E" w14:textId="77777777" w:rsidR="007961BE" w:rsidRDefault="009D58A4" w:rsidP="009D58A4">
            <w:pPr>
              <w:pStyle w:val="22"/>
              <w:spacing w:line="360" w:lineRule="auto"/>
              <w:rPr>
                <w:sz w:val="24"/>
                <w:szCs w:val="24"/>
                <w:lang w:val="fr-FR"/>
              </w:rPr>
            </w:pPr>
            <w:r>
              <w:rPr>
                <w:sz w:val="24"/>
                <w:szCs w:val="24"/>
              </w:rPr>
              <w:t xml:space="preserve">Сума </w:t>
            </w:r>
            <w:proofErr w:type="spellStart"/>
            <w:r>
              <w:rPr>
                <w:sz w:val="24"/>
                <w:szCs w:val="24"/>
              </w:rPr>
              <w:t>дисконтованих</w:t>
            </w:r>
            <w:proofErr w:type="spellEnd"/>
            <w:r>
              <w:rPr>
                <w:sz w:val="24"/>
                <w:szCs w:val="24"/>
              </w:rPr>
              <w:t xml:space="preserve"> </w:t>
            </w:r>
            <w:proofErr w:type="spellStart"/>
            <w:r>
              <w:rPr>
                <w:sz w:val="24"/>
                <w:szCs w:val="24"/>
              </w:rPr>
              <w:t>грошових</w:t>
            </w:r>
            <w:proofErr w:type="spellEnd"/>
            <w:r>
              <w:rPr>
                <w:sz w:val="24"/>
                <w:szCs w:val="24"/>
              </w:rPr>
              <w:t xml:space="preserve"> </w:t>
            </w:r>
            <w:proofErr w:type="spellStart"/>
            <w:r>
              <w:rPr>
                <w:sz w:val="24"/>
                <w:szCs w:val="24"/>
              </w:rPr>
              <w:t>потоків</w:t>
            </w:r>
            <w:proofErr w:type="spellEnd"/>
            <w:r>
              <w:rPr>
                <w:sz w:val="24"/>
                <w:szCs w:val="24"/>
              </w:rPr>
              <w:t xml:space="preserve"> </w:t>
            </w:r>
            <w:proofErr w:type="spellStart"/>
            <w:r>
              <w:rPr>
                <w:sz w:val="24"/>
                <w:szCs w:val="24"/>
              </w:rPr>
              <w:t>від</w:t>
            </w:r>
            <w:proofErr w:type="spellEnd"/>
            <w:r>
              <w:rPr>
                <w:sz w:val="24"/>
                <w:szCs w:val="24"/>
              </w:rPr>
              <w:t xml:space="preserve"> </w:t>
            </w:r>
            <w:proofErr w:type="spellStart"/>
            <w:r>
              <w:rPr>
                <w:sz w:val="24"/>
                <w:szCs w:val="24"/>
              </w:rPr>
              <w:t>маркетингових</w:t>
            </w:r>
            <w:proofErr w:type="spellEnd"/>
            <w:r>
              <w:rPr>
                <w:sz w:val="24"/>
                <w:szCs w:val="24"/>
              </w:rPr>
              <w:t xml:space="preserve"> </w:t>
            </w:r>
            <w:proofErr w:type="spellStart"/>
            <w:r>
              <w:rPr>
                <w:sz w:val="24"/>
                <w:szCs w:val="24"/>
              </w:rPr>
              <w:t>заходів</w:t>
            </w:r>
            <w:proofErr w:type="spellEnd"/>
          </w:p>
        </w:tc>
        <w:tc>
          <w:tcPr>
            <w:tcW w:w="3839" w:type="dxa"/>
            <w:tcBorders>
              <w:top w:val="single" w:sz="4" w:space="0" w:color="auto"/>
              <w:left w:val="single" w:sz="4" w:space="0" w:color="auto"/>
              <w:bottom w:val="single" w:sz="4" w:space="0" w:color="auto"/>
              <w:right w:val="single" w:sz="4" w:space="0" w:color="auto"/>
              <w:tl2br w:val="nil"/>
              <w:tr2bl w:val="nil"/>
            </w:tcBorders>
            <w:vAlign w:val="center"/>
          </w:tcPr>
          <w:p w14:paraId="65CDC288" w14:textId="77777777" w:rsidR="007961BE" w:rsidRDefault="009D58A4" w:rsidP="009D58A4">
            <w:pPr>
              <w:pStyle w:val="22"/>
              <w:spacing w:line="360" w:lineRule="auto"/>
              <w:rPr>
                <w:sz w:val="24"/>
                <w:szCs w:val="24"/>
                <w:lang w:val="fr-FR"/>
              </w:rPr>
            </w:pPr>
            <w:proofErr w:type="spellStart"/>
            <w:r>
              <w:rPr>
                <w:sz w:val="24"/>
                <w:szCs w:val="24"/>
              </w:rPr>
              <w:t>Показує</w:t>
            </w:r>
            <w:proofErr w:type="spellEnd"/>
            <w:r>
              <w:rPr>
                <w:sz w:val="24"/>
                <w:szCs w:val="24"/>
              </w:rPr>
              <w:t xml:space="preserve"> </w:t>
            </w:r>
            <w:proofErr w:type="spellStart"/>
            <w:r>
              <w:rPr>
                <w:sz w:val="24"/>
                <w:szCs w:val="24"/>
              </w:rPr>
              <w:t>чисту</w:t>
            </w:r>
            <w:proofErr w:type="spellEnd"/>
            <w:r>
              <w:rPr>
                <w:sz w:val="24"/>
                <w:szCs w:val="24"/>
              </w:rPr>
              <w:t xml:space="preserve"> </w:t>
            </w:r>
            <w:proofErr w:type="spellStart"/>
            <w:r>
              <w:rPr>
                <w:sz w:val="24"/>
                <w:szCs w:val="24"/>
              </w:rPr>
              <w:t>приведену</w:t>
            </w:r>
            <w:proofErr w:type="spellEnd"/>
            <w:r>
              <w:rPr>
                <w:sz w:val="24"/>
                <w:szCs w:val="24"/>
              </w:rPr>
              <w:t xml:space="preserve"> </w:t>
            </w:r>
            <w:proofErr w:type="spellStart"/>
            <w:r>
              <w:rPr>
                <w:sz w:val="24"/>
                <w:szCs w:val="24"/>
              </w:rPr>
              <w:t>вартість</w:t>
            </w:r>
            <w:proofErr w:type="spellEnd"/>
            <w:r>
              <w:rPr>
                <w:sz w:val="24"/>
                <w:szCs w:val="24"/>
              </w:rPr>
              <w:t xml:space="preserve"> </w:t>
            </w:r>
            <w:proofErr w:type="spellStart"/>
            <w:r>
              <w:rPr>
                <w:sz w:val="24"/>
                <w:szCs w:val="24"/>
              </w:rPr>
              <w:t>маркетингових</w:t>
            </w:r>
            <w:proofErr w:type="spellEnd"/>
            <w:r>
              <w:rPr>
                <w:sz w:val="24"/>
                <w:szCs w:val="24"/>
              </w:rPr>
              <w:t xml:space="preserve"> </w:t>
            </w:r>
            <w:proofErr w:type="spellStart"/>
            <w:r>
              <w:rPr>
                <w:sz w:val="24"/>
                <w:szCs w:val="24"/>
              </w:rPr>
              <w:t>інвестицій</w:t>
            </w:r>
            <w:proofErr w:type="spellEnd"/>
            <w:r>
              <w:rPr>
                <w:sz w:val="24"/>
                <w:szCs w:val="24"/>
              </w:rPr>
              <w:t xml:space="preserve">. </w:t>
            </w:r>
            <w:proofErr w:type="spellStart"/>
            <w:proofErr w:type="gramStart"/>
            <w:r>
              <w:rPr>
                <w:sz w:val="24"/>
                <w:szCs w:val="24"/>
              </w:rPr>
              <w:t>Значення</w:t>
            </w:r>
            <w:proofErr w:type="spellEnd"/>
            <w:r>
              <w:rPr>
                <w:sz w:val="24"/>
                <w:szCs w:val="24"/>
              </w:rPr>
              <w:t xml:space="preserve"> &gt;</w:t>
            </w:r>
            <w:proofErr w:type="gramEnd"/>
            <w:r>
              <w:rPr>
                <w:sz w:val="24"/>
                <w:szCs w:val="24"/>
              </w:rPr>
              <w:t xml:space="preserve"> 0 </w:t>
            </w:r>
            <w:proofErr w:type="spellStart"/>
            <w:r>
              <w:rPr>
                <w:sz w:val="24"/>
                <w:szCs w:val="24"/>
              </w:rPr>
              <w:t>свідчить</w:t>
            </w:r>
            <w:proofErr w:type="spellEnd"/>
            <w:r>
              <w:rPr>
                <w:sz w:val="24"/>
                <w:szCs w:val="24"/>
              </w:rPr>
              <w:t xml:space="preserve"> про </w:t>
            </w:r>
            <w:proofErr w:type="spellStart"/>
            <w:r>
              <w:rPr>
                <w:sz w:val="24"/>
                <w:szCs w:val="24"/>
              </w:rPr>
              <w:t>доцільність</w:t>
            </w:r>
            <w:proofErr w:type="spellEnd"/>
            <w:r>
              <w:rPr>
                <w:sz w:val="24"/>
                <w:szCs w:val="24"/>
              </w:rPr>
              <w:t xml:space="preserve"> </w:t>
            </w:r>
            <w:proofErr w:type="spellStart"/>
            <w:r>
              <w:rPr>
                <w:sz w:val="24"/>
                <w:szCs w:val="24"/>
              </w:rPr>
              <w:t>інвестицій</w:t>
            </w:r>
            <w:proofErr w:type="spellEnd"/>
          </w:p>
        </w:tc>
      </w:tr>
      <w:tr w:rsidR="007961BE" w14:paraId="0E6520CA" w14:textId="77777777">
        <w:tc>
          <w:tcPr>
            <w:tcW w:w="2490" w:type="dxa"/>
            <w:tcBorders>
              <w:top w:val="single" w:sz="4" w:space="0" w:color="auto"/>
              <w:left w:val="single" w:sz="4" w:space="0" w:color="auto"/>
              <w:bottom w:val="single" w:sz="4" w:space="0" w:color="auto"/>
              <w:right w:val="single" w:sz="4" w:space="0" w:color="auto"/>
              <w:tl2br w:val="nil"/>
              <w:tr2bl w:val="nil"/>
            </w:tcBorders>
            <w:vAlign w:val="center"/>
          </w:tcPr>
          <w:p w14:paraId="7F3B23CC" w14:textId="77777777" w:rsidR="007961BE" w:rsidRDefault="009D58A4" w:rsidP="009D58A4">
            <w:pPr>
              <w:pStyle w:val="22"/>
              <w:spacing w:line="360" w:lineRule="auto"/>
              <w:rPr>
                <w:sz w:val="24"/>
                <w:szCs w:val="24"/>
                <w:lang w:val="fr-FR"/>
              </w:rPr>
            </w:pPr>
            <w:r>
              <w:rPr>
                <w:sz w:val="24"/>
                <w:szCs w:val="24"/>
                <w:lang w:val="en-US"/>
              </w:rPr>
              <w:t>IRR (Internal Rate of Return)</w:t>
            </w:r>
          </w:p>
        </w:tc>
        <w:tc>
          <w:tcPr>
            <w:tcW w:w="3420" w:type="dxa"/>
            <w:tcBorders>
              <w:top w:val="single" w:sz="4" w:space="0" w:color="auto"/>
              <w:left w:val="single" w:sz="4" w:space="0" w:color="auto"/>
              <w:bottom w:val="single" w:sz="4" w:space="0" w:color="auto"/>
              <w:right w:val="single" w:sz="4" w:space="0" w:color="auto"/>
              <w:tl2br w:val="nil"/>
              <w:tr2bl w:val="nil"/>
            </w:tcBorders>
            <w:vAlign w:val="center"/>
          </w:tcPr>
          <w:p w14:paraId="1AD94A70" w14:textId="77777777" w:rsidR="007961BE" w:rsidRDefault="009D58A4" w:rsidP="009D58A4">
            <w:pPr>
              <w:pStyle w:val="22"/>
              <w:spacing w:line="360" w:lineRule="auto"/>
              <w:rPr>
                <w:sz w:val="24"/>
                <w:szCs w:val="24"/>
                <w:lang w:val="fr-FR"/>
              </w:rPr>
            </w:pPr>
            <w:r>
              <w:rPr>
                <w:sz w:val="24"/>
                <w:szCs w:val="24"/>
              </w:rPr>
              <w:t xml:space="preserve">Ставка </w:t>
            </w:r>
            <w:proofErr w:type="spellStart"/>
            <w:r>
              <w:rPr>
                <w:sz w:val="24"/>
                <w:szCs w:val="24"/>
              </w:rPr>
              <w:t>дисконтування</w:t>
            </w:r>
            <w:proofErr w:type="spellEnd"/>
            <w:r>
              <w:rPr>
                <w:sz w:val="24"/>
                <w:szCs w:val="24"/>
              </w:rPr>
              <w:t xml:space="preserve">, при </w:t>
            </w:r>
            <w:proofErr w:type="spellStart"/>
            <w:r>
              <w:rPr>
                <w:sz w:val="24"/>
                <w:szCs w:val="24"/>
              </w:rPr>
              <w:t>якій</w:t>
            </w:r>
            <w:proofErr w:type="spellEnd"/>
            <w:r>
              <w:rPr>
                <w:sz w:val="24"/>
                <w:szCs w:val="24"/>
              </w:rPr>
              <w:t xml:space="preserve"> NPV = 0</w:t>
            </w:r>
          </w:p>
        </w:tc>
        <w:tc>
          <w:tcPr>
            <w:tcW w:w="3839" w:type="dxa"/>
            <w:tcBorders>
              <w:top w:val="single" w:sz="4" w:space="0" w:color="auto"/>
              <w:left w:val="single" w:sz="4" w:space="0" w:color="auto"/>
              <w:bottom w:val="single" w:sz="4" w:space="0" w:color="auto"/>
              <w:right w:val="single" w:sz="4" w:space="0" w:color="auto"/>
              <w:tl2br w:val="nil"/>
              <w:tr2bl w:val="nil"/>
            </w:tcBorders>
            <w:vAlign w:val="center"/>
          </w:tcPr>
          <w:p w14:paraId="1D0971F2" w14:textId="77777777" w:rsidR="007961BE" w:rsidRDefault="009D58A4" w:rsidP="009D58A4">
            <w:pPr>
              <w:pStyle w:val="22"/>
              <w:spacing w:line="360" w:lineRule="auto"/>
              <w:rPr>
                <w:sz w:val="24"/>
                <w:szCs w:val="24"/>
                <w:lang w:val="fr-FR"/>
              </w:rPr>
            </w:pPr>
            <w:proofErr w:type="spellStart"/>
            <w:r>
              <w:rPr>
                <w:sz w:val="24"/>
                <w:szCs w:val="24"/>
              </w:rPr>
              <w:t>Показує</w:t>
            </w:r>
            <w:proofErr w:type="spellEnd"/>
            <w:r>
              <w:rPr>
                <w:sz w:val="24"/>
                <w:szCs w:val="24"/>
              </w:rPr>
              <w:t xml:space="preserve"> </w:t>
            </w:r>
            <w:proofErr w:type="spellStart"/>
            <w:r>
              <w:rPr>
                <w:sz w:val="24"/>
                <w:szCs w:val="24"/>
              </w:rPr>
              <w:t>внутрішню</w:t>
            </w:r>
            <w:proofErr w:type="spellEnd"/>
            <w:r>
              <w:rPr>
                <w:sz w:val="24"/>
                <w:szCs w:val="24"/>
              </w:rPr>
              <w:t xml:space="preserve"> норму </w:t>
            </w:r>
            <w:proofErr w:type="spellStart"/>
            <w:r>
              <w:rPr>
                <w:sz w:val="24"/>
                <w:szCs w:val="24"/>
              </w:rPr>
              <w:t>прибутковості</w:t>
            </w:r>
            <w:proofErr w:type="spellEnd"/>
            <w:r>
              <w:rPr>
                <w:sz w:val="24"/>
                <w:szCs w:val="24"/>
              </w:rPr>
              <w:t xml:space="preserve"> </w:t>
            </w:r>
            <w:proofErr w:type="spellStart"/>
            <w:r>
              <w:rPr>
                <w:sz w:val="24"/>
                <w:szCs w:val="24"/>
              </w:rPr>
              <w:t>маркетингових</w:t>
            </w:r>
            <w:proofErr w:type="spellEnd"/>
            <w:r>
              <w:rPr>
                <w:sz w:val="24"/>
                <w:szCs w:val="24"/>
              </w:rPr>
              <w:t xml:space="preserve"> </w:t>
            </w:r>
            <w:proofErr w:type="spellStart"/>
            <w:r>
              <w:rPr>
                <w:sz w:val="24"/>
                <w:szCs w:val="24"/>
              </w:rPr>
              <w:t>інвестицій</w:t>
            </w:r>
            <w:proofErr w:type="spellEnd"/>
            <w:r>
              <w:rPr>
                <w:sz w:val="24"/>
                <w:szCs w:val="24"/>
              </w:rPr>
              <w:t xml:space="preserve">. </w:t>
            </w:r>
            <w:proofErr w:type="spellStart"/>
            <w:proofErr w:type="gramStart"/>
            <w:r>
              <w:rPr>
                <w:sz w:val="24"/>
                <w:szCs w:val="24"/>
              </w:rPr>
              <w:t>Значення</w:t>
            </w:r>
            <w:proofErr w:type="spellEnd"/>
            <w:r>
              <w:rPr>
                <w:sz w:val="24"/>
                <w:szCs w:val="24"/>
              </w:rPr>
              <w:t xml:space="preserve"> &gt;</w:t>
            </w:r>
            <w:proofErr w:type="gramEnd"/>
            <w:r>
              <w:rPr>
                <w:sz w:val="24"/>
                <w:szCs w:val="24"/>
              </w:rPr>
              <w:t xml:space="preserve"> </w:t>
            </w:r>
            <w:proofErr w:type="spellStart"/>
            <w:r>
              <w:rPr>
                <w:sz w:val="24"/>
                <w:szCs w:val="24"/>
              </w:rPr>
              <w:t>вартості</w:t>
            </w:r>
            <w:proofErr w:type="spellEnd"/>
            <w:r>
              <w:rPr>
                <w:sz w:val="24"/>
                <w:szCs w:val="24"/>
              </w:rPr>
              <w:t xml:space="preserve"> </w:t>
            </w:r>
            <w:proofErr w:type="spellStart"/>
            <w:r>
              <w:rPr>
                <w:sz w:val="24"/>
                <w:szCs w:val="24"/>
              </w:rPr>
              <w:t>капіталу</w:t>
            </w:r>
            <w:proofErr w:type="spellEnd"/>
            <w:r>
              <w:rPr>
                <w:sz w:val="24"/>
                <w:szCs w:val="24"/>
              </w:rPr>
              <w:t xml:space="preserve"> </w:t>
            </w:r>
            <w:proofErr w:type="spellStart"/>
            <w:r>
              <w:rPr>
                <w:sz w:val="24"/>
                <w:szCs w:val="24"/>
              </w:rPr>
              <w:t>свідчить</w:t>
            </w:r>
            <w:proofErr w:type="spellEnd"/>
            <w:r>
              <w:rPr>
                <w:sz w:val="24"/>
                <w:szCs w:val="24"/>
              </w:rPr>
              <w:t xml:space="preserve"> про </w:t>
            </w:r>
            <w:proofErr w:type="spellStart"/>
            <w:r>
              <w:rPr>
                <w:sz w:val="24"/>
                <w:szCs w:val="24"/>
              </w:rPr>
              <w:t>ефективність</w:t>
            </w:r>
            <w:proofErr w:type="spellEnd"/>
          </w:p>
        </w:tc>
      </w:tr>
      <w:tr w:rsidR="007961BE" w14:paraId="742FF92F" w14:textId="77777777">
        <w:tc>
          <w:tcPr>
            <w:tcW w:w="2490" w:type="dxa"/>
            <w:tcBorders>
              <w:top w:val="single" w:sz="4" w:space="0" w:color="auto"/>
              <w:left w:val="single" w:sz="4" w:space="0" w:color="auto"/>
              <w:bottom w:val="single" w:sz="4" w:space="0" w:color="auto"/>
              <w:right w:val="single" w:sz="4" w:space="0" w:color="auto"/>
              <w:tl2br w:val="nil"/>
              <w:tr2bl w:val="nil"/>
            </w:tcBorders>
            <w:vAlign w:val="center"/>
          </w:tcPr>
          <w:p w14:paraId="58A7B0FC" w14:textId="77777777" w:rsidR="007961BE" w:rsidRDefault="009D58A4" w:rsidP="009D58A4">
            <w:pPr>
              <w:pStyle w:val="22"/>
              <w:spacing w:line="360" w:lineRule="auto"/>
              <w:rPr>
                <w:sz w:val="24"/>
                <w:szCs w:val="24"/>
                <w:lang w:val="fr-FR"/>
              </w:rPr>
            </w:pPr>
            <w:r>
              <w:rPr>
                <w:sz w:val="24"/>
                <w:szCs w:val="24"/>
              </w:rPr>
              <w:t xml:space="preserve">Маржинальна </w:t>
            </w:r>
            <w:proofErr w:type="spellStart"/>
            <w:r>
              <w:rPr>
                <w:sz w:val="24"/>
                <w:szCs w:val="24"/>
              </w:rPr>
              <w:t>рентабельність</w:t>
            </w:r>
            <w:proofErr w:type="spellEnd"/>
          </w:p>
        </w:tc>
        <w:tc>
          <w:tcPr>
            <w:tcW w:w="3420" w:type="dxa"/>
            <w:tcBorders>
              <w:top w:val="single" w:sz="4" w:space="0" w:color="auto"/>
              <w:left w:val="single" w:sz="4" w:space="0" w:color="auto"/>
              <w:bottom w:val="single" w:sz="4" w:space="0" w:color="auto"/>
              <w:right w:val="single" w:sz="4" w:space="0" w:color="auto"/>
              <w:tl2br w:val="nil"/>
              <w:tr2bl w:val="nil"/>
            </w:tcBorders>
            <w:vAlign w:val="center"/>
          </w:tcPr>
          <w:p w14:paraId="343D97F4" w14:textId="77777777" w:rsidR="007961BE" w:rsidRDefault="009D58A4" w:rsidP="009D58A4">
            <w:pPr>
              <w:pStyle w:val="22"/>
              <w:spacing w:line="360" w:lineRule="auto"/>
              <w:rPr>
                <w:sz w:val="24"/>
                <w:szCs w:val="24"/>
                <w:lang w:val="fr-FR"/>
              </w:rPr>
            </w:pPr>
            <w:proofErr w:type="spellStart"/>
            <w:r>
              <w:rPr>
                <w:sz w:val="24"/>
                <w:szCs w:val="24"/>
              </w:rPr>
              <w:t>Маржинальний</w:t>
            </w:r>
            <w:proofErr w:type="spellEnd"/>
            <w:r>
              <w:rPr>
                <w:sz w:val="24"/>
                <w:szCs w:val="24"/>
              </w:rPr>
              <w:t xml:space="preserve"> </w:t>
            </w:r>
            <w:proofErr w:type="spellStart"/>
            <w:r>
              <w:rPr>
                <w:sz w:val="24"/>
                <w:szCs w:val="24"/>
              </w:rPr>
              <w:t>прибуток</w:t>
            </w:r>
            <w:proofErr w:type="spellEnd"/>
            <w:r>
              <w:rPr>
                <w:sz w:val="24"/>
                <w:szCs w:val="24"/>
              </w:rPr>
              <w:t xml:space="preserve"> / </w:t>
            </w:r>
            <w:proofErr w:type="spellStart"/>
            <w:r>
              <w:rPr>
                <w:sz w:val="24"/>
                <w:szCs w:val="24"/>
              </w:rPr>
              <w:t>Виручка</w:t>
            </w:r>
            <w:proofErr w:type="spellEnd"/>
            <w:r>
              <w:rPr>
                <w:sz w:val="24"/>
                <w:szCs w:val="24"/>
              </w:rPr>
              <w:t xml:space="preserve"> </w:t>
            </w:r>
            <w:proofErr w:type="spellStart"/>
            <w:r>
              <w:rPr>
                <w:sz w:val="24"/>
                <w:szCs w:val="24"/>
              </w:rPr>
              <w:t>від</w:t>
            </w:r>
            <w:proofErr w:type="spellEnd"/>
            <w:r>
              <w:rPr>
                <w:sz w:val="24"/>
                <w:szCs w:val="24"/>
              </w:rPr>
              <w:t xml:space="preserve"> </w:t>
            </w:r>
            <w:proofErr w:type="spellStart"/>
            <w:r>
              <w:rPr>
                <w:sz w:val="24"/>
                <w:szCs w:val="24"/>
              </w:rPr>
              <w:t>реалізації</w:t>
            </w:r>
            <w:proofErr w:type="spellEnd"/>
            <w:r>
              <w:rPr>
                <w:sz w:val="24"/>
                <w:szCs w:val="24"/>
              </w:rPr>
              <w:t xml:space="preserve"> </w:t>
            </w:r>
            <w:r>
              <w:rPr>
                <w:sz w:val="24"/>
                <w:szCs w:val="24"/>
                <w:lang w:val="fr-FR"/>
              </w:rPr>
              <w:t>Ч 100%</w:t>
            </w:r>
          </w:p>
        </w:tc>
        <w:tc>
          <w:tcPr>
            <w:tcW w:w="3839" w:type="dxa"/>
            <w:tcBorders>
              <w:top w:val="single" w:sz="4" w:space="0" w:color="auto"/>
              <w:left w:val="single" w:sz="4" w:space="0" w:color="auto"/>
              <w:bottom w:val="single" w:sz="4" w:space="0" w:color="auto"/>
              <w:right w:val="single" w:sz="4" w:space="0" w:color="auto"/>
              <w:tl2br w:val="nil"/>
              <w:tr2bl w:val="nil"/>
            </w:tcBorders>
            <w:vAlign w:val="center"/>
          </w:tcPr>
          <w:p w14:paraId="39FB2E67" w14:textId="77777777" w:rsidR="007961BE" w:rsidRDefault="009D58A4" w:rsidP="009D58A4">
            <w:pPr>
              <w:pStyle w:val="22"/>
              <w:spacing w:line="360" w:lineRule="auto"/>
              <w:rPr>
                <w:sz w:val="24"/>
                <w:szCs w:val="24"/>
                <w:lang w:val="fr-FR"/>
              </w:rPr>
            </w:pPr>
            <w:proofErr w:type="spellStart"/>
            <w:r>
              <w:rPr>
                <w:sz w:val="24"/>
                <w:szCs w:val="24"/>
              </w:rPr>
              <w:t>Показує</w:t>
            </w:r>
            <w:proofErr w:type="spellEnd"/>
            <w:r>
              <w:rPr>
                <w:sz w:val="24"/>
                <w:szCs w:val="24"/>
              </w:rPr>
              <w:t xml:space="preserve"> </w:t>
            </w:r>
            <w:proofErr w:type="spellStart"/>
            <w:r>
              <w:rPr>
                <w:sz w:val="24"/>
                <w:szCs w:val="24"/>
              </w:rPr>
              <w:t>частку</w:t>
            </w:r>
            <w:proofErr w:type="spellEnd"/>
            <w:r>
              <w:rPr>
                <w:sz w:val="24"/>
                <w:szCs w:val="24"/>
              </w:rPr>
              <w:t xml:space="preserve"> маржинального </w:t>
            </w:r>
            <w:proofErr w:type="spellStart"/>
            <w:r>
              <w:rPr>
                <w:sz w:val="24"/>
                <w:szCs w:val="24"/>
              </w:rPr>
              <w:t>прибутку</w:t>
            </w:r>
            <w:proofErr w:type="spellEnd"/>
            <w:r>
              <w:rPr>
                <w:sz w:val="24"/>
                <w:szCs w:val="24"/>
              </w:rPr>
              <w:t xml:space="preserve"> в </w:t>
            </w:r>
            <w:proofErr w:type="spellStart"/>
            <w:r>
              <w:rPr>
                <w:sz w:val="24"/>
                <w:szCs w:val="24"/>
              </w:rPr>
              <w:t>виручці</w:t>
            </w:r>
            <w:proofErr w:type="spellEnd"/>
            <w:r>
              <w:rPr>
                <w:sz w:val="24"/>
                <w:szCs w:val="24"/>
              </w:rPr>
              <w:t xml:space="preserve">. </w:t>
            </w:r>
            <w:proofErr w:type="spellStart"/>
            <w:r>
              <w:rPr>
                <w:sz w:val="24"/>
                <w:szCs w:val="24"/>
              </w:rPr>
              <w:t>Зростання</w:t>
            </w:r>
            <w:proofErr w:type="spellEnd"/>
            <w:r>
              <w:rPr>
                <w:sz w:val="24"/>
                <w:szCs w:val="24"/>
              </w:rPr>
              <w:t xml:space="preserve"> </w:t>
            </w:r>
            <w:proofErr w:type="spellStart"/>
            <w:r>
              <w:rPr>
                <w:sz w:val="24"/>
                <w:szCs w:val="24"/>
              </w:rPr>
              <w:t>показника</w:t>
            </w:r>
            <w:proofErr w:type="spellEnd"/>
            <w:r>
              <w:rPr>
                <w:sz w:val="24"/>
                <w:szCs w:val="24"/>
              </w:rPr>
              <w:t xml:space="preserve"> </w:t>
            </w:r>
            <w:proofErr w:type="spellStart"/>
            <w:r>
              <w:rPr>
                <w:sz w:val="24"/>
                <w:szCs w:val="24"/>
              </w:rPr>
              <w:t>свідчить</w:t>
            </w:r>
            <w:proofErr w:type="spellEnd"/>
            <w:r>
              <w:rPr>
                <w:sz w:val="24"/>
                <w:szCs w:val="24"/>
              </w:rPr>
              <w:t xml:space="preserve"> про </w:t>
            </w:r>
            <w:proofErr w:type="spellStart"/>
            <w:r>
              <w:rPr>
                <w:sz w:val="24"/>
                <w:szCs w:val="24"/>
              </w:rPr>
              <w:t>ефективність</w:t>
            </w:r>
            <w:proofErr w:type="spellEnd"/>
            <w:r>
              <w:rPr>
                <w:sz w:val="24"/>
                <w:szCs w:val="24"/>
              </w:rPr>
              <w:t xml:space="preserve"> </w:t>
            </w:r>
            <w:proofErr w:type="spellStart"/>
            <w:r>
              <w:rPr>
                <w:sz w:val="24"/>
                <w:szCs w:val="24"/>
              </w:rPr>
              <w:t>цінової</w:t>
            </w:r>
            <w:proofErr w:type="spellEnd"/>
            <w:r>
              <w:rPr>
                <w:sz w:val="24"/>
                <w:szCs w:val="24"/>
              </w:rPr>
              <w:t xml:space="preserve"> </w:t>
            </w:r>
            <w:proofErr w:type="spellStart"/>
            <w:r>
              <w:rPr>
                <w:sz w:val="24"/>
                <w:szCs w:val="24"/>
              </w:rPr>
              <w:t>стратегії</w:t>
            </w:r>
            <w:proofErr w:type="spellEnd"/>
          </w:p>
        </w:tc>
      </w:tr>
    </w:tbl>
    <w:p w14:paraId="6F77831F" w14:textId="77777777" w:rsidR="007961BE" w:rsidRDefault="009D58A4">
      <w:pPr>
        <w:pStyle w:val="14"/>
        <w:ind w:firstLineChars="250" w:firstLine="700"/>
      </w:pPr>
      <w:r>
        <w:t>Практичне застосування фінансових методів оцінки ефективності маркетингових стратегій можна проілюструвати на прикладі компанії "</w:t>
      </w:r>
      <w:proofErr w:type="spellStart"/>
      <w:r>
        <w:t>Procter</w:t>
      </w:r>
      <w:proofErr w:type="spellEnd"/>
      <w:r>
        <w:t xml:space="preserve"> &amp; </w:t>
      </w:r>
      <w:proofErr w:type="spellStart"/>
      <w:r>
        <w:t>Gamble</w:t>
      </w:r>
      <w:proofErr w:type="spellEnd"/>
      <w:r>
        <w:t xml:space="preserve">", яка використовує показник ROMI для оцінки ефективності маркетингових інвестицій у різні бренди та канали комунікації. За даними </w:t>
      </w:r>
      <w:r>
        <w:lastRenderedPageBreak/>
        <w:t>дослідження, проведеного Д. Капланом, "компанія "</w:t>
      </w:r>
      <w:proofErr w:type="spellStart"/>
      <w:r>
        <w:t>Procter</w:t>
      </w:r>
      <w:proofErr w:type="spellEnd"/>
      <w:r>
        <w:t xml:space="preserve"> &amp; </w:t>
      </w:r>
      <w:proofErr w:type="spellStart"/>
      <w:r>
        <w:t>Gamble</w:t>
      </w:r>
      <w:proofErr w:type="spellEnd"/>
      <w:r>
        <w:t>" встановила мінімальне значення ROMI на рівні 120% для всіх маркетингових проектів, що дозволило оптимізувати маркетинговий бюджет та підвищити загальну ефективність маркетингової діяльності" [25, с. 178].</w:t>
      </w:r>
    </w:p>
    <w:p w14:paraId="56EE30A0" w14:textId="77777777" w:rsidR="007961BE" w:rsidRDefault="009D58A4">
      <w:pPr>
        <w:pStyle w:val="14"/>
      </w:pPr>
      <w:r>
        <w:t>Ринкові методи оцінки ефективності маркетингових стратегій дозволяють визначити позицію підприємства на ринку та динаміку її зміни. С.С. Гаркавенко зазначає, що "ринкові показники є важливими індикаторами конкурентоспроможності підприємства та ефективності його маркетингової стратегії" [4, с. 267]. У таблиці 1.11 представлено основні ринкові показники оцінки ефективності маркетингових стратегій.</w:t>
      </w:r>
    </w:p>
    <w:p w14:paraId="0ACC476A" w14:textId="77777777" w:rsidR="009D58A4" w:rsidRDefault="009D58A4">
      <w:pPr>
        <w:pStyle w:val="14"/>
      </w:pPr>
    </w:p>
    <w:p w14:paraId="59DC6674" w14:textId="77777777" w:rsidR="007961BE" w:rsidRDefault="009D58A4">
      <w:pPr>
        <w:pStyle w:val="14"/>
        <w:jc w:val="center"/>
      </w:pPr>
      <w:r>
        <w:t>Таблиця 1.11 -  Ринкові показники оцінки ефективності маркетингових стратегій</w:t>
      </w:r>
    </w:p>
    <w:tbl>
      <w:tblPr>
        <w:tblW w:w="0" w:type="auto"/>
        <w:tblInd w:w="-55" w:type="dxa"/>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4A0" w:firstRow="1" w:lastRow="0" w:firstColumn="1" w:lastColumn="0" w:noHBand="0" w:noVBand="1"/>
      </w:tblPr>
      <w:tblGrid>
        <w:gridCol w:w="2419"/>
        <w:gridCol w:w="3311"/>
        <w:gridCol w:w="4019"/>
      </w:tblGrid>
      <w:tr w:rsidR="007961BE" w14:paraId="49A80A1C" w14:textId="77777777">
        <w:tc>
          <w:tcPr>
            <w:tcW w:w="2419" w:type="dxa"/>
            <w:tcBorders>
              <w:top w:val="single" w:sz="4" w:space="0" w:color="auto"/>
              <w:left w:val="single" w:sz="4" w:space="0" w:color="auto"/>
              <w:bottom w:val="single" w:sz="4" w:space="0" w:color="auto"/>
              <w:right w:val="single" w:sz="4" w:space="0" w:color="auto"/>
              <w:tl2br w:val="nil"/>
              <w:tr2bl w:val="nil"/>
            </w:tcBorders>
            <w:vAlign w:val="center"/>
          </w:tcPr>
          <w:p w14:paraId="77534BC6" w14:textId="77777777" w:rsidR="007961BE" w:rsidRDefault="009D58A4" w:rsidP="009D58A4">
            <w:pPr>
              <w:pStyle w:val="22"/>
              <w:spacing w:line="360" w:lineRule="auto"/>
              <w:rPr>
                <w:sz w:val="24"/>
                <w:szCs w:val="24"/>
                <w:lang w:val="fr-FR"/>
              </w:rPr>
            </w:pPr>
            <w:proofErr w:type="spellStart"/>
            <w:r>
              <w:rPr>
                <w:sz w:val="24"/>
                <w:szCs w:val="24"/>
              </w:rPr>
              <w:t>Показник</w:t>
            </w:r>
            <w:proofErr w:type="spellEnd"/>
          </w:p>
        </w:tc>
        <w:tc>
          <w:tcPr>
            <w:tcW w:w="3311" w:type="dxa"/>
            <w:tcBorders>
              <w:top w:val="single" w:sz="4" w:space="0" w:color="auto"/>
              <w:left w:val="single" w:sz="4" w:space="0" w:color="auto"/>
              <w:bottom w:val="single" w:sz="4" w:space="0" w:color="auto"/>
              <w:right w:val="single" w:sz="4" w:space="0" w:color="auto"/>
              <w:tl2br w:val="nil"/>
              <w:tr2bl w:val="nil"/>
            </w:tcBorders>
            <w:vAlign w:val="center"/>
          </w:tcPr>
          <w:p w14:paraId="518EF0C0" w14:textId="77777777" w:rsidR="007961BE" w:rsidRDefault="009D58A4" w:rsidP="009D58A4">
            <w:pPr>
              <w:pStyle w:val="22"/>
              <w:spacing w:line="360" w:lineRule="auto"/>
              <w:rPr>
                <w:sz w:val="24"/>
                <w:szCs w:val="24"/>
                <w:lang w:val="fr-FR"/>
              </w:rPr>
            </w:pPr>
            <w:r>
              <w:rPr>
                <w:sz w:val="24"/>
                <w:szCs w:val="24"/>
              </w:rPr>
              <w:t xml:space="preserve">Формула </w:t>
            </w:r>
            <w:proofErr w:type="spellStart"/>
            <w:r>
              <w:rPr>
                <w:sz w:val="24"/>
                <w:szCs w:val="24"/>
              </w:rPr>
              <w:t>розрахунку</w:t>
            </w:r>
            <w:proofErr w:type="spellEnd"/>
          </w:p>
        </w:tc>
        <w:tc>
          <w:tcPr>
            <w:tcW w:w="4019" w:type="dxa"/>
            <w:tcBorders>
              <w:top w:val="single" w:sz="4" w:space="0" w:color="auto"/>
              <w:left w:val="single" w:sz="4" w:space="0" w:color="auto"/>
              <w:bottom w:val="single" w:sz="4" w:space="0" w:color="auto"/>
              <w:right w:val="single" w:sz="4" w:space="0" w:color="auto"/>
              <w:tl2br w:val="nil"/>
              <w:tr2bl w:val="nil"/>
            </w:tcBorders>
            <w:vAlign w:val="center"/>
          </w:tcPr>
          <w:p w14:paraId="73B6DF79" w14:textId="77777777" w:rsidR="007961BE" w:rsidRDefault="009D58A4" w:rsidP="009D58A4">
            <w:pPr>
              <w:pStyle w:val="22"/>
              <w:spacing w:line="360" w:lineRule="auto"/>
              <w:rPr>
                <w:sz w:val="24"/>
                <w:szCs w:val="24"/>
                <w:lang w:val="fr-FR"/>
              </w:rPr>
            </w:pPr>
            <w:proofErr w:type="spellStart"/>
            <w:r>
              <w:rPr>
                <w:sz w:val="24"/>
                <w:szCs w:val="24"/>
              </w:rPr>
              <w:t>Інтерпретація</w:t>
            </w:r>
            <w:proofErr w:type="spellEnd"/>
            <w:r>
              <w:rPr>
                <w:sz w:val="24"/>
                <w:szCs w:val="24"/>
              </w:rPr>
              <w:t xml:space="preserve"> </w:t>
            </w:r>
            <w:proofErr w:type="spellStart"/>
            <w:r>
              <w:rPr>
                <w:sz w:val="24"/>
                <w:szCs w:val="24"/>
              </w:rPr>
              <w:t>результатів</w:t>
            </w:r>
            <w:proofErr w:type="spellEnd"/>
          </w:p>
        </w:tc>
      </w:tr>
      <w:tr w:rsidR="007961BE" w14:paraId="28F7105F" w14:textId="77777777">
        <w:tc>
          <w:tcPr>
            <w:tcW w:w="2419" w:type="dxa"/>
            <w:tcBorders>
              <w:top w:val="single" w:sz="4" w:space="0" w:color="auto"/>
              <w:left w:val="single" w:sz="4" w:space="0" w:color="auto"/>
              <w:bottom w:val="single" w:sz="4" w:space="0" w:color="auto"/>
              <w:right w:val="single" w:sz="4" w:space="0" w:color="auto"/>
              <w:tl2br w:val="nil"/>
              <w:tr2bl w:val="nil"/>
            </w:tcBorders>
            <w:vAlign w:val="center"/>
          </w:tcPr>
          <w:p w14:paraId="4E98B667" w14:textId="77777777" w:rsidR="007961BE" w:rsidRDefault="009D58A4" w:rsidP="009D58A4">
            <w:pPr>
              <w:pStyle w:val="22"/>
              <w:spacing w:line="360" w:lineRule="auto"/>
              <w:rPr>
                <w:sz w:val="24"/>
                <w:szCs w:val="24"/>
                <w:lang w:val="fr-FR"/>
              </w:rPr>
            </w:pPr>
            <w:proofErr w:type="spellStart"/>
            <w:r>
              <w:rPr>
                <w:sz w:val="24"/>
                <w:szCs w:val="24"/>
              </w:rPr>
              <w:t>Частка</w:t>
            </w:r>
            <w:proofErr w:type="spellEnd"/>
            <w:r>
              <w:rPr>
                <w:sz w:val="24"/>
                <w:szCs w:val="24"/>
              </w:rPr>
              <w:t xml:space="preserve"> ринку</w:t>
            </w:r>
          </w:p>
        </w:tc>
        <w:tc>
          <w:tcPr>
            <w:tcW w:w="3311" w:type="dxa"/>
            <w:tcBorders>
              <w:top w:val="single" w:sz="4" w:space="0" w:color="auto"/>
              <w:left w:val="single" w:sz="4" w:space="0" w:color="auto"/>
              <w:bottom w:val="single" w:sz="4" w:space="0" w:color="auto"/>
              <w:right w:val="single" w:sz="4" w:space="0" w:color="auto"/>
              <w:tl2br w:val="nil"/>
              <w:tr2bl w:val="nil"/>
            </w:tcBorders>
            <w:vAlign w:val="center"/>
          </w:tcPr>
          <w:p w14:paraId="539A6C47" w14:textId="77777777" w:rsidR="007961BE" w:rsidRDefault="009D58A4" w:rsidP="009D58A4">
            <w:pPr>
              <w:pStyle w:val="22"/>
              <w:spacing w:line="360" w:lineRule="auto"/>
              <w:rPr>
                <w:sz w:val="24"/>
                <w:szCs w:val="24"/>
                <w:lang w:val="fr-FR"/>
              </w:rPr>
            </w:pPr>
            <w:proofErr w:type="spellStart"/>
            <w:r>
              <w:rPr>
                <w:sz w:val="24"/>
                <w:szCs w:val="24"/>
              </w:rPr>
              <w:t>Обсяг</w:t>
            </w:r>
            <w:proofErr w:type="spellEnd"/>
            <w:r>
              <w:rPr>
                <w:sz w:val="24"/>
                <w:szCs w:val="24"/>
              </w:rPr>
              <w:t xml:space="preserve"> </w:t>
            </w:r>
            <w:proofErr w:type="spellStart"/>
            <w:r>
              <w:rPr>
                <w:sz w:val="24"/>
                <w:szCs w:val="24"/>
              </w:rPr>
              <w:t>продажів</w:t>
            </w:r>
            <w:proofErr w:type="spellEnd"/>
            <w:r>
              <w:rPr>
                <w:sz w:val="24"/>
                <w:szCs w:val="24"/>
              </w:rPr>
              <w:t xml:space="preserve"> </w:t>
            </w:r>
            <w:proofErr w:type="spellStart"/>
            <w:r>
              <w:rPr>
                <w:sz w:val="24"/>
                <w:szCs w:val="24"/>
              </w:rPr>
              <w:t>підприємства</w:t>
            </w:r>
            <w:proofErr w:type="spellEnd"/>
            <w:r>
              <w:rPr>
                <w:sz w:val="24"/>
                <w:szCs w:val="24"/>
              </w:rPr>
              <w:t xml:space="preserve"> / </w:t>
            </w:r>
            <w:proofErr w:type="spellStart"/>
            <w:r>
              <w:rPr>
                <w:sz w:val="24"/>
                <w:szCs w:val="24"/>
              </w:rPr>
              <w:t>Загальний</w:t>
            </w:r>
            <w:proofErr w:type="spellEnd"/>
            <w:r>
              <w:rPr>
                <w:sz w:val="24"/>
                <w:szCs w:val="24"/>
              </w:rPr>
              <w:t xml:space="preserve"> </w:t>
            </w:r>
            <w:proofErr w:type="spellStart"/>
            <w:r>
              <w:rPr>
                <w:sz w:val="24"/>
                <w:szCs w:val="24"/>
              </w:rPr>
              <w:t>обсяг</w:t>
            </w:r>
            <w:proofErr w:type="spellEnd"/>
            <w:r>
              <w:rPr>
                <w:sz w:val="24"/>
                <w:szCs w:val="24"/>
              </w:rPr>
              <w:t xml:space="preserve"> </w:t>
            </w:r>
            <w:proofErr w:type="spellStart"/>
            <w:r>
              <w:rPr>
                <w:sz w:val="24"/>
                <w:szCs w:val="24"/>
              </w:rPr>
              <w:t>продажів</w:t>
            </w:r>
            <w:proofErr w:type="spellEnd"/>
            <w:r>
              <w:rPr>
                <w:sz w:val="24"/>
                <w:szCs w:val="24"/>
              </w:rPr>
              <w:t xml:space="preserve"> </w:t>
            </w:r>
            <w:proofErr w:type="gramStart"/>
            <w:r>
              <w:rPr>
                <w:sz w:val="24"/>
                <w:szCs w:val="24"/>
              </w:rPr>
              <w:t>на ринку</w:t>
            </w:r>
            <w:proofErr w:type="gramEnd"/>
            <w:r>
              <w:rPr>
                <w:sz w:val="24"/>
                <w:szCs w:val="24"/>
              </w:rPr>
              <w:t xml:space="preserve"> </w:t>
            </w:r>
            <w:r>
              <w:rPr>
                <w:sz w:val="24"/>
                <w:szCs w:val="24"/>
                <w:lang w:val="fr-FR"/>
              </w:rPr>
              <w:t>Ч 100%</w:t>
            </w:r>
          </w:p>
        </w:tc>
        <w:tc>
          <w:tcPr>
            <w:tcW w:w="4019" w:type="dxa"/>
            <w:tcBorders>
              <w:top w:val="single" w:sz="4" w:space="0" w:color="auto"/>
              <w:left w:val="single" w:sz="4" w:space="0" w:color="auto"/>
              <w:bottom w:val="single" w:sz="4" w:space="0" w:color="auto"/>
              <w:right w:val="single" w:sz="4" w:space="0" w:color="auto"/>
              <w:tl2br w:val="nil"/>
              <w:tr2bl w:val="nil"/>
            </w:tcBorders>
            <w:vAlign w:val="center"/>
          </w:tcPr>
          <w:p w14:paraId="6638B7FB" w14:textId="77777777" w:rsidR="007961BE" w:rsidRDefault="009D58A4" w:rsidP="009D58A4">
            <w:pPr>
              <w:pStyle w:val="22"/>
              <w:spacing w:line="360" w:lineRule="auto"/>
              <w:rPr>
                <w:sz w:val="24"/>
                <w:szCs w:val="24"/>
                <w:lang w:val="fr-FR"/>
              </w:rPr>
            </w:pPr>
            <w:proofErr w:type="spellStart"/>
            <w:r>
              <w:rPr>
                <w:sz w:val="24"/>
                <w:szCs w:val="24"/>
              </w:rPr>
              <w:t>Показує</w:t>
            </w:r>
            <w:proofErr w:type="spellEnd"/>
            <w:r>
              <w:rPr>
                <w:sz w:val="24"/>
                <w:szCs w:val="24"/>
              </w:rPr>
              <w:t xml:space="preserve"> </w:t>
            </w:r>
            <w:proofErr w:type="spellStart"/>
            <w:r>
              <w:rPr>
                <w:sz w:val="24"/>
                <w:szCs w:val="24"/>
              </w:rPr>
              <w:t>позицію</w:t>
            </w:r>
            <w:proofErr w:type="spellEnd"/>
            <w:r>
              <w:rPr>
                <w:sz w:val="24"/>
                <w:szCs w:val="24"/>
              </w:rPr>
              <w:t xml:space="preserve"> </w:t>
            </w:r>
            <w:proofErr w:type="spellStart"/>
            <w:r>
              <w:rPr>
                <w:sz w:val="24"/>
                <w:szCs w:val="24"/>
              </w:rPr>
              <w:t>підприємства</w:t>
            </w:r>
            <w:proofErr w:type="spellEnd"/>
            <w:r>
              <w:rPr>
                <w:sz w:val="24"/>
                <w:szCs w:val="24"/>
              </w:rPr>
              <w:t xml:space="preserve"> </w:t>
            </w:r>
            <w:proofErr w:type="gramStart"/>
            <w:r>
              <w:rPr>
                <w:sz w:val="24"/>
                <w:szCs w:val="24"/>
              </w:rPr>
              <w:t>на ринку</w:t>
            </w:r>
            <w:proofErr w:type="gramEnd"/>
            <w:r>
              <w:rPr>
                <w:sz w:val="24"/>
                <w:szCs w:val="24"/>
              </w:rPr>
              <w:t xml:space="preserve">. </w:t>
            </w:r>
            <w:proofErr w:type="spellStart"/>
            <w:r>
              <w:rPr>
                <w:sz w:val="24"/>
                <w:szCs w:val="24"/>
              </w:rPr>
              <w:t>Зростання</w:t>
            </w:r>
            <w:proofErr w:type="spellEnd"/>
            <w:r>
              <w:rPr>
                <w:sz w:val="24"/>
                <w:szCs w:val="24"/>
              </w:rPr>
              <w:t xml:space="preserve"> </w:t>
            </w:r>
            <w:proofErr w:type="spellStart"/>
            <w:r>
              <w:rPr>
                <w:sz w:val="24"/>
                <w:szCs w:val="24"/>
              </w:rPr>
              <w:t>показника</w:t>
            </w:r>
            <w:proofErr w:type="spellEnd"/>
            <w:r>
              <w:rPr>
                <w:sz w:val="24"/>
                <w:szCs w:val="24"/>
              </w:rPr>
              <w:t xml:space="preserve"> </w:t>
            </w:r>
            <w:proofErr w:type="spellStart"/>
            <w:r>
              <w:rPr>
                <w:sz w:val="24"/>
                <w:szCs w:val="24"/>
              </w:rPr>
              <w:t>свідчить</w:t>
            </w:r>
            <w:proofErr w:type="spellEnd"/>
            <w:r>
              <w:rPr>
                <w:sz w:val="24"/>
                <w:szCs w:val="24"/>
              </w:rPr>
              <w:t xml:space="preserve"> про </w:t>
            </w:r>
            <w:proofErr w:type="spellStart"/>
            <w:r>
              <w:rPr>
                <w:sz w:val="24"/>
                <w:szCs w:val="24"/>
              </w:rPr>
              <w:t>ефективність</w:t>
            </w:r>
            <w:proofErr w:type="spellEnd"/>
            <w:r>
              <w:rPr>
                <w:sz w:val="24"/>
                <w:szCs w:val="24"/>
              </w:rPr>
              <w:t xml:space="preserve"> </w:t>
            </w:r>
            <w:proofErr w:type="spellStart"/>
            <w:r>
              <w:rPr>
                <w:sz w:val="24"/>
                <w:szCs w:val="24"/>
              </w:rPr>
              <w:t>маркетингової</w:t>
            </w:r>
            <w:proofErr w:type="spellEnd"/>
            <w:r>
              <w:rPr>
                <w:sz w:val="24"/>
                <w:szCs w:val="24"/>
              </w:rPr>
              <w:t xml:space="preserve"> </w:t>
            </w:r>
            <w:proofErr w:type="spellStart"/>
            <w:r>
              <w:rPr>
                <w:sz w:val="24"/>
                <w:szCs w:val="24"/>
              </w:rPr>
              <w:t>стратегії</w:t>
            </w:r>
            <w:proofErr w:type="spellEnd"/>
          </w:p>
        </w:tc>
      </w:tr>
      <w:tr w:rsidR="007961BE" w14:paraId="3D85081D" w14:textId="77777777">
        <w:tc>
          <w:tcPr>
            <w:tcW w:w="2419" w:type="dxa"/>
            <w:tcBorders>
              <w:top w:val="single" w:sz="4" w:space="0" w:color="auto"/>
              <w:left w:val="single" w:sz="4" w:space="0" w:color="auto"/>
              <w:bottom w:val="single" w:sz="4" w:space="0" w:color="auto"/>
              <w:right w:val="single" w:sz="4" w:space="0" w:color="auto"/>
              <w:tl2br w:val="nil"/>
              <w:tr2bl w:val="nil"/>
            </w:tcBorders>
            <w:vAlign w:val="center"/>
          </w:tcPr>
          <w:p w14:paraId="293BCD7A" w14:textId="77777777" w:rsidR="007961BE" w:rsidRDefault="009D58A4" w:rsidP="009D58A4">
            <w:pPr>
              <w:pStyle w:val="22"/>
              <w:spacing w:line="360" w:lineRule="auto"/>
              <w:rPr>
                <w:sz w:val="24"/>
                <w:szCs w:val="24"/>
                <w:lang w:val="fr-FR"/>
              </w:rPr>
            </w:pPr>
            <w:proofErr w:type="spellStart"/>
            <w:r>
              <w:rPr>
                <w:sz w:val="24"/>
                <w:szCs w:val="24"/>
              </w:rPr>
              <w:t>Відносна</w:t>
            </w:r>
            <w:proofErr w:type="spellEnd"/>
            <w:r>
              <w:rPr>
                <w:sz w:val="24"/>
                <w:szCs w:val="24"/>
              </w:rPr>
              <w:t xml:space="preserve"> </w:t>
            </w:r>
            <w:proofErr w:type="spellStart"/>
            <w:r>
              <w:rPr>
                <w:sz w:val="24"/>
                <w:szCs w:val="24"/>
              </w:rPr>
              <w:t>частка</w:t>
            </w:r>
            <w:proofErr w:type="spellEnd"/>
            <w:r>
              <w:rPr>
                <w:sz w:val="24"/>
                <w:szCs w:val="24"/>
              </w:rPr>
              <w:t xml:space="preserve"> ринку</w:t>
            </w:r>
          </w:p>
        </w:tc>
        <w:tc>
          <w:tcPr>
            <w:tcW w:w="3311" w:type="dxa"/>
            <w:tcBorders>
              <w:top w:val="single" w:sz="4" w:space="0" w:color="auto"/>
              <w:left w:val="single" w:sz="4" w:space="0" w:color="auto"/>
              <w:bottom w:val="single" w:sz="4" w:space="0" w:color="auto"/>
              <w:right w:val="single" w:sz="4" w:space="0" w:color="auto"/>
              <w:tl2br w:val="nil"/>
              <w:tr2bl w:val="nil"/>
            </w:tcBorders>
            <w:vAlign w:val="center"/>
          </w:tcPr>
          <w:p w14:paraId="7646874D" w14:textId="77777777" w:rsidR="007961BE" w:rsidRDefault="009D58A4" w:rsidP="009D58A4">
            <w:pPr>
              <w:pStyle w:val="22"/>
              <w:spacing w:line="360" w:lineRule="auto"/>
              <w:rPr>
                <w:sz w:val="24"/>
                <w:szCs w:val="24"/>
                <w:lang w:val="fr-FR"/>
              </w:rPr>
            </w:pPr>
            <w:proofErr w:type="spellStart"/>
            <w:r>
              <w:rPr>
                <w:sz w:val="24"/>
                <w:szCs w:val="24"/>
              </w:rPr>
              <w:t>Частка</w:t>
            </w:r>
            <w:proofErr w:type="spellEnd"/>
            <w:r>
              <w:rPr>
                <w:sz w:val="24"/>
                <w:szCs w:val="24"/>
              </w:rPr>
              <w:t xml:space="preserve"> ринку </w:t>
            </w:r>
            <w:proofErr w:type="spellStart"/>
            <w:r>
              <w:rPr>
                <w:sz w:val="24"/>
                <w:szCs w:val="24"/>
              </w:rPr>
              <w:t>підприємства</w:t>
            </w:r>
            <w:proofErr w:type="spellEnd"/>
            <w:r>
              <w:rPr>
                <w:sz w:val="24"/>
                <w:szCs w:val="24"/>
              </w:rPr>
              <w:t xml:space="preserve"> / </w:t>
            </w:r>
            <w:proofErr w:type="spellStart"/>
            <w:r>
              <w:rPr>
                <w:sz w:val="24"/>
                <w:szCs w:val="24"/>
              </w:rPr>
              <w:t>Частка</w:t>
            </w:r>
            <w:proofErr w:type="spellEnd"/>
            <w:r>
              <w:rPr>
                <w:sz w:val="24"/>
                <w:szCs w:val="24"/>
              </w:rPr>
              <w:t xml:space="preserve"> ринку </w:t>
            </w:r>
            <w:proofErr w:type="spellStart"/>
            <w:r>
              <w:rPr>
                <w:sz w:val="24"/>
                <w:szCs w:val="24"/>
              </w:rPr>
              <w:t>найбільшого</w:t>
            </w:r>
            <w:proofErr w:type="spellEnd"/>
            <w:r>
              <w:rPr>
                <w:sz w:val="24"/>
                <w:szCs w:val="24"/>
              </w:rPr>
              <w:t xml:space="preserve"> конкурента</w:t>
            </w:r>
          </w:p>
        </w:tc>
        <w:tc>
          <w:tcPr>
            <w:tcW w:w="4019" w:type="dxa"/>
            <w:tcBorders>
              <w:top w:val="single" w:sz="4" w:space="0" w:color="auto"/>
              <w:left w:val="single" w:sz="4" w:space="0" w:color="auto"/>
              <w:bottom w:val="single" w:sz="4" w:space="0" w:color="auto"/>
              <w:right w:val="single" w:sz="4" w:space="0" w:color="auto"/>
              <w:tl2br w:val="nil"/>
              <w:tr2bl w:val="nil"/>
            </w:tcBorders>
            <w:vAlign w:val="center"/>
          </w:tcPr>
          <w:p w14:paraId="0AC187D7" w14:textId="77777777" w:rsidR="007961BE" w:rsidRDefault="009D58A4" w:rsidP="009D58A4">
            <w:pPr>
              <w:pStyle w:val="22"/>
              <w:spacing w:line="360" w:lineRule="auto"/>
              <w:rPr>
                <w:sz w:val="24"/>
                <w:szCs w:val="24"/>
                <w:lang w:val="fr-FR"/>
              </w:rPr>
            </w:pPr>
            <w:proofErr w:type="spellStart"/>
            <w:r>
              <w:rPr>
                <w:sz w:val="24"/>
                <w:szCs w:val="24"/>
              </w:rPr>
              <w:t>Показує</w:t>
            </w:r>
            <w:proofErr w:type="spellEnd"/>
            <w:r>
              <w:rPr>
                <w:sz w:val="24"/>
                <w:szCs w:val="24"/>
              </w:rPr>
              <w:t xml:space="preserve"> </w:t>
            </w:r>
            <w:proofErr w:type="spellStart"/>
            <w:r>
              <w:rPr>
                <w:sz w:val="24"/>
                <w:szCs w:val="24"/>
              </w:rPr>
              <w:t>конкурентну</w:t>
            </w:r>
            <w:proofErr w:type="spellEnd"/>
            <w:r>
              <w:rPr>
                <w:sz w:val="24"/>
                <w:szCs w:val="24"/>
              </w:rPr>
              <w:t xml:space="preserve"> </w:t>
            </w:r>
            <w:proofErr w:type="spellStart"/>
            <w:r>
              <w:rPr>
                <w:sz w:val="24"/>
                <w:szCs w:val="24"/>
              </w:rPr>
              <w:t>позицію</w:t>
            </w:r>
            <w:proofErr w:type="spellEnd"/>
            <w:r>
              <w:rPr>
                <w:sz w:val="24"/>
                <w:szCs w:val="24"/>
              </w:rPr>
              <w:t xml:space="preserve"> </w:t>
            </w:r>
            <w:proofErr w:type="spellStart"/>
            <w:r>
              <w:rPr>
                <w:sz w:val="24"/>
                <w:szCs w:val="24"/>
              </w:rPr>
              <w:t>підприємства</w:t>
            </w:r>
            <w:proofErr w:type="spellEnd"/>
            <w:r>
              <w:rPr>
                <w:sz w:val="24"/>
                <w:szCs w:val="24"/>
              </w:rPr>
              <w:t xml:space="preserve">. </w:t>
            </w:r>
            <w:proofErr w:type="spellStart"/>
            <w:proofErr w:type="gramStart"/>
            <w:r>
              <w:rPr>
                <w:sz w:val="24"/>
                <w:szCs w:val="24"/>
              </w:rPr>
              <w:t>Значення</w:t>
            </w:r>
            <w:proofErr w:type="spellEnd"/>
            <w:r>
              <w:rPr>
                <w:sz w:val="24"/>
                <w:szCs w:val="24"/>
              </w:rPr>
              <w:t xml:space="preserve"> &gt;</w:t>
            </w:r>
            <w:proofErr w:type="gramEnd"/>
            <w:r>
              <w:rPr>
                <w:sz w:val="24"/>
                <w:szCs w:val="24"/>
              </w:rPr>
              <w:t xml:space="preserve"> 1 </w:t>
            </w:r>
            <w:proofErr w:type="spellStart"/>
            <w:r>
              <w:rPr>
                <w:sz w:val="24"/>
                <w:szCs w:val="24"/>
              </w:rPr>
              <w:t>свідчить</w:t>
            </w:r>
            <w:proofErr w:type="spellEnd"/>
            <w:r>
              <w:rPr>
                <w:sz w:val="24"/>
                <w:szCs w:val="24"/>
              </w:rPr>
              <w:t xml:space="preserve"> про </w:t>
            </w:r>
            <w:proofErr w:type="spellStart"/>
            <w:r>
              <w:rPr>
                <w:sz w:val="24"/>
                <w:szCs w:val="24"/>
              </w:rPr>
              <w:t>лідерство</w:t>
            </w:r>
            <w:proofErr w:type="spellEnd"/>
            <w:r>
              <w:rPr>
                <w:sz w:val="24"/>
                <w:szCs w:val="24"/>
              </w:rPr>
              <w:t xml:space="preserve"> на ринку</w:t>
            </w:r>
          </w:p>
        </w:tc>
      </w:tr>
      <w:tr w:rsidR="007961BE" w14:paraId="7D3C6DD5" w14:textId="77777777">
        <w:tc>
          <w:tcPr>
            <w:tcW w:w="2419" w:type="dxa"/>
            <w:tcBorders>
              <w:top w:val="single" w:sz="4" w:space="0" w:color="auto"/>
              <w:left w:val="single" w:sz="4" w:space="0" w:color="auto"/>
              <w:bottom w:val="single" w:sz="4" w:space="0" w:color="auto"/>
              <w:right w:val="single" w:sz="4" w:space="0" w:color="auto"/>
              <w:tl2br w:val="nil"/>
              <w:tr2bl w:val="nil"/>
            </w:tcBorders>
            <w:vAlign w:val="center"/>
          </w:tcPr>
          <w:p w14:paraId="3395258A" w14:textId="77777777" w:rsidR="007961BE" w:rsidRDefault="009D58A4" w:rsidP="009D58A4">
            <w:pPr>
              <w:pStyle w:val="22"/>
              <w:spacing w:line="360" w:lineRule="auto"/>
              <w:rPr>
                <w:sz w:val="24"/>
                <w:szCs w:val="24"/>
                <w:lang w:val="fr-FR"/>
              </w:rPr>
            </w:pPr>
            <w:r>
              <w:rPr>
                <w:sz w:val="24"/>
                <w:szCs w:val="24"/>
              </w:rPr>
              <w:t xml:space="preserve">Темп </w:t>
            </w:r>
            <w:proofErr w:type="spellStart"/>
            <w:r>
              <w:rPr>
                <w:sz w:val="24"/>
                <w:szCs w:val="24"/>
              </w:rPr>
              <w:t>зростання</w:t>
            </w:r>
            <w:proofErr w:type="spellEnd"/>
            <w:r>
              <w:rPr>
                <w:sz w:val="24"/>
                <w:szCs w:val="24"/>
              </w:rPr>
              <w:t xml:space="preserve"> </w:t>
            </w:r>
            <w:proofErr w:type="spellStart"/>
            <w:r>
              <w:rPr>
                <w:sz w:val="24"/>
                <w:szCs w:val="24"/>
              </w:rPr>
              <w:t>продажів</w:t>
            </w:r>
            <w:proofErr w:type="spellEnd"/>
          </w:p>
        </w:tc>
        <w:tc>
          <w:tcPr>
            <w:tcW w:w="3311" w:type="dxa"/>
            <w:tcBorders>
              <w:top w:val="single" w:sz="4" w:space="0" w:color="auto"/>
              <w:left w:val="single" w:sz="4" w:space="0" w:color="auto"/>
              <w:bottom w:val="single" w:sz="4" w:space="0" w:color="auto"/>
              <w:right w:val="single" w:sz="4" w:space="0" w:color="auto"/>
              <w:tl2br w:val="nil"/>
              <w:tr2bl w:val="nil"/>
            </w:tcBorders>
            <w:vAlign w:val="center"/>
          </w:tcPr>
          <w:p w14:paraId="7BCDF346" w14:textId="77777777" w:rsidR="007961BE" w:rsidRDefault="009D58A4" w:rsidP="009D58A4">
            <w:pPr>
              <w:pStyle w:val="22"/>
              <w:spacing w:line="360" w:lineRule="auto"/>
              <w:rPr>
                <w:sz w:val="24"/>
                <w:szCs w:val="24"/>
                <w:lang w:val="fr-FR"/>
              </w:rPr>
            </w:pPr>
            <w:r w:rsidRPr="009D58A4">
              <w:rPr>
                <w:sz w:val="24"/>
                <w:szCs w:val="24"/>
              </w:rPr>
              <w:t>(</w:t>
            </w:r>
            <w:proofErr w:type="spellStart"/>
            <w:r>
              <w:rPr>
                <w:sz w:val="24"/>
                <w:szCs w:val="24"/>
              </w:rPr>
              <w:t>Обсяг</w:t>
            </w:r>
            <w:proofErr w:type="spellEnd"/>
            <w:r>
              <w:rPr>
                <w:sz w:val="24"/>
                <w:szCs w:val="24"/>
              </w:rPr>
              <w:t xml:space="preserve"> </w:t>
            </w:r>
            <w:proofErr w:type="spellStart"/>
            <w:r>
              <w:rPr>
                <w:sz w:val="24"/>
                <w:szCs w:val="24"/>
              </w:rPr>
              <w:t>продажів</w:t>
            </w:r>
            <w:proofErr w:type="spellEnd"/>
            <w:r>
              <w:rPr>
                <w:sz w:val="24"/>
                <w:szCs w:val="24"/>
              </w:rPr>
              <w:t xml:space="preserve"> поточного </w:t>
            </w:r>
            <w:proofErr w:type="spellStart"/>
            <w:r>
              <w:rPr>
                <w:sz w:val="24"/>
                <w:szCs w:val="24"/>
              </w:rPr>
              <w:t>періоду</w:t>
            </w:r>
            <w:proofErr w:type="spellEnd"/>
            <w:r>
              <w:rPr>
                <w:sz w:val="24"/>
                <w:szCs w:val="24"/>
              </w:rPr>
              <w:t xml:space="preserve"> / </w:t>
            </w:r>
            <w:proofErr w:type="spellStart"/>
            <w:r>
              <w:rPr>
                <w:sz w:val="24"/>
                <w:szCs w:val="24"/>
              </w:rPr>
              <w:t>Обсяг</w:t>
            </w:r>
            <w:proofErr w:type="spellEnd"/>
            <w:r>
              <w:rPr>
                <w:sz w:val="24"/>
                <w:szCs w:val="24"/>
              </w:rPr>
              <w:t xml:space="preserve"> </w:t>
            </w:r>
            <w:proofErr w:type="spellStart"/>
            <w:r>
              <w:rPr>
                <w:sz w:val="24"/>
                <w:szCs w:val="24"/>
              </w:rPr>
              <w:t>продажів</w:t>
            </w:r>
            <w:proofErr w:type="spellEnd"/>
            <w:r>
              <w:rPr>
                <w:sz w:val="24"/>
                <w:szCs w:val="24"/>
              </w:rPr>
              <w:t xml:space="preserve"> </w:t>
            </w:r>
            <w:proofErr w:type="spellStart"/>
            <w:r>
              <w:rPr>
                <w:sz w:val="24"/>
                <w:szCs w:val="24"/>
              </w:rPr>
              <w:t>попереднього</w:t>
            </w:r>
            <w:proofErr w:type="spellEnd"/>
            <w:r>
              <w:rPr>
                <w:sz w:val="24"/>
                <w:szCs w:val="24"/>
              </w:rPr>
              <w:t xml:space="preserve"> </w:t>
            </w:r>
            <w:proofErr w:type="spellStart"/>
            <w:r>
              <w:rPr>
                <w:sz w:val="24"/>
                <w:szCs w:val="24"/>
              </w:rPr>
              <w:t>періоду</w:t>
            </w:r>
            <w:proofErr w:type="spellEnd"/>
            <w:r>
              <w:rPr>
                <w:sz w:val="24"/>
                <w:szCs w:val="24"/>
              </w:rPr>
              <w:t xml:space="preserve"> - 1) </w:t>
            </w:r>
            <w:r>
              <w:rPr>
                <w:sz w:val="24"/>
                <w:szCs w:val="24"/>
                <w:lang w:val="fr-FR"/>
              </w:rPr>
              <w:t>Ч 100%</w:t>
            </w:r>
          </w:p>
        </w:tc>
        <w:tc>
          <w:tcPr>
            <w:tcW w:w="4019" w:type="dxa"/>
            <w:tcBorders>
              <w:top w:val="single" w:sz="4" w:space="0" w:color="auto"/>
              <w:left w:val="single" w:sz="4" w:space="0" w:color="auto"/>
              <w:bottom w:val="single" w:sz="4" w:space="0" w:color="auto"/>
              <w:right w:val="single" w:sz="4" w:space="0" w:color="auto"/>
              <w:tl2br w:val="nil"/>
              <w:tr2bl w:val="nil"/>
            </w:tcBorders>
            <w:vAlign w:val="center"/>
          </w:tcPr>
          <w:p w14:paraId="26FAC3F6" w14:textId="77777777" w:rsidR="007961BE" w:rsidRDefault="009D58A4" w:rsidP="009D58A4">
            <w:pPr>
              <w:pStyle w:val="22"/>
              <w:spacing w:line="360" w:lineRule="auto"/>
              <w:rPr>
                <w:sz w:val="24"/>
                <w:szCs w:val="24"/>
                <w:lang w:val="fr-FR"/>
              </w:rPr>
            </w:pPr>
            <w:proofErr w:type="spellStart"/>
            <w:r>
              <w:rPr>
                <w:sz w:val="24"/>
                <w:szCs w:val="24"/>
              </w:rPr>
              <w:t>Показує</w:t>
            </w:r>
            <w:proofErr w:type="spellEnd"/>
            <w:r>
              <w:rPr>
                <w:sz w:val="24"/>
                <w:szCs w:val="24"/>
              </w:rPr>
              <w:t xml:space="preserve"> </w:t>
            </w:r>
            <w:proofErr w:type="spellStart"/>
            <w:r>
              <w:rPr>
                <w:sz w:val="24"/>
                <w:szCs w:val="24"/>
              </w:rPr>
              <w:t>динаміку</w:t>
            </w:r>
            <w:proofErr w:type="spellEnd"/>
            <w:r>
              <w:rPr>
                <w:sz w:val="24"/>
                <w:szCs w:val="24"/>
              </w:rPr>
              <w:t xml:space="preserve"> </w:t>
            </w:r>
            <w:proofErr w:type="spellStart"/>
            <w:r>
              <w:rPr>
                <w:sz w:val="24"/>
                <w:szCs w:val="24"/>
              </w:rPr>
              <w:t>продажів</w:t>
            </w:r>
            <w:proofErr w:type="spellEnd"/>
            <w:r>
              <w:rPr>
                <w:sz w:val="24"/>
                <w:szCs w:val="24"/>
              </w:rPr>
              <w:t xml:space="preserve">. </w:t>
            </w:r>
            <w:proofErr w:type="spellStart"/>
            <w:proofErr w:type="gramStart"/>
            <w:r>
              <w:rPr>
                <w:sz w:val="24"/>
                <w:szCs w:val="24"/>
              </w:rPr>
              <w:t>Значення</w:t>
            </w:r>
            <w:proofErr w:type="spellEnd"/>
            <w:r>
              <w:rPr>
                <w:sz w:val="24"/>
                <w:szCs w:val="24"/>
              </w:rPr>
              <w:t xml:space="preserve"> &gt;</w:t>
            </w:r>
            <w:proofErr w:type="gramEnd"/>
            <w:r>
              <w:rPr>
                <w:sz w:val="24"/>
                <w:szCs w:val="24"/>
              </w:rPr>
              <w:t xml:space="preserve"> темпу </w:t>
            </w:r>
            <w:proofErr w:type="spellStart"/>
            <w:r>
              <w:rPr>
                <w:sz w:val="24"/>
                <w:szCs w:val="24"/>
              </w:rPr>
              <w:t>зростання</w:t>
            </w:r>
            <w:proofErr w:type="spellEnd"/>
            <w:r>
              <w:rPr>
                <w:sz w:val="24"/>
                <w:szCs w:val="24"/>
              </w:rPr>
              <w:t xml:space="preserve"> ринку </w:t>
            </w:r>
            <w:proofErr w:type="spellStart"/>
            <w:r>
              <w:rPr>
                <w:sz w:val="24"/>
                <w:szCs w:val="24"/>
              </w:rPr>
              <w:t>свідчить</w:t>
            </w:r>
            <w:proofErr w:type="spellEnd"/>
            <w:r>
              <w:rPr>
                <w:sz w:val="24"/>
                <w:szCs w:val="24"/>
              </w:rPr>
              <w:t xml:space="preserve"> про </w:t>
            </w:r>
            <w:proofErr w:type="spellStart"/>
            <w:r>
              <w:rPr>
                <w:sz w:val="24"/>
                <w:szCs w:val="24"/>
              </w:rPr>
              <w:t>ефективність</w:t>
            </w:r>
            <w:proofErr w:type="spellEnd"/>
            <w:r>
              <w:rPr>
                <w:sz w:val="24"/>
                <w:szCs w:val="24"/>
              </w:rPr>
              <w:t xml:space="preserve"> </w:t>
            </w:r>
            <w:proofErr w:type="spellStart"/>
            <w:r>
              <w:rPr>
                <w:sz w:val="24"/>
                <w:szCs w:val="24"/>
              </w:rPr>
              <w:t>стратегії</w:t>
            </w:r>
            <w:proofErr w:type="spellEnd"/>
          </w:p>
        </w:tc>
      </w:tr>
      <w:tr w:rsidR="007961BE" w14:paraId="423D1F7E" w14:textId="77777777">
        <w:tc>
          <w:tcPr>
            <w:tcW w:w="2419" w:type="dxa"/>
            <w:tcBorders>
              <w:top w:val="single" w:sz="4" w:space="0" w:color="auto"/>
              <w:left w:val="single" w:sz="4" w:space="0" w:color="auto"/>
              <w:bottom w:val="single" w:sz="4" w:space="0" w:color="auto"/>
              <w:right w:val="single" w:sz="4" w:space="0" w:color="auto"/>
              <w:tl2br w:val="nil"/>
              <w:tr2bl w:val="nil"/>
            </w:tcBorders>
            <w:vAlign w:val="center"/>
          </w:tcPr>
          <w:p w14:paraId="124E90CC" w14:textId="77777777" w:rsidR="007961BE" w:rsidRDefault="009D58A4" w:rsidP="009D58A4">
            <w:pPr>
              <w:pStyle w:val="22"/>
              <w:spacing w:line="360" w:lineRule="auto"/>
              <w:rPr>
                <w:sz w:val="24"/>
                <w:szCs w:val="24"/>
                <w:lang w:val="fr-FR"/>
              </w:rPr>
            </w:pPr>
            <w:proofErr w:type="spellStart"/>
            <w:r>
              <w:rPr>
                <w:sz w:val="24"/>
                <w:szCs w:val="24"/>
              </w:rPr>
              <w:t>Індекс</w:t>
            </w:r>
            <w:proofErr w:type="spellEnd"/>
            <w:r>
              <w:rPr>
                <w:sz w:val="24"/>
                <w:szCs w:val="24"/>
              </w:rPr>
              <w:t xml:space="preserve"> </w:t>
            </w:r>
            <w:proofErr w:type="spellStart"/>
            <w:r>
              <w:rPr>
                <w:sz w:val="24"/>
                <w:szCs w:val="24"/>
              </w:rPr>
              <w:t>розвитку</w:t>
            </w:r>
            <w:proofErr w:type="spellEnd"/>
            <w:r>
              <w:rPr>
                <w:sz w:val="24"/>
                <w:szCs w:val="24"/>
              </w:rPr>
              <w:t xml:space="preserve"> бренду (BDI)</w:t>
            </w:r>
          </w:p>
        </w:tc>
        <w:tc>
          <w:tcPr>
            <w:tcW w:w="3311" w:type="dxa"/>
            <w:tcBorders>
              <w:top w:val="single" w:sz="4" w:space="0" w:color="auto"/>
              <w:left w:val="single" w:sz="4" w:space="0" w:color="auto"/>
              <w:bottom w:val="single" w:sz="4" w:space="0" w:color="auto"/>
              <w:right w:val="single" w:sz="4" w:space="0" w:color="auto"/>
              <w:tl2br w:val="nil"/>
              <w:tr2bl w:val="nil"/>
            </w:tcBorders>
            <w:vAlign w:val="center"/>
          </w:tcPr>
          <w:p w14:paraId="6B15A4DE" w14:textId="77777777" w:rsidR="007961BE" w:rsidRDefault="009D58A4" w:rsidP="009D58A4">
            <w:pPr>
              <w:pStyle w:val="22"/>
              <w:spacing w:line="360" w:lineRule="auto"/>
              <w:rPr>
                <w:sz w:val="24"/>
                <w:szCs w:val="24"/>
                <w:lang w:val="fr-FR"/>
              </w:rPr>
            </w:pPr>
            <w:proofErr w:type="spellStart"/>
            <w:r>
              <w:rPr>
                <w:sz w:val="24"/>
                <w:szCs w:val="24"/>
              </w:rPr>
              <w:t>Частка</w:t>
            </w:r>
            <w:proofErr w:type="spellEnd"/>
            <w:r>
              <w:rPr>
                <w:sz w:val="24"/>
                <w:szCs w:val="24"/>
              </w:rPr>
              <w:t xml:space="preserve"> </w:t>
            </w:r>
            <w:proofErr w:type="spellStart"/>
            <w:r>
              <w:rPr>
                <w:sz w:val="24"/>
                <w:szCs w:val="24"/>
              </w:rPr>
              <w:t>продажів</w:t>
            </w:r>
            <w:proofErr w:type="spellEnd"/>
            <w:r>
              <w:rPr>
                <w:sz w:val="24"/>
                <w:szCs w:val="24"/>
              </w:rPr>
              <w:t xml:space="preserve"> бренду в </w:t>
            </w:r>
            <w:proofErr w:type="spellStart"/>
            <w:r>
              <w:rPr>
                <w:sz w:val="24"/>
                <w:szCs w:val="24"/>
              </w:rPr>
              <w:t>регіоні</w:t>
            </w:r>
            <w:proofErr w:type="spellEnd"/>
            <w:r>
              <w:rPr>
                <w:sz w:val="24"/>
                <w:szCs w:val="24"/>
              </w:rPr>
              <w:t xml:space="preserve"> / </w:t>
            </w:r>
            <w:proofErr w:type="spellStart"/>
            <w:r>
              <w:rPr>
                <w:sz w:val="24"/>
                <w:szCs w:val="24"/>
              </w:rPr>
              <w:t>Частка</w:t>
            </w:r>
            <w:proofErr w:type="spellEnd"/>
            <w:r>
              <w:rPr>
                <w:sz w:val="24"/>
                <w:szCs w:val="24"/>
              </w:rPr>
              <w:t xml:space="preserve"> </w:t>
            </w:r>
            <w:proofErr w:type="spellStart"/>
            <w:r>
              <w:rPr>
                <w:sz w:val="24"/>
                <w:szCs w:val="24"/>
              </w:rPr>
              <w:t>населення</w:t>
            </w:r>
            <w:proofErr w:type="spellEnd"/>
            <w:r>
              <w:rPr>
                <w:sz w:val="24"/>
                <w:szCs w:val="24"/>
              </w:rPr>
              <w:t xml:space="preserve"> </w:t>
            </w:r>
            <w:proofErr w:type="spellStart"/>
            <w:r>
              <w:rPr>
                <w:sz w:val="24"/>
                <w:szCs w:val="24"/>
              </w:rPr>
              <w:t>регіону</w:t>
            </w:r>
            <w:proofErr w:type="spellEnd"/>
            <w:r>
              <w:rPr>
                <w:sz w:val="24"/>
                <w:szCs w:val="24"/>
              </w:rPr>
              <w:t xml:space="preserve"> </w:t>
            </w:r>
            <w:r>
              <w:rPr>
                <w:sz w:val="24"/>
                <w:szCs w:val="24"/>
                <w:lang w:val="fr-FR"/>
              </w:rPr>
              <w:t>Ч 100</w:t>
            </w:r>
          </w:p>
        </w:tc>
        <w:tc>
          <w:tcPr>
            <w:tcW w:w="4019" w:type="dxa"/>
            <w:tcBorders>
              <w:top w:val="single" w:sz="4" w:space="0" w:color="auto"/>
              <w:left w:val="single" w:sz="4" w:space="0" w:color="auto"/>
              <w:bottom w:val="single" w:sz="4" w:space="0" w:color="auto"/>
              <w:right w:val="single" w:sz="4" w:space="0" w:color="auto"/>
              <w:tl2br w:val="nil"/>
              <w:tr2bl w:val="nil"/>
            </w:tcBorders>
            <w:vAlign w:val="center"/>
          </w:tcPr>
          <w:p w14:paraId="3862D2C8" w14:textId="77777777" w:rsidR="007961BE" w:rsidRDefault="009D58A4" w:rsidP="009D58A4">
            <w:pPr>
              <w:pStyle w:val="22"/>
              <w:spacing w:line="360" w:lineRule="auto"/>
              <w:rPr>
                <w:sz w:val="24"/>
                <w:szCs w:val="24"/>
                <w:lang w:val="fr-FR"/>
              </w:rPr>
            </w:pPr>
            <w:proofErr w:type="spellStart"/>
            <w:r>
              <w:rPr>
                <w:sz w:val="24"/>
                <w:szCs w:val="24"/>
              </w:rPr>
              <w:t>Показує</w:t>
            </w:r>
            <w:proofErr w:type="spellEnd"/>
            <w:r>
              <w:rPr>
                <w:sz w:val="24"/>
                <w:szCs w:val="24"/>
              </w:rPr>
              <w:t xml:space="preserve"> </w:t>
            </w:r>
            <w:proofErr w:type="spellStart"/>
            <w:r>
              <w:rPr>
                <w:sz w:val="24"/>
                <w:szCs w:val="24"/>
              </w:rPr>
              <w:t>ефективність</w:t>
            </w:r>
            <w:proofErr w:type="spellEnd"/>
            <w:r>
              <w:rPr>
                <w:sz w:val="24"/>
                <w:szCs w:val="24"/>
              </w:rPr>
              <w:t xml:space="preserve"> бренду в </w:t>
            </w:r>
            <w:proofErr w:type="spellStart"/>
            <w:r>
              <w:rPr>
                <w:sz w:val="24"/>
                <w:szCs w:val="24"/>
              </w:rPr>
              <w:t>певному</w:t>
            </w:r>
            <w:proofErr w:type="spellEnd"/>
            <w:r>
              <w:rPr>
                <w:sz w:val="24"/>
                <w:szCs w:val="24"/>
              </w:rPr>
              <w:t xml:space="preserve"> </w:t>
            </w:r>
            <w:proofErr w:type="spellStart"/>
            <w:r>
              <w:rPr>
                <w:sz w:val="24"/>
                <w:szCs w:val="24"/>
              </w:rPr>
              <w:t>регіоні</w:t>
            </w:r>
            <w:proofErr w:type="spellEnd"/>
            <w:r>
              <w:rPr>
                <w:sz w:val="24"/>
                <w:szCs w:val="24"/>
              </w:rPr>
              <w:t xml:space="preserve">. </w:t>
            </w:r>
            <w:proofErr w:type="spellStart"/>
            <w:proofErr w:type="gramStart"/>
            <w:r>
              <w:rPr>
                <w:sz w:val="24"/>
                <w:szCs w:val="24"/>
              </w:rPr>
              <w:t>Значення</w:t>
            </w:r>
            <w:proofErr w:type="spellEnd"/>
            <w:r>
              <w:rPr>
                <w:sz w:val="24"/>
                <w:szCs w:val="24"/>
              </w:rPr>
              <w:t xml:space="preserve"> &gt;</w:t>
            </w:r>
            <w:proofErr w:type="gramEnd"/>
            <w:r>
              <w:rPr>
                <w:sz w:val="24"/>
                <w:szCs w:val="24"/>
              </w:rPr>
              <w:t xml:space="preserve"> 100 </w:t>
            </w:r>
            <w:proofErr w:type="spellStart"/>
            <w:r>
              <w:rPr>
                <w:sz w:val="24"/>
                <w:szCs w:val="24"/>
              </w:rPr>
              <w:t>свідчить</w:t>
            </w:r>
            <w:proofErr w:type="spellEnd"/>
            <w:r>
              <w:rPr>
                <w:sz w:val="24"/>
                <w:szCs w:val="24"/>
              </w:rPr>
              <w:t xml:space="preserve"> про </w:t>
            </w:r>
            <w:proofErr w:type="spellStart"/>
            <w:r>
              <w:rPr>
                <w:sz w:val="24"/>
                <w:szCs w:val="24"/>
              </w:rPr>
              <w:t>сильні</w:t>
            </w:r>
            <w:proofErr w:type="spellEnd"/>
            <w:r>
              <w:rPr>
                <w:sz w:val="24"/>
                <w:szCs w:val="24"/>
              </w:rPr>
              <w:t xml:space="preserve"> </w:t>
            </w:r>
            <w:proofErr w:type="spellStart"/>
            <w:r>
              <w:rPr>
                <w:sz w:val="24"/>
                <w:szCs w:val="24"/>
              </w:rPr>
              <w:t>позиції</w:t>
            </w:r>
            <w:proofErr w:type="spellEnd"/>
            <w:r>
              <w:rPr>
                <w:sz w:val="24"/>
                <w:szCs w:val="24"/>
              </w:rPr>
              <w:t xml:space="preserve"> бренду</w:t>
            </w:r>
          </w:p>
        </w:tc>
      </w:tr>
      <w:tr w:rsidR="007961BE" w14:paraId="0B315225" w14:textId="77777777">
        <w:tc>
          <w:tcPr>
            <w:tcW w:w="2419" w:type="dxa"/>
            <w:tcBorders>
              <w:top w:val="single" w:sz="4" w:space="0" w:color="auto"/>
              <w:left w:val="single" w:sz="4" w:space="0" w:color="auto"/>
              <w:bottom w:val="single" w:sz="4" w:space="0" w:color="auto"/>
              <w:right w:val="single" w:sz="4" w:space="0" w:color="auto"/>
              <w:tl2br w:val="nil"/>
              <w:tr2bl w:val="nil"/>
            </w:tcBorders>
            <w:vAlign w:val="center"/>
          </w:tcPr>
          <w:p w14:paraId="3DEE00A3" w14:textId="77777777" w:rsidR="007961BE" w:rsidRDefault="009D58A4" w:rsidP="009D58A4">
            <w:pPr>
              <w:pStyle w:val="22"/>
              <w:spacing w:line="360" w:lineRule="auto"/>
              <w:rPr>
                <w:sz w:val="24"/>
                <w:szCs w:val="24"/>
                <w:lang w:val="fr-FR"/>
              </w:rPr>
            </w:pPr>
            <w:proofErr w:type="spellStart"/>
            <w:r>
              <w:rPr>
                <w:sz w:val="24"/>
                <w:szCs w:val="24"/>
              </w:rPr>
              <w:t>Індекс</w:t>
            </w:r>
            <w:proofErr w:type="spellEnd"/>
            <w:r>
              <w:rPr>
                <w:sz w:val="24"/>
                <w:szCs w:val="24"/>
              </w:rPr>
              <w:t xml:space="preserve"> </w:t>
            </w:r>
            <w:proofErr w:type="spellStart"/>
            <w:r>
              <w:rPr>
                <w:sz w:val="24"/>
                <w:szCs w:val="24"/>
              </w:rPr>
              <w:t>розвитку</w:t>
            </w:r>
            <w:proofErr w:type="spellEnd"/>
            <w:r>
              <w:rPr>
                <w:sz w:val="24"/>
                <w:szCs w:val="24"/>
              </w:rPr>
              <w:t xml:space="preserve"> </w:t>
            </w:r>
            <w:proofErr w:type="spellStart"/>
            <w:r>
              <w:rPr>
                <w:sz w:val="24"/>
                <w:szCs w:val="24"/>
              </w:rPr>
              <w:t>категорії</w:t>
            </w:r>
            <w:proofErr w:type="spellEnd"/>
            <w:r>
              <w:rPr>
                <w:sz w:val="24"/>
                <w:szCs w:val="24"/>
              </w:rPr>
              <w:t xml:space="preserve"> (CDI)</w:t>
            </w:r>
          </w:p>
        </w:tc>
        <w:tc>
          <w:tcPr>
            <w:tcW w:w="3311" w:type="dxa"/>
            <w:tcBorders>
              <w:top w:val="single" w:sz="4" w:space="0" w:color="auto"/>
              <w:left w:val="single" w:sz="4" w:space="0" w:color="auto"/>
              <w:bottom w:val="single" w:sz="4" w:space="0" w:color="auto"/>
              <w:right w:val="single" w:sz="4" w:space="0" w:color="auto"/>
              <w:tl2br w:val="nil"/>
              <w:tr2bl w:val="nil"/>
            </w:tcBorders>
            <w:vAlign w:val="center"/>
          </w:tcPr>
          <w:p w14:paraId="6E9B3B36" w14:textId="77777777" w:rsidR="007961BE" w:rsidRDefault="009D58A4" w:rsidP="009D58A4">
            <w:pPr>
              <w:pStyle w:val="22"/>
              <w:spacing w:line="360" w:lineRule="auto"/>
              <w:rPr>
                <w:sz w:val="24"/>
                <w:szCs w:val="24"/>
                <w:lang w:val="fr-FR"/>
              </w:rPr>
            </w:pPr>
            <w:proofErr w:type="spellStart"/>
            <w:r>
              <w:rPr>
                <w:sz w:val="24"/>
                <w:szCs w:val="24"/>
              </w:rPr>
              <w:t>Частка</w:t>
            </w:r>
            <w:proofErr w:type="spellEnd"/>
            <w:r>
              <w:rPr>
                <w:sz w:val="24"/>
                <w:szCs w:val="24"/>
              </w:rPr>
              <w:t xml:space="preserve"> </w:t>
            </w:r>
            <w:proofErr w:type="spellStart"/>
            <w:r>
              <w:rPr>
                <w:sz w:val="24"/>
                <w:szCs w:val="24"/>
              </w:rPr>
              <w:t>продажів</w:t>
            </w:r>
            <w:proofErr w:type="spellEnd"/>
            <w:r>
              <w:rPr>
                <w:sz w:val="24"/>
                <w:szCs w:val="24"/>
              </w:rPr>
              <w:t xml:space="preserve"> </w:t>
            </w:r>
            <w:proofErr w:type="spellStart"/>
            <w:r>
              <w:rPr>
                <w:sz w:val="24"/>
                <w:szCs w:val="24"/>
              </w:rPr>
              <w:t>категорії</w:t>
            </w:r>
            <w:proofErr w:type="spellEnd"/>
            <w:r>
              <w:rPr>
                <w:sz w:val="24"/>
                <w:szCs w:val="24"/>
              </w:rPr>
              <w:t xml:space="preserve"> в </w:t>
            </w:r>
            <w:proofErr w:type="spellStart"/>
            <w:r>
              <w:rPr>
                <w:sz w:val="24"/>
                <w:szCs w:val="24"/>
              </w:rPr>
              <w:t>регіоні</w:t>
            </w:r>
            <w:proofErr w:type="spellEnd"/>
            <w:r>
              <w:rPr>
                <w:sz w:val="24"/>
                <w:szCs w:val="24"/>
              </w:rPr>
              <w:t xml:space="preserve"> / </w:t>
            </w:r>
            <w:proofErr w:type="spellStart"/>
            <w:r>
              <w:rPr>
                <w:sz w:val="24"/>
                <w:szCs w:val="24"/>
              </w:rPr>
              <w:t>Частка</w:t>
            </w:r>
            <w:proofErr w:type="spellEnd"/>
            <w:r>
              <w:rPr>
                <w:sz w:val="24"/>
                <w:szCs w:val="24"/>
              </w:rPr>
              <w:t xml:space="preserve"> </w:t>
            </w:r>
            <w:proofErr w:type="spellStart"/>
            <w:r>
              <w:rPr>
                <w:sz w:val="24"/>
                <w:szCs w:val="24"/>
              </w:rPr>
              <w:t>населення</w:t>
            </w:r>
            <w:proofErr w:type="spellEnd"/>
            <w:r>
              <w:rPr>
                <w:sz w:val="24"/>
                <w:szCs w:val="24"/>
              </w:rPr>
              <w:t xml:space="preserve"> </w:t>
            </w:r>
            <w:proofErr w:type="spellStart"/>
            <w:r>
              <w:rPr>
                <w:sz w:val="24"/>
                <w:szCs w:val="24"/>
              </w:rPr>
              <w:t>регіону</w:t>
            </w:r>
            <w:proofErr w:type="spellEnd"/>
            <w:r>
              <w:rPr>
                <w:sz w:val="24"/>
                <w:szCs w:val="24"/>
              </w:rPr>
              <w:t xml:space="preserve"> </w:t>
            </w:r>
            <w:r>
              <w:rPr>
                <w:sz w:val="24"/>
                <w:szCs w:val="24"/>
                <w:lang w:val="fr-FR"/>
              </w:rPr>
              <w:t>Ч 100</w:t>
            </w:r>
          </w:p>
        </w:tc>
        <w:tc>
          <w:tcPr>
            <w:tcW w:w="4019" w:type="dxa"/>
            <w:tcBorders>
              <w:top w:val="single" w:sz="4" w:space="0" w:color="auto"/>
              <w:left w:val="single" w:sz="4" w:space="0" w:color="auto"/>
              <w:bottom w:val="single" w:sz="4" w:space="0" w:color="auto"/>
              <w:right w:val="single" w:sz="4" w:space="0" w:color="auto"/>
              <w:tl2br w:val="nil"/>
              <w:tr2bl w:val="nil"/>
            </w:tcBorders>
            <w:vAlign w:val="center"/>
          </w:tcPr>
          <w:p w14:paraId="543B8A31" w14:textId="77777777" w:rsidR="007961BE" w:rsidRDefault="009D58A4" w:rsidP="009D58A4">
            <w:pPr>
              <w:pStyle w:val="22"/>
              <w:spacing w:line="360" w:lineRule="auto"/>
              <w:rPr>
                <w:sz w:val="24"/>
                <w:szCs w:val="24"/>
                <w:lang w:val="fr-FR"/>
              </w:rPr>
            </w:pPr>
            <w:proofErr w:type="spellStart"/>
            <w:r>
              <w:rPr>
                <w:sz w:val="24"/>
                <w:szCs w:val="24"/>
              </w:rPr>
              <w:t>Показує</w:t>
            </w:r>
            <w:proofErr w:type="spellEnd"/>
            <w:r>
              <w:rPr>
                <w:sz w:val="24"/>
                <w:szCs w:val="24"/>
              </w:rPr>
              <w:t xml:space="preserve"> </w:t>
            </w:r>
            <w:proofErr w:type="spellStart"/>
            <w:r>
              <w:rPr>
                <w:sz w:val="24"/>
                <w:szCs w:val="24"/>
              </w:rPr>
              <w:t>потенціал</w:t>
            </w:r>
            <w:proofErr w:type="spellEnd"/>
            <w:r>
              <w:rPr>
                <w:sz w:val="24"/>
                <w:szCs w:val="24"/>
              </w:rPr>
              <w:t xml:space="preserve"> </w:t>
            </w:r>
            <w:proofErr w:type="spellStart"/>
            <w:r>
              <w:rPr>
                <w:sz w:val="24"/>
                <w:szCs w:val="24"/>
              </w:rPr>
              <w:t>категорії</w:t>
            </w:r>
            <w:proofErr w:type="spellEnd"/>
            <w:r>
              <w:rPr>
                <w:sz w:val="24"/>
                <w:szCs w:val="24"/>
              </w:rPr>
              <w:t xml:space="preserve"> в </w:t>
            </w:r>
            <w:proofErr w:type="spellStart"/>
            <w:r>
              <w:rPr>
                <w:sz w:val="24"/>
                <w:szCs w:val="24"/>
              </w:rPr>
              <w:t>певному</w:t>
            </w:r>
            <w:proofErr w:type="spellEnd"/>
            <w:r>
              <w:rPr>
                <w:sz w:val="24"/>
                <w:szCs w:val="24"/>
              </w:rPr>
              <w:t xml:space="preserve"> </w:t>
            </w:r>
            <w:proofErr w:type="spellStart"/>
            <w:r>
              <w:rPr>
                <w:sz w:val="24"/>
                <w:szCs w:val="24"/>
              </w:rPr>
              <w:t>регіоні</w:t>
            </w:r>
            <w:proofErr w:type="spellEnd"/>
            <w:r>
              <w:rPr>
                <w:sz w:val="24"/>
                <w:szCs w:val="24"/>
              </w:rPr>
              <w:t xml:space="preserve">. </w:t>
            </w:r>
            <w:proofErr w:type="spellStart"/>
            <w:proofErr w:type="gramStart"/>
            <w:r>
              <w:rPr>
                <w:sz w:val="24"/>
                <w:szCs w:val="24"/>
              </w:rPr>
              <w:t>Значення</w:t>
            </w:r>
            <w:proofErr w:type="spellEnd"/>
            <w:r>
              <w:rPr>
                <w:sz w:val="24"/>
                <w:szCs w:val="24"/>
              </w:rPr>
              <w:t xml:space="preserve"> &gt;</w:t>
            </w:r>
            <w:proofErr w:type="gramEnd"/>
            <w:r>
              <w:rPr>
                <w:sz w:val="24"/>
                <w:szCs w:val="24"/>
              </w:rPr>
              <w:t xml:space="preserve"> 100 </w:t>
            </w:r>
            <w:proofErr w:type="spellStart"/>
            <w:r>
              <w:rPr>
                <w:sz w:val="24"/>
                <w:szCs w:val="24"/>
              </w:rPr>
              <w:t>свідчить</w:t>
            </w:r>
            <w:proofErr w:type="spellEnd"/>
            <w:r>
              <w:rPr>
                <w:sz w:val="24"/>
                <w:szCs w:val="24"/>
              </w:rPr>
              <w:t xml:space="preserve"> про </w:t>
            </w:r>
            <w:proofErr w:type="spellStart"/>
            <w:r>
              <w:rPr>
                <w:sz w:val="24"/>
                <w:szCs w:val="24"/>
              </w:rPr>
              <w:t>високий</w:t>
            </w:r>
            <w:proofErr w:type="spellEnd"/>
            <w:r>
              <w:rPr>
                <w:sz w:val="24"/>
                <w:szCs w:val="24"/>
              </w:rPr>
              <w:t xml:space="preserve"> </w:t>
            </w:r>
            <w:proofErr w:type="spellStart"/>
            <w:r>
              <w:rPr>
                <w:sz w:val="24"/>
                <w:szCs w:val="24"/>
              </w:rPr>
              <w:t>потенціал</w:t>
            </w:r>
            <w:proofErr w:type="spellEnd"/>
          </w:p>
        </w:tc>
      </w:tr>
    </w:tbl>
    <w:p w14:paraId="7E290ED5" w14:textId="77777777" w:rsidR="007961BE" w:rsidRDefault="007961BE">
      <w:pPr>
        <w:pStyle w:val="14"/>
      </w:pPr>
    </w:p>
    <w:p w14:paraId="082B06D4" w14:textId="77777777" w:rsidR="007961BE" w:rsidRDefault="009D58A4">
      <w:pPr>
        <w:pStyle w:val="14"/>
      </w:pPr>
      <w:r>
        <w:lastRenderedPageBreak/>
        <w:t>Прикладом практичного застосування ринкових методів оцінки ефективності маркетингових стратегій є досвід компанії "</w:t>
      </w:r>
      <w:proofErr w:type="spellStart"/>
      <w:r>
        <w:t>Coca-Cola</w:t>
      </w:r>
      <w:proofErr w:type="spellEnd"/>
      <w:r>
        <w:t xml:space="preserve">", яка використовує індекси розвитку бренду (BDI) та категорії (CDI) для визначення потенціалу різних регіональних ринків та оптимізації маркетингових інвестицій. За твердженням В.В. </w:t>
      </w:r>
      <w:proofErr w:type="spellStart"/>
      <w:r>
        <w:t>Липчука</w:t>
      </w:r>
      <w:proofErr w:type="spellEnd"/>
      <w:r>
        <w:t>, "компанія "</w:t>
      </w:r>
      <w:proofErr w:type="spellStart"/>
      <w:r>
        <w:t>Coca-Cola</w:t>
      </w:r>
      <w:proofErr w:type="spellEnd"/>
      <w:r>
        <w:t>" на основі аналізу BDI та CDI розробила диференційовані маркетингові стратегії для різних регіонів, що дозволило збільшити частку ринку на 15% протягом трьох років" [10, с. 198].</w:t>
      </w:r>
    </w:p>
    <w:p w14:paraId="75B1B9D2" w14:textId="77777777" w:rsidR="007961BE" w:rsidRDefault="009D58A4">
      <w:pPr>
        <w:pStyle w:val="14"/>
      </w:pPr>
      <w:r>
        <w:t xml:space="preserve">Клієнтські методи оцінки ефективності маркетингових стратегій фокусуються на визначенні ставлення клієнтів до підприємства та його продукції. А.В. </w:t>
      </w:r>
      <w:proofErr w:type="spellStart"/>
      <w:r>
        <w:t>Войчак</w:t>
      </w:r>
      <w:proofErr w:type="spellEnd"/>
      <w:r>
        <w:t xml:space="preserve"> підкреслює, що "клієнтські показники є важливими індикаторами довгострокової ефективності маркетингової стратегії, оскільки вони відображають лояльність клієнтів та їх готовність до повторних покупок" [3, с. 213]. У таблиці 1.3.4 представлено основні клієнтські показники оцінки ефективності маркетингових стратегій.</w:t>
      </w:r>
    </w:p>
    <w:p w14:paraId="3E32A014" w14:textId="77777777" w:rsidR="007961BE" w:rsidRDefault="007961BE">
      <w:pPr>
        <w:pStyle w:val="14"/>
      </w:pPr>
    </w:p>
    <w:p w14:paraId="37340398" w14:textId="77777777" w:rsidR="007961BE" w:rsidRDefault="009D58A4">
      <w:pPr>
        <w:pStyle w:val="14"/>
        <w:jc w:val="center"/>
      </w:pPr>
      <w:r>
        <w:t>Таблиця 1.12 -  Клієнтські показники оцінки ефективності маркетингових стратегій</w:t>
      </w:r>
    </w:p>
    <w:tbl>
      <w:tblPr>
        <w:tblW w:w="0" w:type="auto"/>
        <w:tblInd w:w="-55" w:type="dxa"/>
        <w:tblBorders>
          <w:top w:val="single" w:sz="4" w:space="0" w:color="auto"/>
          <w:left w:val="single" w:sz="4" w:space="0" w:color="auto"/>
          <w:bottom w:val="single" w:sz="4" w:space="0" w:color="auto"/>
          <w:right w:val="single" w:sz="4" w:space="0" w:color="auto"/>
        </w:tblBorders>
        <w:tblLayout w:type="fixed"/>
        <w:tblCellMar>
          <w:left w:w="10" w:type="dxa"/>
          <w:right w:w="10" w:type="dxa"/>
        </w:tblCellMar>
        <w:tblLook w:val="04A0" w:firstRow="1" w:lastRow="0" w:firstColumn="1" w:lastColumn="0" w:noHBand="0" w:noVBand="1"/>
      </w:tblPr>
      <w:tblGrid>
        <w:gridCol w:w="2471"/>
        <w:gridCol w:w="3065"/>
        <w:gridCol w:w="4213"/>
      </w:tblGrid>
      <w:tr w:rsidR="007961BE" w14:paraId="73D25266" w14:textId="77777777">
        <w:tc>
          <w:tcPr>
            <w:tcW w:w="2471" w:type="dxa"/>
            <w:tcBorders>
              <w:top w:val="single" w:sz="4" w:space="0" w:color="auto"/>
              <w:left w:val="single" w:sz="4" w:space="0" w:color="auto"/>
              <w:bottom w:val="single" w:sz="4" w:space="0" w:color="auto"/>
              <w:right w:val="single" w:sz="4" w:space="0" w:color="auto"/>
              <w:tl2br w:val="nil"/>
              <w:tr2bl w:val="nil"/>
            </w:tcBorders>
            <w:vAlign w:val="center"/>
          </w:tcPr>
          <w:p w14:paraId="617AC060" w14:textId="77777777" w:rsidR="007961BE" w:rsidRDefault="009D58A4" w:rsidP="009D58A4">
            <w:pPr>
              <w:pStyle w:val="22"/>
              <w:spacing w:line="360" w:lineRule="auto"/>
              <w:rPr>
                <w:sz w:val="24"/>
                <w:szCs w:val="24"/>
                <w:lang w:val="fr-FR"/>
              </w:rPr>
            </w:pPr>
            <w:proofErr w:type="spellStart"/>
            <w:r>
              <w:rPr>
                <w:sz w:val="24"/>
                <w:szCs w:val="24"/>
              </w:rPr>
              <w:t>Показник</w:t>
            </w:r>
            <w:proofErr w:type="spellEnd"/>
          </w:p>
        </w:tc>
        <w:tc>
          <w:tcPr>
            <w:tcW w:w="3065" w:type="dxa"/>
            <w:tcBorders>
              <w:top w:val="single" w:sz="4" w:space="0" w:color="auto"/>
              <w:left w:val="single" w:sz="4" w:space="0" w:color="auto"/>
              <w:bottom w:val="single" w:sz="4" w:space="0" w:color="auto"/>
              <w:right w:val="single" w:sz="4" w:space="0" w:color="auto"/>
              <w:tl2br w:val="nil"/>
              <w:tr2bl w:val="nil"/>
            </w:tcBorders>
            <w:vAlign w:val="center"/>
          </w:tcPr>
          <w:p w14:paraId="3D32FAC4" w14:textId="77777777" w:rsidR="007961BE" w:rsidRDefault="009D58A4" w:rsidP="009D58A4">
            <w:pPr>
              <w:pStyle w:val="22"/>
              <w:spacing w:line="360" w:lineRule="auto"/>
              <w:rPr>
                <w:sz w:val="24"/>
                <w:szCs w:val="24"/>
                <w:lang w:val="fr-FR"/>
              </w:rPr>
            </w:pPr>
            <w:r>
              <w:rPr>
                <w:sz w:val="24"/>
                <w:szCs w:val="24"/>
              </w:rPr>
              <w:t xml:space="preserve">Методика </w:t>
            </w:r>
            <w:proofErr w:type="spellStart"/>
            <w:r>
              <w:rPr>
                <w:sz w:val="24"/>
                <w:szCs w:val="24"/>
              </w:rPr>
              <w:t>визначення</w:t>
            </w:r>
            <w:proofErr w:type="spellEnd"/>
          </w:p>
        </w:tc>
        <w:tc>
          <w:tcPr>
            <w:tcW w:w="4213" w:type="dxa"/>
            <w:tcBorders>
              <w:top w:val="single" w:sz="4" w:space="0" w:color="auto"/>
              <w:left w:val="single" w:sz="4" w:space="0" w:color="auto"/>
              <w:bottom w:val="single" w:sz="4" w:space="0" w:color="auto"/>
              <w:right w:val="single" w:sz="4" w:space="0" w:color="auto"/>
              <w:tl2br w:val="nil"/>
              <w:tr2bl w:val="nil"/>
            </w:tcBorders>
            <w:vAlign w:val="center"/>
          </w:tcPr>
          <w:p w14:paraId="67CB0D83" w14:textId="77777777" w:rsidR="007961BE" w:rsidRDefault="009D58A4" w:rsidP="009D58A4">
            <w:pPr>
              <w:pStyle w:val="22"/>
              <w:spacing w:line="360" w:lineRule="auto"/>
              <w:rPr>
                <w:sz w:val="24"/>
                <w:szCs w:val="24"/>
                <w:lang w:val="fr-FR"/>
              </w:rPr>
            </w:pPr>
            <w:proofErr w:type="spellStart"/>
            <w:r>
              <w:rPr>
                <w:sz w:val="24"/>
                <w:szCs w:val="24"/>
              </w:rPr>
              <w:t>Інтерпретація</w:t>
            </w:r>
            <w:proofErr w:type="spellEnd"/>
            <w:r>
              <w:rPr>
                <w:sz w:val="24"/>
                <w:szCs w:val="24"/>
              </w:rPr>
              <w:t xml:space="preserve"> </w:t>
            </w:r>
            <w:proofErr w:type="spellStart"/>
            <w:r>
              <w:rPr>
                <w:sz w:val="24"/>
                <w:szCs w:val="24"/>
              </w:rPr>
              <w:t>результатів</w:t>
            </w:r>
            <w:proofErr w:type="spellEnd"/>
          </w:p>
        </w:tc>
      </w:tr>
      <w:tr w:rsidR="007961BE" w14:paraId="0EA6B5E3" w14:textId="77777777">
        <w:tc>
          <w:tcPr>
            <w:tcW w:w="2471" w:type="dxa"/>
            <w:tcBorders>
              <w:top w:val="single" w:sz="4" w:space="0" w:color="auto"/>
              <w:left w:val="single" w:sz="4" w:space="0" w:color="auto"/>
              <w:bottom w:val="single" w:sz="4" w:space="0" w:color="auto"/>
              <w:right w:val="single" w:sz="4" w:space="0" w:color="auto"/>
              <w:tl2br w:val="nil"/>
              <w:tr2bl w:val="nil"/>
            </w:tcBorders>
            <w:vAlign w:val="center"/>
          </w:tcPr>
          <w:p w14:paraId="66AFFDE7" w14:textId="77777777" w:rsidR="007961BE" w:rsidRDefault="009D58A4" w:rsidP="009D58A4">
            <w:pPr>
              <w:pStyle w:val="22"/>
              <w:spacing w:line="360" w:lineRule="auto"/>
              <w:rPr>
                <w:sz w:val="24"/>
                <w:szCs w:val="24"/>
                <w:lang w:val="fr-FR"/>
              </w:rPr>
            </w:pPr>
            <w:proofErr w:type="spellStart"/>
            <w:r>
              <w:rPr>
                <w:sz w:val="24"/>
                <w:szCs w:val="24"/>
              </w:rPr>
              <w:t>Індекс</w:t>
            </w:r>
            <w:proofErr w:type="spellEnd"/>
            <w:r>
              <w:rPr>
                <w:sz w:val="24"/>
                <w:szCs w:val="24"/>
              </w:rPr>
              <w:t xml:space="preserve"> </w:t>
            </w:r>
            <w:proofErr w:type="spellStart"/>
            <w:r>
              <w:rPr>
                <w:sz w:val="24"/>
                <w:szCs w:val="24"/>
              </w:rPr>
              <w:t>задоволеності</w:t>
            </w:r>
            <w:proofErr w:type="spellEnd"/>
            <w:r>
              <w:rPr>
                <w:sz w:val="24"/>
                <w:szCs w:val="24"/>
              </w:rPr>
              <w:t xml:space="preserve"> </w:t>
            </w:r>
            <w:proofErr w:type="spellStart"/>
            <w:r>
              <w:rPr>
                <w:sz w:val="24"/>
                <w:szCs w:val="24"/>
              </w:rPr>
              <w:t>клієнтів</w:t>
            </w:r>
            <w:proofErr w:type="spellEnd"/>
            <w:r>
              <w:rPr>
                <w:sz w:val="24"/>
                <w:szCs w:val="24"/>
              </w:rPr>
              <w:t xml:space="preserve"> (CSI)</w:t>
            </w:r>
          </w:p>
        </w:tc>
        <w:tc>
          <w:tcPr>
            <w:tcW w:w="3065" w:type="dxa"/>
            <w:tcBorders>
              <w:top w:val="single" w:sz="4" w:space="0" w:color="auto"/>
              <w:left w:val="single" w:sz="4" w:space="0" w:color="auto"/>
              <w:bottom w:val="single" w:sz="4" w:space="0" w:color="auto"/>
              <w:right w:val="single" w:sz="4" w:space="0" w:color="auto"/>
              <w:tl2br w:val="nil"/>
              <w:tr2bl w:val="nil"/>
            </w:tcBorders>
            <w:vAlign w:val="center"/>
          </w:tcPr>
          <w:p w14:paraId="08AC61A9" w14:textId="77777777" w:rsidR="007961BE" w:rsidRDefault="009D58A4" w:rsidP="009D58A4">
            <w:pPr>
              <w:pStyle w:val="22"/>
              <w:spacing w:line="360" w:lineRule="auto"/>
              <w:rPr>
                <w:sz w:val="24"/>
                <w:szCs w:val="24"/>
                <w:lang w:val="fr-FR"/>
              </w:rPr>
            </w:pPr>
            <w:proofErr w:type="spellStart"/>
            <w:r>
              <w:rPr>
                <w:sz w:val="24"/>
                <w:szCs w:val="24"/>
              </w:rPr>
              <w:t>Опитування</w:t>
            </w:r>
            <w:proofErr w:type="spellEnd"/>
            <w:r>
              <w:rPr>
                <w:sz w:val="24"/>
                <w:szCs w:val="24"/>
              </w:rPr>
              <w:t xml:space="preserve"> </w:t>
            </w:r>
            <w:proofErr w:type="spellStart"/>
            <w:r>
              <w:rPr>
                <w:sz w:val="24"/>
                <w:szCs w:val="24"/>
              </w:rPr>
              <w:t>клієнтів</w:t>
            </w:r>
            <w:proofErr w:type="spellEnd"/>
            <w:r>
              <w:rPr>
                <w:sz w:val="24"/>
                <w:szCs w:val="24"/>
              </w:rPr>
              <w:t xml:space="preserve"> за шкалою </w:t>
            </w:r>
            <w:proofErr w:type="spellStart"/>
            <w:r>
              <w:rPr>
                <w:sz w:val="24"/>
                <w:szCs w:val="24"/>
              </w:rPr>
              <w:t>від</w:t>
            </w:r>
            <w:proofErr w:type="spellEnd"/>
            <w:r>
              <w:rPr>
                <w:sz w:val="24"/>
                <w:szCs w:val="24"/>
              </w:rPr>
              <w:t xml:space="preserve"> 1 до 5 </w:t>
            </w:r>
            <w:proofErr w:type="spellStart"/>
            <w:r>
              <w:rPr>
                <w:sz w:val="24"/>
                <w:szCs w:val="24"/>
              </w:rPr>
              <w:t>або</w:t>
            </w:r>
            <w:proofErr w:type="spellEnd"/>
            <w:r>
              <w:rPr>
                <w:sz w:val="24"/>
                <w:szCs w:val="24"/>
              </w:rPr>
              <w:t xml:space="preserve"> </w:t>
            </w:r>
            <w:proofErr w:type="spellStart"/>
            <w:r>
              <w:rPr>
                <w:sz w:val="24"/>
                <w:szCs w:val="24"/>
              </w:rPr>
              <w:t>від</w:t>
            </w:r>
            <w:proofErr w:type="spellEnd"/>
            <w:r>
              <w:rPr>
                <w:sz w:val="24"/>
                <w:szCs w:val="24"/>
              </w:rPr>
              <w:t xml:space="preserve"> 1 до 10</w:t>
            </w:r>
          </w:p>
        </w:tc>
        <w:tc>
          <w:tcPr>
            <w:tcW w:w="4213" w:type="dxa"/>
            <w:tcBorders>
              <w:top w:val="single" w:sz="4" w:space="0" w:color="auto"/>
              <w:left w:val="single" w:sz="4" w:space="0" w:color="auto"/>
              <w:bottom w:val="single" w:sz="4" w:space="0" w:color="auto"/>
              <w:right w:val="single" w:sz="4" w:space="0" w:color="auto"/>
              <w:tl2br w:val="nil"/>
              <w:tr2bl w:val="nil"/>
            </w:tcBorders>
            <w:vAlign w:val="center"/>
          </w:tcPr>
          <w:p w14:paraId="582B4298" w14:textId="77777777" w:rsidR="007961BE" w:rsidRDefault="009D58A4" w:rsidP="009D58A4">
            <w:pPr>
              <w:pStyle w:val="22"/>
              <w:spacing w:line="360" w:lineRule="auto"/>
              <w:rPr>
                <w:sz w:val="24"/>
                <w:szCs w:val="24"/>
                <w:lang w:val="fr-FR"/>
              </w:rPr>
            </w:pPr>
            <w:proofErr w:type="spellStart"/>
            <w:r>
              <w:rPr>
                <w:sz w:val="24"/>
                <w:szCs w:val="24"/>
              </w:rPr>
              <w:t>Показує</w:t>
            </w:r>
            <w:proofErr w:type="spellEnd"/>
            <w:r>
              <w:rPr>
                <w:sz w:val="24"/>
                <w:szCs w:val="24"/>
              </w:rPr>
              <w:t xml:space="preserve"> </w:t>
            </w:r>
            <w:proofErr w:type="spellStart"/>
            <w:r>
              <w:rPr>
                <w:sz w:val="24"/>
                <w:szCs w:val="24"/>
              </w:rPr>
              <w:t>рівень</w:t>
            </w:r>
            <w:proofErr w:type="spellEnd"/>
            <w:r>
              <w:rPr>
                <w:sz w:val="24"/>
                <w:szCs w:val="24"/>
              </w:rPr>
              <w:t xml:space="preserve"> </w:t>
            </w:r>
            <w:proofErr w:type="spellStart"/>
            <w:r>
              <w:rPr>
                <w:sz w:val="24"/>
                <w:szCs w:val="24"/>
              </w:rPr>
              <w:t>задоволеності</w:t>
            </w:r>
            <w:proofErr w:type="spellEnd"/>
            <w:r>
              <w:rPr>
                <w:sz w:val="24"/>
                <w:szCs w:val="24"/>
              </w:rPr>
              <w:t xml:space="preserve"> </w:t>
            </w:r>
            <w:proofErr w:type="spellStart"/>
            <w:r>
              <w:rPr>
                <w:sz w:val="24"/>
                <w:szCs w:val="24"/>
              </w:rPr>
              <w:t>клієнтів</w:t>
            </w:r>
            <w:proofErr w:type="spellEnd"/>
            <w:r>
              <w:rPr>
                <w:sz w:val="24"/>
                <w:szCs w:val="24"/>
              </w:rPr>
              <w:t xml:space="preserve">. </w:t>
            </w:r>
            <w:proofErr w:type="spellStart"/>
            <w:proofErr w:type="gramStart"/>
            <w:r>
              <w:rPr>
                <w:sz w:val="24"/>
                <w:szCs w:val="24"/>
              </w:rPr>
              <w:t>Значення</w:t>
            </w:r>
            <w:proofErr w:type="spellEnd"/>
            <w:r>
              <w:rPr>
                <w:sz w:val="24"/>
                <w:szCs w:val="24"/>
              </w:rPr>
              <w:t xml:space="preserve"> &gt;</w:t>
            </w:r>
            <w:proofErr w:type="gramEnd"/>
            <w:r>
              <w:rPr>
                <w:sz w:val="24"/>
                <w:szCs w:val="24"/>
              </w:rPr>
              <w:t xml:space="preserve"> 4 (за шкалою 1-5) </w:t>
            </w:r>
            <w:proofErr w:type="spellStart"/>
            <w:r>
              <w:rPr>
                <w:sz w:val="24"/>
                <w:szCs w:val="24"/>
              </w:rPr>
              <w:t>або</w:t>
            </w:r>
            <w:proofErr w:type="spellEnd"/>
            <w:r>
              <w:rPr>
                <w:sz w:val="24"/>
                <w:szCs w:val="24"/>
              </w:rPr>
              <w:t xml:space="preserve"> &gt; 8 (за шкалою 1-10) </w:t>
            </w:r>
            <w:proofErr w:type="spellStart"/>
            <w:r>
              <w:rPr>
                <w:sz w:val="24"/>
                <w:szCs w:val="24"/>
              </w:rPr>
              <w:t>свідчить</w:t>
            </w:r>
            <w:proofErr w:type="spellEnd"/>
            <w:r>
              <w:rPr>
                <w:sz w:val="24"/>
                <w:szCs w:val="24"/>
              </w:rPr>
              <w:t xml:space="preserve"> про </w:t>
            </w:r>
            <w:proofErr w:type="spellStart"/>
            <w:r>
              <w:rPr>
                <w:sz w:val="24"/>
                <w:szCs w:val="24"/>
              </w:rPr>
              <w:t>високу</w:t>
            </w:r>
            <w:proofErr w:type="spellEnd"/>
            <w:r>
              <w:rPr>
                <w:sz w:val="24"/>
                <w:szCs w:val="24"/>
              </w:rPr>
              <w:t xml:space="preserve"> </w:t>
            </w:r>
            <w:proofErr w:type="spellStart"/>
            <w:r>
              <w:rPr>
                <w:sz w:val="24"/>
                <w:szCs w:val="24"/>
              </w:rPr>
              <w:t>задоволеність</w:t>
            </w:r>
            <w:proofErr w:type="spellEnd"/>
          </w:p>
        </w:tc>
      </w:tr>
      <w:tr w:rsidR="007961BE" w14:paraId="35091D0C" w14:textId="77777777">
        <w:tc>
          <w:tcPr>
            <w:tcW w:w="2471" w:type="dxa"/>
            <w:tcBorders>
              <w:top w:val="single" w:sz="4" w:space="0" w:color="auto"/>
              <w:left w:val="single" w:sz="4" w:space="0" w:color="auto"/>
              <w:bottom w:val="single" w:sz="4" w:space="0" w:color="auto"/>
              <w:right w:val="single" w:sz="4" w:space="0" w:color="auto"/>
              <w:tl2br w:val="nil"/>
              <w:tr2bl w:val="nil"/>
            </w:tcBorders>
            <w:vAlign w:val="center"/>
          </w:tcPr>
          <w:p w14:paraId="2C9C71D3" w14:textId="77777777" w:rsidR="007961BE" w:rsidRDefault="009D58A4" w:rsidP="009D58A4">
            <w:pPr>
              <w:pStyle w:val="22"/>
              <w:spacing w:line="360" w:lineRule="auto"/>
              <w:rPr>
                <w:sz w:val="24"/>
                <w:szCs w:val="24"/>
                <w:lang w:val="fr-FR"/>
              </w:rPr>
            </w:pPr>
            <w:proofErr w:type="spellStart"/>
            <w:r>
              <w:rPr>
                <w:sz w:val="24"/>
                <w:szCs w:val="24"/>
              </w:rPr>
              <w:t>Індекс</w:t>
            </w:r>
            <w:proofErr w:type="spellEnd"/>
            <w:r>
              <w:rPr>
                <w:sz w:val="24"/>
                <w:szCs w:val="24"/>
              </w:rPr>
              <w:t xml:space="preserve"> </w:t>
            </w:r>
            <w:proofErr w:type="spellStart"/>
            <w:r>
              <w:rPr>
                <w:sz w:val="24"/>
                <w:szCs w:val="24"/>
              </w:rPr>
              <w:t>лояльності</w:t>
            </w:r>
            <w:proofErr w:type="spellEnd"/>
            <w:r>
              <w:rPr>
                <w:sz w:val="24"/>
                <w:szCs w:val="24"/>
              </w:rPr>
              <w:t xml:space="preserve"> (NPS)</w:t>
            </w:r>
          </w:p>
        </w:tc>
        <w:tc>
          <w:tcPr>
            <w:tcW w:w="3065" w:type="dxa"/>
            <w:tcBorders>
              <w:top w:val="single" w:sz="4" w:space="0" w:color="auto"/>
              <w:left w:val="single" w:sz="4" w:space="0" w:color="auto"/>
              <w:bottom w:val="single" w:sz="4" w:space="0" w:color="auto"/>
              <w:right w:val="single" w:sz="4" w:space="0" w:color="auto"/>
              <w:tl2br w:val="nil"/>
              <w:tr2bl w:val="nil"/>
            </w:tcBorders>
            <w:vAlign w:val="center"/>
          </w:tcPr>
          <w:p w14:paraId="08C77383" w14:textId="77777777" w:rsidR="007961BE" w:rsidRDefault="009D58A4" w:rsidP="009D58A4">
            <w:pPr>
              <w:pStyle w:val="22"/>
              <w:spacing w:line="360" w:lineRule="auto"/>
              <w:rPr>
                <w:sz w:val="24"/>
                <w:szCs w:val="24"/>
                <w:lang w:val="fr-FR"/>
              </w:rPr>
            </w:pPr>
            <w:proofErr w:type="spellStart"/>
            <w:r>
              <w:rPr>
                <w:sz w:val="24"/>
                <w:szCs w:val="24"/>
              </w:rPr>
              <w:t>Опитування</w:t>
            </w:r>
            <w:proofErr w:type="spellEnd"/>
            <w:r>
              <w:rPr>
                <w:sz w:val="24"/>
                <w:szCs w:val="24"/>
              </w:rPr>
              <w:t xml:space="preserve"> </w:t>
            </w:r>
            <w:proofErr w:type="spellStart"/>
            <w:r>
              <w:rPr>
                <w:sz w:val="24"/>
                <w:szCs w:val="24"/>
              </w:rPr>
              <w:t>клієнтів</w:t>
            </w:r>
            <w:proofErr w:type="spellEnd"/>
            <w:r>
              <w:rPr>
                <w:sz w:val="24"/>
                <w:szCs w:val="24"/>
              </w:rPr>
              <w:t xml:space="preserve"> </w:t>
            </w:r>
            <w:proofErr w:type="spellStart"/>
            <w:r>
              <w:rPr>
                <w:sz w:val="24"/>
                <w:szCs w:val="24"/>
              </w:rPr>
              <w:t>щодо</w:t>
            </w:r>
            <w:proofErr w:type="spellEnd"/>
            <w:r>
              <w:rPr>
                <w:sz w:val="24"/>
                <w:szCs w:val="24"/>
              </w:rPr>
              <w:t xml:space="preserve"> </w:t>
            </w:r>
            <w:proofErr w:type="spellStart"/>
            <w:r>
              <w:rPr>
                <w:sz w:val="24"/>
                <w:szCs w:val="24"/>
              </w:rPr>
              <w:t>готовності</w:t>
            </w:r>
            <w:proofErr w:type="spellEnd"/>
            <w:r>
              <w:rPr>
                <w:sz w:val="24"/>
                <w:szCs w:val="24"/>
              </w:rPr>
              <w:t xml:space="preserve"> </w:t>
            </w:r>
            <w:proofErr w:type="spellStart"/>
            <w:r>
              <w:rPr>
                <w:sz w:val="24"/>
                <w:szCs w:val="24"/>
              </w:rPr>
              <w:t>рекомендувати</w:t>
            </w:r>
            <w:proofErr w:type="spellEnd"/>
            <w:r>
              <w:rPr>
                <w:sz w:val="24"/>
                <w:szCs w:val="24"/>
              </w:rPr>
              <w:t xml:space="preserve"> </w:t>
            </w:r>
            <w:proofErr w:type="spellStart"/>
            <w:r>
              <w:rPr>
                <w:sz w:val="24"/>
                <w:szCs w:val="24"/>
              </w:rPr>
              <w:t>компанію</w:t>
            </w:r>
            <w:proofErr w:type="spellEnd"/>
            <w:r>
              <w:rPr>
                <w:sz w:val="24"/>
                <w:szCs w:val="24"/>
              </w:rPr>
              <w:t xml:space="preserve"> за шкалою </w:t>
            </w:r>
            <w:proofErr w:type="spellStart"/>
            <w:r>
              <w:rPr>
                <w:sz w:val="24"/>
                <w:szCs w:val="24"/>
              </w:rPr>
              <w:t>від</w:t>
            </w:r>
            <w:proofErr w:type="spellEnd"/>
            <w:r>
              <w:rPr>
                <w:sz w:val="24"/>
                <w:szCs w:val="24"/>
              </w:rPr>
              <w:t xml:space="preserve"> 0 до 10</w:t>
            </w:r>
          </w:p>
        </w:tc>
        <w:tc>
          <w:tcPr>
            <w:tcW w:w="4213" w:type="dxa"/>
            <w:tcBorders>
              <w:top w:val="single" w:sz="4" w:space="0" w:color="auto"/>
              <w:left w:val="single" w:sz="4" w:space="0" w:color="auto"/>
              <w:bottom w:val="single" w:sz="4" w:space="0" w:color="auto"/>
              <w:right w:val="single" w:sz="4" w:space="0" w:color="auto"/>
              <w:tl2br w:val="nil"/>
              <w:tr2bl w:val="nil"/>
            </w:tcBorders>
            <w:vAlign w:val="center"/>
          </w:tcPr>
          <w:p w14:paraId="66A7237B" w14:textId="77777777" w:rsidR="007961BE" w:rsidRDefault="009D58A4" w:rsidP="009D58A4">
            <w:pPr>
              <w:pStyle w:val="22"/>
              <w:spacing w:line="360" w:lineRule="auto"/>
              <w:rPr>
                <w:sz w:val="24"/>
                <w:szCs w:val="24"/>
                <w:lang w:val="fr-FR"/>
              </w:rPr>
            </w:pPr>
            <w:proofErr w:type="spellStart"/>
            <w:r>
              <w:rPr>
                <w:sz w:val="24"/>
                <w:szCs w:val="24"/>
              </w:rPr>
              <w:t>Показує</w:t>
            </w:r>
            <w:proofErr w:type="spellEnd"/>
            <w:r>
              <w:rPr>
                <w:sz w:val="24"/>
                <w:szCs w:val="24"/>
              </w:rPr>
              <w:t xml:space="preserve"> </w:t>
            </w:r>
            <w:proofErr w:type="spellStart"/>
            <w:r>
              <w:rPr>
                <w:sz w:val="24"/>
                <w:szCs w:val="24"/>
              </w:rPr>
              <w:t>рівень</w:t>
            </w:r>
            <w:proofErr w:type="spellEnd"/>
            <w:r>
              <w:rPr>
                <w:sz w:val="24"/>
                <w:szCs w:val="24"/>
              </w:rPr>
              <w:t xml:space="preserve"> </w:t>
            </w:r>
            <w:proofErr w:type="spellStart"/>
            <w:r>
              <w:rPr>
                <w:sz w:val="24"/>
                <w:szCs w:val="24"/>
              </w:rPr>
              <w:t>лояльності</w:t>
            </w:r>
            <w:proofErr w:type="spellEnd"/>
            <w:r>
              <w:rPr>
                <w:sz w:val="24"/>
                <w:szCs w:val="24"/>
              </w:rPr>
              <w:t xml:space="preserve"> </w:t>
            </w:r>
            <w:proofErr w:type="spellStart"/>
            <w:r>
              <w:rPr>
                <w:sz w:val="24"/>
                <w:szCs w:val="24"/>
              </w:rPr>
              <w:t>клієнтів</w:t>
            </w:r>
            <w:proofErr w:type="spellEnd"/>
            <w:r>
              <w:rPr>
                <w:sz w:val="24"/>
                <w:szCs w:val="24"/>
              </w:rPr>
              <w:t xml:space="preserve">. </w:t>
            </w:r>
            <w:proofErr w:type="spellStart"/>
            <w:proofErr w:type="gramStart"/>
            <w:r>
              <w:rPr>
                <w:sz w:val="24"/>
                <w:szCs w:val="24"/>
              </w:rPr>
              <w:t>Значення</w:t>
            </w:r>
            <w:proofErr w:type="spellEnd"/>
            <w:r>
              <w:rPr>
                <w:sz w:val="24"/>
                <w:szCs w:val="24"/>
              </w:rPr>
              <w:t xml:space="preserve"> &gt;</w:t>
            </w:r>
            <w:proofErr w:type="gramEnd"/>
            <w:r>
              <w:rPr>
                <w:sz w:val="24"/>
                <w:szCs w:val="24"/>
              </w:rPr>
              <w:t xml:space="preserve"> 50% </w:t>
            </w:r>
            <w:proofErr w:type="spellStart"/>
            <w:r>
              <w:rPr>
                <w:sz w:val="24"/>
                <w:szCs w:val="24"/>
              </w:rPr>
              <w:t>свідчить</w:t>
            </w:r>
            <w:proofErr w:type="spellEnd"/>
            <w:r>
              <w:rPr>
                <w:sz w:val="24"/>
                <w:szCs w:val="24"/>
              </w:rPr>
              <w:t xml:space="preserve"> про </w:t>
            </w:r>
            <w:proofErr w:type="spellStart"/>
            <w:r>
              <w:rPr>
                <w:sz w:val="24"/>
                <w:szCs w:val="24"/>
              </w:rPr>
              <w:t>високу</w:t>
            </w:r>
            <w:proofErr w:type="spellEnd"/>
            <w:r>
              <w:rPr>
                <w:sz w:val="24"/>
                <w:szCs w:val="24"/>
              </w:rPr>
              <w:t xml:space="preserve"> </w:t>
            </w:r>
            <w:proofErr w:type="spellStart"/>
            <w:r>
              <w:rPr>
                <w:sz w:val="24"/>
                <w:szCs w:val="24"/>
              </w:rPr>
              <w:t>лояльність</w:t>
            </w:r>
            <w:proofErr w:type="spellEnd"/>
          </w:p>
        </w:tc>
      </w:tr>
      <w:tr w:rsidR="007961BE" w14:paraId="02C74C7C" w14:textId="77777777">
        <w:tc>
          <w:tcPr>
            <w:tcW w:w="2471" w:type="dxa"/>
            <w:tcBorders>
              <w:top w:val="single" w:sz="4" w:space="0" w:color="auto"/>
              <w:left w:val="single" w:sz="4" w:space="0" w:color="auto"/>
              <w:bottom w:val="single" w:sz="4" w:space="0" w:color="auto"/>
              <w:right w:val="single" w:sz="4" w:space="0" w:color="auto"/>
              <w:tl2br w:val="nil"/>
              <w:tr2bl w:val="nil"/>
            </w:tcBorders>
            <w:vAlign w:val="center"/>
          </w:tcPr>
          <w:p w14:paraId="39AC1666" w14:textId="77777777" w:rsidR="007961BE" w:rsidRDefault="009D58A4" w:rsidP="009D58A4">
            <w:pPr>
              <w:pStyle w:val="22"/>
              <w:spacing w:line="360" w:lineRule="auto"/>
              <w:rPr>
                <w:sz w:val="24"/>
                <w:szCs w:val="24"/>
                <w:lang w:val="fr-FR"/>
              </w:rPr>
            </w:pPr>
            <w:proofErr w:type="spellStart"/>
            <w:r>
              <w:rPr>
                <w:sz w:val="24"/>
                <w:szCs w:val="24"/>
              </w:rPr>
              <w:t>Показник</w:t>
            </w:r>
            <w:proofErr w:type="spellEnd"/>
            <w:r>
              <w:rPr>
                <w:sz w:val="24"/>
                <w:szCs w:val="24"/>
              </w:rPr>
              <w:t xml:space="preserve"> </w:t>
            </w:r>
            <w:proofErr w:type="spellStart"/>
            <w:r>
              <w:rPr>
                <w:sz w:val="24"/>
                <w:szCs w:val="24"/>
              </w:rPr>
              <w:t>утримання</w:t>
            </w:r>
            <w:proofErr w:type="spellEnd"/>
            <w:r>
              <w:rPr>
                <w:sz w:val="24"/>
                <w:szCs w:val="24"/>
              </w:rPr>
              <w:t xml:space="preserve"> </w:t>
            </w:r>
            <w:proofErr w:type="spellStart"/>
            <w:r>
              <w:rPr>
                <w:sz w:val="24"/>
                <w:szCs w:val="24"/>
              </w:rPr>
              <w:t>клієнтів</w:t>
            </w:r>
            <w:proofErr w:type="spellEnd"/>
          </w:p>
        </w:tc>
        <w:tc>
          <w:tcPr>
            <w:tcW w:w="3065" w:type="dxa"/>
            <w:tcBorders>
              <w:top w:val="single" w:sz="4" w:space="0" w:color="auto"/>
              <w:left w:val="single" w:sz="4" w:space="0" w:color="auto"/>
              <w:bottom w:val="single" w:sz="4" w:space="0" w:color="auto"/>
              <w:right w:val="single" w:sz="4" w:space="0" w:color="auto"/>
              <w:tl2br w:val="nil"/>
              <w:tr2bl w:val="nil"/>
            </w:tcBorders>
            <w:vAlign w:val="center"/>
          </w:tcPr>
          <w:p w14:paraId="19E41402" w14:textId="77777777" w:rsidR="007961BE" w:rsidRDefault="009D58A4" w:rsidP="009D58A4">
            <w:pPr>
              <w:pStyle w:val="22"/>
              <w:spacing w:line="360" w:lineRule="auto"/>
              <w:rPr>
                <w:sz w:val="24"/>
                <w:szCs w:val="24"/>
                <w:lang w:val="fr-FR"/>
              </w:rPr>
            </w:pPr>
            <w:proofErr w:type="spellStart"/>
            <w:r>
              <w:rPr>
                <w:sz w:val="24"/>
                <w:szCs w:val="24"/>
              </w:rPr>
              <w:t>Кількість</w:t>
            </w:r>
            <w:proofErr w:type="spellEnd"/>
            <w:r w:rsidRPr="009D58A4">
              <w:rPr>
                <w:sz w:val="24"/>
                <w:szCs w:val="24"/>
                <w:lang w:val="fr-FR"/>
              </w:rPr>
              <w:t xml:space="preserve"> </w:t>
            </w:r>
            <w:proofErr w:type="spellStart"/>
            <w:r>
              <w:rPr>
                <w:sz w:val="24"/>
                <w:szCs w:val="24"/>
              </w:rPr>
              <w:t>клієнтів</w:t>
            </w:r>
            <w:proofErr w:type="spellEnd"/>
            <w:r w:rsidRPr="009D58A4">
              <w:rPr>
                <w:sz w:val="24"/>
                <w:szCs w:val="24"/>
                <w:lang w:val="fr-FR"/>
              </w:rPr>
              <w:t xml:space="preserve"> </w:t>
            </w:r>
            <w:r>
              <w:rPr>
                <w:sz w:val="24"/>
                <w:szCs w:val="24"/>
              </w:rPr>
              <w:t>на</w:t>
            </w:r>
            <w:r w:rsidRPr="009D58A4">
              <w:rPr>
                <w:sz w:val="24"/>
                <w:szCs w:val="24"/>
                <w:lang w:val="fr-FR"/>
              </w:rPr>
              <w:t xml:space="preserve"> </w:t>
            </w:r>
            <w:proofErr w:type="spellStart"/>
            <w:r>
              <w:rPr>
                <w:sz w:val="24"/>
                <w:szCs w:val="24"/>
              </w:rPr>
              <w:t>кінець</w:t>
            </w:r>
            <w:proofErr w:type="spellEnd"/>
            <w:r w:rsidRPr="009D58A4">
              <w:rPr>
                <w:sz w:val="24"/>
                <w:szCs w:val="24"/>
                <w:lang w:val="fr-FR"/>
              </w:rPr>
              <w:t xml:space="preserve"> </w:t>
            </w:r>
            <w:proofErr w:type="spellStart"/>
            <w:r>
              <w:rPr>
                <w:sz w:val="24"/>
                <w:szCs w:val="24"/>
              </w:rPr>
              <w:t>періоду</w:t>
            </w:r>
            <w:proofErr w:type="spellEnd"/>
            <w:r w:rsidRPr="009D58A4">
              <w:rPr>
                <w:sz w:val="24"/>
                <w:szCs w:val="24"/>
                <w:lang w:val="fr-FR"/>
              </w:rPr>
              <w:t xml:space="preserve"> / </w:t>
            </w:r>
            <w:proofErr w:type="spellStart"/>
            <w:r>
              <w:rPr>
                <w:sz w:val="24"/>
                <w:szCs w:val="24"/>
              </w:rPr>
              <w:t>Кількість</w:t>
            </w:r>
            <w:proofErr w:type="spellEnd"/>
            <w:r w:rsidRPr="009D58A4">
              <w:rPr>
                <w:sz w:val="24"/>
                <w:szCs w:val="24"/>
                <w:lang w:val="fr-FR"/>
              </w:rPr>
              <w:t xml:space="preserve"> </w:t>
            </w:r>
            <w:proofErr w:type="spellStart"/>
            <w:r>
              <w:rPr>
                <w:sz w:val="24"/>
                <w:szCs w:val="24"/>
              </w:rPr>
              <w:t>клієнтів</w:t>
            </w:r>
            <w:proofErr w:type="spellEnd"/>
            <w:r w:rsidRPr="009D58A4">
              <w:rPr>
                <w:sz w:val="24"/>
                <w:szCs w:val="24"/>
                <w:lang w:val="fr-FR"/>
              </w:rPr>
              <w:t xml:space="preserve"> </w:t>
            </w:r>
            <w:r>
              <w:rPr>
                <w:sz w:val="24"/>
                <w:szCs w:val="24"/>
              </w:rPr>
              <w:t>на</w:t>
            </w:r>
            <w:r w:rsidRPr="009D58A4">
              <w:rPr>
                <w:sz w:val="24"/>
                <w:szCs w:val="24"/>
                <w:lang w:val="fr-FR"/>
              </w:rPr>
              <w:t xml:space="preserve"> </w:t>
            </w:r>
            <w:r>
              <w:rPr>
                <w:sz w:val="24"/>
                <w:szCs w:val="24"/>
              </w:rPr>
              <w:t>початок</w:t>
            </w:r>
            <w:r w:rsidRPr="009D58A4">
              <w:rPr>
                <w:sz w:val="24"/>
                <w:szCs w:val="24"/>
                <w:lang w:val="fr-FR"/>
              </w:rPr>
              <w:t xml:space="preserve"> </w:t>
            </w:r>
            <w:proofErr w:type="spellStart"/>
            <w:r>
              <w:rPr>
                <w:sz w:val="24"/>
                <w:szCs w:val="24"/>
              </w:rPr>
              <w:t>періоду</w:t>
            </w:r>
            <w:proofErr w:type="spellEnd"/>
            <w:r w:rsidRPr="009D58A4">
              <w:rPr>
                <w:sz w:val="24"/>
                <w:szCs w:val="24"/>
                <w:lang w:val="fr-FR"/>
              </w:rPr>
              <w:t xml:space="preserve"> </w:t>
            </w:r>
            <w:r>
              <w:rPr>
                <w:sz w:val="24"/>
                <w:szCs w:val="24"/>
                <w:lang w:val="fr-FR"/>
              </w:rPr>
              <w:t>Ч 100%</w:t>
            </w:r>
          </w:p>
        </w:tc>
        <w:tc>
          <w:tcPr>
            <w:tcW w:w="4213" w:type="dxa"/>
            <w:tcBorders>
              <w:top w:val="single" w:sz="4" w:space="0" w:color="auto"/>
              <w:left w:val="single" w:sz="4" w:space="0" w:color="auto"/>
              <w:bottom w:val="single" w:sz="4" w:space="0" w:color="auto"/>
              <w:right w:val="single" w:sz="4" w:space="0" w:color="auto"/>
              <w:tl2br w:val="nil"/>
              <w:tr2bl w:val="nil"/>
            </w:tcBorders>
            <w:vAlign w:val="center"/>
          </w:tcPr>
          <w:p w14:paraId="5DE0591B" w14:textId="77777777" w:rsidR="007961BE" w:rsidRDefault="009D58A4" w:rsidP="009D58A4">
            <w:pPr>
              <w:pStyle w:val="22"/>
              <w:spacing w:line="360" w:lineRule="auto"/>
              <w:rPr>
                <w:sz w:val="24"/>
                <w:szCs w:val="24"/>
                <w:lang w:val="fr-FR"/>
              </w:rPr>
            </w:pPr>
            <w:proofErr w:type="spellStart"/>
            <w:r>
              <w:rPr>
                <w:sz w:val="24"/>
                <w:szCs w:val="24"/>
              </w:rPr>
              <w:t>Показує</w:t>
            </w:r>
            <w:proofErr w:type="spellEnd"/>
            <w:r>
              <w:rPr>
                <w:sz w:val="24"/>
                <w:szCs w:val="24"/>
              </w:rPr>
              <w:t xml:space="preserve"> </w:t>
            </w:r>
            <w:proofErr w:type="spellStart"/>
            <w:r>
              <w:rPr>
                <w:sz w:val="24"/>
                <w:szCs w:val="24"/>
              </w:rPr>
              <w:t>здатність</w:t>
            </w:r>
            <w:proofErr w:type="spellEnd"/>
            <w:r>
              <w:rPr>
                <w:sz w:val="24"/>
                <w:szCs w:val="24"/>
              </w:rPr>
              <w:t xml:space="preserve"> </w:t>
            </w:r>
            <w:proofErr w:type="spellStart"/>
            <w:r>
              <w:rPr>
                <w:sz w:val="24"/>
                <w:szCs w:val="24"/>
              </w:rPr>
              <w:t>підприємства</w:t>
            </w:r>
            <w:proofErr w:type="spellEnd"/>
            <w:r>
              <w:rPr>
                <w:sz w:val="24"/>
                <w:szCs w:val="24"/>
              </w:rPr>
              <w:t xml:space="preserve"> </w:t>
            </w:r>
            <w:proofErr w:type="spellStart"/>
            <w:r>
              <w:rPr>
                <w:sz w:val="24"/>
                <w:szCs w:val="24"/>
              </w:rPr>
              <w:t>утримувати</w:t>
            </w:r>
            <w:proofErr w:type="spellEnd"/>
            <w:r>
              <w:rPr>
                <w:sz w:val="24"/>
                <w:szCs w:val="24"/>
              </w:rPr>
              <w:t xml:space="preserve"> </w:t>
            </w:r>
            <w:proofErr w:type="spellStart"/>
            <w:r>
              <w:rPr>
                <w:sz w:val="24"/>
                <w:szCs w:val="24"/>
              </w:rPr>
              <w:t>клієнтів</w:t>
            </w:r>
            <w:proofErr w:type="spellEnd"/>
            <w:r>
              <w:rPr>
                <w:sz w:val="24"/>
                <w:szCs w:val="24"/>
              </w:rPr>
              <w:t xml:space="preserve">. </w:t>
            </w:r>
            <w:proofErr w:type="spellStart"/>
            <w:proofErr w:type="gramStart"/>
            <w:r>
              <w:rPr>
                <w:sz w:val="24"/>
                <w:szCs w:val="24"/>
              </w:rPr>
              <w:t>Значення</w:t>
            </w:r>
            <w:proofErr w:type="spellEnd"/>
            <w:r>
              <w:rPr>
                <w:sz w:val="24"/>
                <w:szCs w:val="24"/>
              </w:rPr>
              <w:t xml:space="preserve"> &gt;</w:t>
            </w:r>
            <w:proofErr w:type="gramEnd"/>
            <w:r>
              <w:rPr>
                <w:sz w:val="24"/>
                <w:szCs w:val="24"/>
              </w:rPr>
              <w:t xml:space="preserve"> 80% </w:t>
            </w:r>
            <w:proofErr w:type="spellStart"/>
            <w:r>
              <w:rPr>
                <w:sz w:val="24"/>
                <w:szCs w:val="24"/>
              </w:rPr>
              <w:t>свідчить</w:t>
            </w:r>
            <w:proofErr w:type="spellEnd"/>
            <w:r>
              <w:rPr>
                <w:sz w:val="24"/>
                <w:szCs w:val="24"/>
              </w:rPr>
              <w:t xml:space="preserve"> про </w:t>
            </w:r>
            <w:proofErr w:type="spellStart"/>
            <w:r>
              <w:rPr>
                <w:sz w:val="24"/>
                <w:szCs w:val="24"/>
              </w:rPr>
              <w:t>ефективність</w:t>
            </w:r>
            <w:proofErr w:type="spellEnd"/>
            <w:r>
              <w:rPr>
                <w:sz w:val="24"/>
                <w:szCs w:val="24"/>
              </w:rPr>
              <w:t xml:space="preserve"> </w:t>
            </w:r>
            <w:proofErr w:type="spellStart"/>
            <w:r>
              <w:rPr>
                <w:sz w:val="24"/>
                <w:szCs w:val="24"/>
              </w:rPr>
              <w:t>стратегії</w:t>
            </w:r>
            <w:proofErr w:type="spellEnd"/>
          </w:p>
        </w:tc>
      </w:tr>
      <w:tr w:rsidR="007961BE" w14:paraId="724EAC56" w14:textId="77777777">
        <w:tc>
          <w:tcPr>
            <w:tcW w:w="2471" w:type="dxa"/>
            <w:tcBorders>
              <w:top w:val="single" w:sz="4" w:space="0" w:color="auto"/>
              <w:left w:val="single" w:sz="4" w:space="0" w:color="auto"/>
              <w:bottom w:val="single" w:sz="4" w:space="0" w:color="auto"/>
              <w:right w:val="single" w:sz="4" w:space="0" w:color="auto"/>
              <w:tl2br w:val="nil"/>
              <w:tr2bl w:val="nil"/>
            </w:tcBorders>
            <w:vAlign w:val="center"/>
          </w:tcPr>
          <w:p w14:paraId="32CDE533" w14:textId="77777777" w:rsidR="007961BE" w:rsidRDefault="009D58A4" w:rsidP="009D58A4">
            <w:pPr>
              <w:pStyle w:val="22"/>
              <w:spacing w:line="360" w:lineRule="auto"/>
              <w:rPr>
                <w:sz w:val="24"/>
                <w:szCs w:val="24"/>
                <w:lang w:val="fr-FR"/>
              </w:rPr>
            </w:pPr>
            <w:proofErr w:type="spellStart"/>
            <w:r>
              <w:rPr>
                <w:sz w:val="24"/>
                <w:szCs w:val="24"/>
              </w:rPr>
              <w:t>Вартість</w:t>
            </w:r>
            <w:proofErr w:type="spellEnd"/>
            <w:r>
              <w:rPr>
                <w:sz w:val="24"/>
                <w:szCs w:val="24"/>
              </w:rPr>
              <w:t xml:space="preserve"> </w:t>
            </w:r>
            <w:proofErr w:type="spellStart"/>
            <w:r>
              <w:rPr>
                <w:sz w:val="24"/>
                <w:szCs w:val="24"/>
              </w:rPr>
              <w:t>залучення</w:t>
            </w:r>
            <w:proofErr w:type="spellEnd"/>
            <w:r>
              <w:rPr>
                <w:sz w:val="24"/>
                <w:szCs w:val="24"/>
              </w:rPr>
              <w:t xml:space="preserve"> </w:t>
            </w:r>
            <w:proofErr w:type="spellStart"/>
            <w:r>
              <w:rPr>
                <w:sz w:val="24"/>
                <w:szCs w:val="24"/>
              </w:rPr>
              <w:t>клієнта</w:t>
            </w:r>
            <w:proofErr w:type="spellEnd"/>
            <w:r>
              <w:rPr>
                <w:sz w:val="24"/>
                <w:szCs w:val="24"/>
              </w:rPr>
              <w:t xml:space="preserve"> (CAC)</w:t>
            </w:r>
          </w:p>
        </w:tc>
        <w:tc>
          <w:tcPr>
            <w:tcW w:w="3065" w:type="dxa"/>
            <w:tcBorders>
              <w:top w:val="single" w:sz="4" w:space="0" w:color="auto"/>
              <w:left w:val="single" w:sz="4" w:space="0" w:color="auto"/>
              <w:bottom w:val="single" w:sz="4" w:space="0" w:color="auto"/>
              <w:right w:val="single" w:sz="4" w:space="0" w:color="auto"/>
              <w:tl2br w:val="nil"/>
              <w:tr2bl w:val="nil"/>
            </w:tcBorders>
            <w:vAlign w:val="center"/>
          </w:tcPr>
          <w:p w14:paraId="1FDE9931" w14:textId="77777777" w:rsidR="007961BE" w:rsidRDefault="009D58A4" w:rsidP="009D58A4">
            <w:pPr>
              <w:pStyle w:val="22"/>
              <w:spacing w:line="360" w:lineRule="auto"/>
              <w:rPr>
                <w:sz w:val="24"/>
                <w:szCs w:val="24"/>
                <w:lang w:val="fr-FR"/>
              </w:rPr>
            </w:pPr>
            <w:proofErr w:type="spellStart"/>
            <w:r>
              <w:rPr>
                <w:sz w:val="24"/>
                <w:szCs w:val="24"/>
              </w:rPr>
              <w:t>Витрати</w:t>
            </w:r>
            <w:proofErr w:type="spellEnd"/>
            <w:r>
              <w:rPr>
                <w:sz w:val="24"/>
                <w:szCs w:val="24"/>
              </w:rPr>
              <w:t xml:space="preserve"> на </w:t>
            </w:r>
            <w:proofErr w:type="spellStart"/>
            <w:r>
              <w:rPr>
                <w:sz w:val="24"/>
                <w:szCs w:val="24"/>
              </w:rPr>
              <w:t>залучення</w:t>
            </w:r>
            <w:proofErr w:type="spellEnd"/>
            <w:r>
              <w:rPr>
                <w:sz w:val="24"/>
                <w:szCs w:val="24"/>
              </w:rPr>
              <w:t xml:space="preserve"> / </w:t>
            </w:r>
            <w:proofErr w:type="spellStart"/>
            <w:r>
              <w:rPr>
                <w:sz w:val="24"/>
                <w:szCs w:val="24"/>
              </w:rPr>
              <w:t>Кількість</w:t>
            </w:r>
            <w:proofErr w:type="spellEnd"/>
            <w:r>
              <w:rPr>
                <w:sz w:val="24"/>
                <w:szCs w:val="24"/>
              </w:rPr>
              <w:t xml:space="preserve"> </w:t>
            </w:r>
            <w:proofErr w:type="spellStart"/>
            <w:r>
              <w:rPr>
                <w:sz w:val="24"/>
                <w:szCs w:val="24"/>
              </w:rPr>
              <w:t>нових</w:t>
            </w:r>
            <w:proofErr w:type="spellEnd"/>
            <w:r>
              <w:rPr>
                <w:sz w:val="24"/>
                <w:szCs w:val="24"/>
              </w:rPr>
              <w:t xml:space="preserve"> </w:t>
            </w:r>
            <w:proofErr w:type="spellStart"/>
            <w:r>
              <w:rPr>
                <w:sz w:val="24"/>
                <w:szCs w:val="24"/>
              </w:rPr>
              <w:t>клієнтів</w:t>
            </w:r>
            <w:proofErr w:type="spellEnd"/>
          </w:p>
        </w:tc>
        <w:tc>
          <w:tcPr>
            <w:tcW w:w="4213" w:type="dxa"/>
            <w:tcBorders>
              <w:top w:val="single" w:sz="4" w:space="0" w:color="auto"/>
              <w:left w:val="single" w:sz="4" w:space="0" w:color="auto"/>
              <w:bottom w:val="single" w:sz="4" w:space="0" w:color="auto"/>
              <w:right w:val="single" w:sz="4" w:space="0" w:color="auto"/>
              <w:tl2br w:val="nil"/>
              <w:tr2bl w:val="nil"/>
            </w:tcBorders>
            <w:vAlign w:val="center"/>
          </w:tcPr>
          <w:p w14:paraId="39A7B81B" w14:textId="77777777" w:rsidR="007961BE" w:rsidRDefault="009D58A4" w:rsidP="009D58A4">
            <w:pPr>
              <w:pStyle w:val="22"/>
              <w:spacing w:line="360" w:lineRule="auto"/>
              <w:rPr>
                <w:sz w:val="24"/>
                <w:szCs w:val="24"/>
                <w:lang w:val="fr-FR"/>
              </w:rPr>
            </w:pPr>
            <w:proofErr w:type="spellStart"/>
            <w:r>
              <w:rPr>
                <w:sz w:val="24"/>
                <w:szCs w:val="24"/>
              </w:rPr>
              <w:t>Показує</w:t>
            </w:r>
            <w:proofErr w:type="spellEnd"/>
            <w:r>
              <w:rPr>
                <w:sz w:val="24"/>
                <w:szCs w:val="24"/>
              </w:rPr>
              <w:t xml:space="preserve"> </w:t>
            </w:r>
            <w:proofErr w:type="spellStart"/>
            <w:r>
              <w:rPr>
                <w:sz w:val="24"/>
                <w:szCs w:val="24"/>
              </w:rPr>
              <w:t>ефективність</w:t>
            </w:r>
            <w:proofErr w:type="spellEnd"/>
            <w:r>
              <w:rPr>
                <w:sz w:val="24"/>
                <w:szCs w:val="24"/>
              </w:rPr>
              <w:t xml:space="preserve"> </w:t>
            </w:r>
            <w:proofErr w:type="spellStart"/>
            <w:r>
              <w:rPr>
                <w:sz w:val="24"/>
                <w:szCs w:val="24"/>
              </w:rPr>
              <w:t>залучення</w:t>
            </w:r>
            <w:proofErr w:type="spellEnd"/>
            <w:r>
              <w:rPr>
                <w:sz w:val="24"/>
                <w:szCs w:val="24"/>
              </w:rPr>
              <w:t xml:space="preserve"> </w:t>
            </w:r>
            <w:proofErr w:type="spellStart"/>
            <w:r>
              <w:rPr>
                <w:sz w:val="24"/>
                <w:szCs w:val="24"/>
              </w:rPr>
              <w:t>клієнтів</w:t>
            </w:r>
            <w:proofErr w:type="spellEnd"/>
            <w:r>
              <w:rPr>
                <w:sz w:val="24"/>
                <w:szCs w:val="24"/>
              </w:rPr>
              <w:t xml:space="preserve">. </w:t>
            </w:r>
            <w:proofErr w:type="spellStart"/>
            <w:r>
              <w:rPr>
                <w:sz w:val="24"/>
                <w:szCs w:val="24"/>
              </w:rPr>
              <w:t>Зниження</w:t>
            </w:r>
            <w:proofErr w:type="spellEnd"/>
            <w:r>
              <w:rPr>
                <w:sz w:val="24"/>
                <w:szCs w:val="24"/>
              </w:rPr>
              <w:t xml:space="preserve"> </w:t>
            </w:r>
            <w:proofErr w:type="spellStart"/>
            <w:r>
              <w:rPr>
                <w:sz w:val="24"/>
                <w:szCs w:val="24"/>
              </w:rPr>
              <w:t>показника</w:t>
            </w:r>
            <w:proofErr w:type="spellEnd"/>
            <w:r>
              <w:rPr>
                <w:sz w:val="24"/>
                <w:szCs w:val="24"/>
              </w:rPr>
              <w:t xml:space="preserve"> </w:t>
            </w:r>
            <w:proofErr w:type="spellStart"/>
            <w:r>
              <w:rPr>
                <w:sz w:val="24"/>
                <w:szCs w:val="24"/>
              </w:rPr>
              <w:t>свідчить</w:t>
            </w:r>
            <w:proofErr w:type="spellEnd"/>
            <w:r>
              <w:rPr>
                <w:sz w:val="24"/>
                <w:szCs w:val="24"/>
              </w:rPr>
              <w:t xml:space="preserve"> </w:t>
            </w:r>
            <w:r>
              <w:rPr>
                <w:sz w:val="24"/>
                <w:szCs w:val="24"/>
              </w:rPr>
              <w:lastRenderedPageBreak/>
              <w:t xml:space="preserve">про </w:t>
            </w:r>
            <w:proofErr w:type="spellStart"/>
            <w:r>
              <w:rPr>
                <w:sz w:val="24"/>
                <w:szCs w:val="24"/>
              </w:rPr>
              <w:t>ефективність</w:t>
            </w:r>
            <w:proofErr w:type="spellEnd"/>
            <w:r>
              <w:rPr>
                <w:sz w:val="24"/>
                <w:szCs w:val="24"/>
              </w:rPr>
              <w:t xml:space="preserve"> </w:t>
            </w:r>
            <w:proofErr w:type="spellStart"/>
            <w:r>
              <w:rPr>
                <w:sz w:val="24"/>
                <w:szCs w:val="24"/>
              </w:rPr>
              <w:t>маркетингової</w:t>
            </w:r>
            <w:proofErr w:type="spellEnd"/>
            <w:r>
              <w:rPr>
                <w:sz w:val="24"/>
                <w:szCs w:val="24"/>
              </w:rPr>
              <w:t xml:space="preserve"> </w:t>
            </w:r>
            <w:proofErr w:type="spellStart"/>
            <w:r>
              <w:rPr>
                <w:sz w:val="24"/>
                <w:szCs w:val="24"/>
              </w:rPr>
              <w:t>стратегії</w:t>
            </w:r>
            <w:proofErr w:type="spellEnd"/>
          </w:p>
        </w:tc>
      </w:tr>
      <w:tr w:rsidR="007961BE" w14:paraId="2BCF0106" w14:textId="77777777">
        <w:tc>
          <w:tcPr>
            <w:tcW w:w="2471" w:type="dxa"/>
            <w:tcBorders>
              <w:top w:val="single" w:sz="4" w:space="0" w:color="auto"/>
              <w:left w:val="single" w:sz="4" w:space="0" w:color="auto"/>
              <w:bottom w:val="single" w:sz="4" w:space="0" w:color="auto"/>
              <w:right w:val="single" w:sz="4" w:space="0" w:color="auto"/>
              <w:tl2br w:val="nil"/>
              <w:tr2bl w:val="nil"/>
            </w:tcBorders>
            <w:vAlign w:val="center"/>
          </w:tcPr>
          <w:p w14:paraId="4F3658DA" w14:textId="77777777" w:rsidR="007961BE" w:rsidRDefault="009D58A4" w:rsidP="009D58A4">
            <w:pPr>
              <w:pStyle w:val="22"/>
              <w:spacing w:line="360" w:lineRule="auto"/>
              <w:rPr>
                <w:sz w:val="24"/>
                <w:szCs w:val="24"/>
                <w:lang w:val="fr-FR"/>
              </w:rPr>
            </w:pPr>
            <w:proofErr w:type="spellStart"/>
            <w:r>
              <w:rPr>
                <w:sz w:val="24"/>
                <w:szCs w:val="24"/>
              </w:rPr>
              <w:t>Довічна</w:t>
            </w:r>
            <w:proofErr w:type="spellEnd"/>
            <w:r>
              <w:rPr>
                <w:sz w:val="24"/>
                <w:szCs w:val="24"/>
              </w:rPr>
              <w:t xml:space="preserve"> </w:t>
            </w:r>
            <w:proofErr w:type="spellStart"/>
            <w:r>
              <w:rPr>
                <w:sz w:val="24"/>
                <w:szCs w:val="24"/>
              </w:rPr>
              <w:t>цінність</w:t>
            </w:r>
            <w:proofErr w:type="spellEnd"/>
            <w:r>
              <w:rPr>
                <w:sz w:val="24"/>
                <w:szCs w:val="24"/>
              </w:rPr>
              <w:t xml:space="preserve"> </w:t>
            </w:r>
            <w:proofErr w:type="spellStart"/>
            <w:r>
              <w:rPr>
                <w:sz w:val="24"/>
                <w:szCs w:val="24"/>
              </w:rPr>
              <w:t>клієнта</w:t>
            </w:r>
            <w:proofErr w:type="spellEnd"/>
            <w:r>
              <w:rPr>
                <w:sz w:val="24"/>
                <w:szCs w:val="24"/>
              </w:rPr>
              <w:t xml:space="preserve"> (LTV)</w:t>
            </w:r>
          </w:p>
        </w:tc>
        <w:tc>
          <w:tcPr>
            <w:tcW w:w="3065" w:type="dxa"/>
            <w:tcBorders>
              <w:top w:val="single" w:sz="4" w:space="0" w:color="auto"/>
              <w:left w:val="single" w:sz="4" w:space="0" w:color="auto"/>
              <w:bottom w:val="single" w:sz="4" w:space="0" w:color="auto"/>
              <w:right w:val="single" w:sz="4" w:space="0" w:color="auto"/>
              <w:tl2br w:val="nil"/>
              <w:tr2bl w:val="nil"/>
            </w:tcBorders>
            <w:vAlign w:val="center"/>
          </w:tcPr>
          <w:p w14:paraId="72FB758A" w14:textId="77777777" w:rsidR="007961BE" w:rsidRDefault="009D58A4" w:rsidP="009D58A4">
            <w:pPr>
              <w:pStyle w:val="22"/>
              <w:spacing w:line="360" w:lineRule="auto"/>
              <w:rPr>
                <w:sz w:val="24"/>
                <w:szCs w:val="24"/>
                <w:lang w:val="fr-FR"/>
              </w:rPr>
            </w:pPr>
            <w:proofErr w:type="spellStart"/>
            <w:r>
              <w:rPr>
                <w:sz w:val="24"/>
                <w:szCs w:val="24"/>
              </w:rPr>
              <w:t>Середній</w:t>
            </w:r>
            <w:proofErr w:type="spellEnd"/>
            <w:r w:rsidRPr="009D58A4">
              <w:rPr>
                <w:sz w:val="24"/>
                <w:szCs w:val="24"/>
                <w:lang w:val="fr-FR"/>
              </w:rPr>
              <w:t xml:space="preserve"> </w:t>
            </w:r>
            <w:proofErr w:type="spellStart"/>
            <w:r>
              <w:rPr>
                <w:sz w:val="24"/>
                <w:szCs w:val="24"/>
              </w:rPr>
              <w:t>дохід</w:t>
            </w:r>
            <w:proofErr w:type="spellEnd"/>
            <w:r w:rsidRPr="009D58A4">
              <w:rPr>
                <w:sz w:val="24"/>
                <w:szCs w:val="24"/>
                <w:lang w:val="fr-FR"/>
              </w:rPr>
              <w:t xml:space="preserve"> </w:t>
            </w:r>
            <w:proofErr w:type="spellStart"/>
            <w:r>
              <w:rPr>
                <w:sz w:val="24"/>
                <w:szCs w:val="24"/>
              </w:rPr>
              <w:t>від</w:t>
            </w:r>
            <w:proofErr w:type="spellEnd"/>
            <w:r w:rsidRPr="009D58A4">
              <w:rPr>
                <w:sz w:val="24"/>
                <w:szCs w:val="24"/>
                <w:lang w:val="fr-FR"/>
              </w:rPr>
              <w:t xml:space="preserve"> </w:t>
            </w:r>
            <w:proofErr w:type="spellStart"/>
            <w:r>
              <w:rPr>
                <w:sz w:val="24"/>
                <w:szCs w:val="24"/>
              </w:rPr>
              <w:t>клієнта</w:t>
            </w:r>
            <w:proofErr w:type="spellEnd"/>
            <w:r w:rsidRPr="009D58A4">
              <w:rPr>
                <w:sz w:val="24"/>
                <w:szCs w:val="24"/>
                <w:lang w:val="fr-FR"/>
              </w:rPr>
              <w:t xml:space="preserve"> </w:t>
            </w:r>
            <w:r>
              <w:rPr>
                <w:sz w:val="24"/>
                <w:szCs w:val="24"/>
                <w:lang w:val="fr-FR"/>
              </w:rPr>
              <w:t xml:space="preserve">Ч </w:t>
            </w:r>
            <w:proofErr w:type="spellStart"/>
            <w:r>
              <w:rPr>
                <w:sz w:val="24"/>
                <w:szCs w:val="24"/>
              </w:rPr>
              <w:t>Середня</w:t>
            </w:r>
            <w:proofErr w:type="spellEnd"/>
            <w:r w:rsidRPr="009D58A4">
              <w:rPr>
                <w:sz w:val="24"/>
                <w:szCs w:val="24"/>
                <w:lang w:val="fr-FR"/>
              </w:rPr>
              <w:t xml:space="preserve"> </w:t>
            </w:r>
            <w:proofErr w:type="spellStart"/>
            <w:r>
              <w:rPr>
                <w:sz w:val="24"/>
                <w:szCs w:val="24"/>
              </w:rPr>
              <w:t>тривалість</w:t>
            </w:r>
            <w:proofErr w:type="spellEnd"/>
            <w:r w:rsidRPr="009D58A4">
              <w:rPr>
                <w:sz w:val="24"/>
                <w:szCs w:val="24"/>
                <w:lang w:val="fr-FR"/>
              </w:rPr>
              <w:t xml:space="preserve"> </w:t>
            </w:r>
            <w:proofErr w:type="spellStart"/>
            <w:r>
              <w:rPr>
                <w:sz w:val="24"/>
                <w:szCs w:val="24"/>
              </w:rPr>
              <w:t>співпраці</w:t>
            </w:r>
            <w:proofErr w:type="spellEnd"/>
            <w:r w:rsidRPr="009D58A4">
              <w:rPr>
                <w:sz w:val="24"/>
                <w:szCs w:val="24"/>
                <w:lang w:val="fr-FR"/>
              </w:rPr>
              <w:t xml:space="preserve"> </w:t>
            </w:r>
            <w:r>
              <w:rPr>
                <w:sz w:val="24"/>
                <w:szCs w:val="24"/>
              </w:rPr>
              <w:t>з</w:t>
            </w:r>
            <w:r w:rsidRPr="009D58A4">
              <w:rPr>
                <w:sz w:val="24"/>
                <w:szCs w:val="24"/>
                <w:lang w:val="fr-FR"/>
              </w:rPr>
              <w:t xml:space="preserve"> </w:t>
            </w:r>
            <w:proofErr w:type="spellStart"/>
            <w:r>
              <w:rPr>
                <w:sz w:val="24"/>
                <w:szCs w:val="24"/>
              </w:rPr>
              <w:t>клієнтом</w:t>
            </w:r>
            <w:proofErr w:type="spellEnd"/>
          </w:p>
        </w:tc>
        <w:tc>
          <w:tcPr>
            <w:tcW w:w="4213" w:type="dxa"/>
            <w:tcBorders>
              <w:top w:val="single" w:sz="4" w:space="0" w:color="auto"/>
              <w:left w:val="single" w:sz="4" w:space="0" w:color="auto"/>
              <w:bottom w:val="single" w:sz="4" w:space="0" w:color="auto"/>
              <w:right w:val="single" w:sz="4" w:space="0" w:color="auto"/>
              <w:tl2br w:val="nil"/>
              <w:tr2bl w:val="nil"/>
            </w:tcBorders>
            <w:vAlign w:val="center"/>
          </w:tcPr>
          <w:p w14:paraId="33D920E0" w14:textId="77777777" w:rsidR="007961BE" w:rsidRDefault="009D58A4" w:rsidP="009D58A4">
            <w:pPr>
              <w:pStyle w:val="22"/>
              <w:spacing w:line="360" w:lineRule="auto"/>
              <w:rPr>
                <w:sz w:val="24"/>
                <w:szCs w:val="24"/>
                <w:lang w:val="fr-FR"/>
              </w:rPr>
            </w:pPr>
            <w:proofErr w:type="spellStart"/>
            <w:r>
              <w:rPr>
                <w:sz w:val="24"/>
                <w:szCs w:val="24"/>
              </w:rPr>
              <w:t>Показує</w:t>
            </w:r>
            <w:proofErr w:type="spellEnd"/>
            <w:r>
              <w:rPr>
                <w:sz w:val="24"/>
                <w:szCs w:val="24"/>
              </w:rPr>
              <w:t xml:space="preserve"> </w:t>
            </w:r>
            <w:proofErr w:type="spellStart"/>
            <w:r>
              <w:rPr>
                <w:sz w:val="24"/>
                <w:szCs w:val="24"/>
              </w:rPr>
              <w:t>загальну</w:t>
            </w:r>
            <w:proofErr w:type="spellEnd"/>
            <w:r>
              <w:rPr>
                <w:sz w:val="24"/>
                <w:szCs w:val="24"/>
              </w:rPr>
              <w:t xml:space="preserve"> </w:t>
            </w:r>
            <w:proofErr w:type="spellStart"/>
            <w:r>
              <w:rPr>
                <w:sz w:val="24"/>
                <w:szCs w:val="24"/>
              </w:rPr>
              <w:t>цінність</w:t>
            </w:r>
            <w:proofErr w:type="spellEnd"/>
            <w:r>
              <w:rPr>
                <w:sz w:val="24"/>
                <w:szCs w:val="24"/>
              </w:rPr>
              <w:t xml:space="preserve"> </w:t>
            </w:r>
            <w:proofErr w:type="spellStart"/>
            <w:r>
              <w:rPr>
                <w:sz w:val="24"/>
                <w:szCs w:val="24"/>
              </w:rPr>
              <w:t>клієнта</w:t>
            </w:r>
            <w:proofErr w:type="spellEnd"/>
            <w:r>
              <w:rPr>
                <w:sz w:val="24"/>
                <w:szCs w:val="24"/>
              </w:rPr>
              <w:t xml:space="preserve"> для </w:t>
            </w:r>
            <w:proofErr w:type="spellStart"/>
            <w:r>
              <w:rPr>
                <w:sz w:val="24"/>
                <w:szCs w:val="24"/>
              </w:rPr>
              <w:t>підприємства</w:t>
            </w:r>
            <w:proofErr w:type="spellEnd"/>
            <w:r>
              <w:rPr>
                <w:sz w:val="24"/>
                <w:szCs w:val="24"/>
              </w:rPr>
              <w:t xml:space="preserve">. </w:t>
            </w:r>
            <w:proofErr w:type="spellStart"/>
            <w:r>
              <w:rPr>
                <w:sz w:val="24"/>
                <w:szCs w:val="24"/>
              </w:rPr>
              <w:t>Співвідношення</w:t>
            </w:r>
            <w:proofErr w:type="spellEnd"/>
            <w:r>
              <w:rPr>
                <w:sz w:val="24"/>
                <w:szCs w:val="24"/>
              </w:rPr>
              <w:t xml:space="preserve"> LTV/</w:t>
            </w:r>
            <w:proofErr w:type="gramStart"/>
            <w:r>
              <w:rPr>
                <w:sz w:val="24"/>
                <w:szCs w:val="24"/>
              </w:rPr>
              <w:t>CAC &gt;</w:t>
            </w:r>
            <w:proofErr w:type="gramEnd"/>
            <w:r>
              <w:rPr>
                <w:sz w:val="24"/>
                <w:szCs w:val="24"/>
              </w:rPr>
              <w:t xml:space="preserve"> 3 </w:t>
            </w:r>
            <w:proofErr w:type="spellStart"/>
            <w:r>
              <w:rPr>
                <w:sz w:val="24"/>
                <w:szCs w:val="24"/>
              </w:rPr>
              <w:t>свідчить</w:t>
            </w:r>
            <w:proofErr w:type="spellEnd"/>
            <w:r>
              <w:rPr>
                <w:sz w:val="24"/>
                <w:szCs w:val="24"/>
              </w:rPr>
              <w:t xml:space="preserve"> про </w:t>
            </w:r>
            <w:proofErr w:type="spellStart"/>
            <w:r>
              <w:rPr>
                <w:sz w:val="24"/>
                <w:szCs w:val="24"/>
              </w:rPr>
              <w:t>ефективність</w:t>
            </w:r>
            <w:proofErr w:type="spellEnd"/>
            <w:r>
              <w:rPr>
                <w:sz w:val="24"/>
                <w:szCs w:val="24"/>
              </w:rPr>
              <w:t xml:space="preserve"> </w:t>
            </w:r>
            <w:proofErr w:type="spellStart"/>
            <w:r>
              <w:rPr>
                <w:sz w:val="24"/>
                <w:szCs w:val="24"/>
              </w:rPr>
              <w:t>стратегії</w:t>
            </w:r>
            <w:proofErr w:type="spellEnd"/>
          </w:p>
        </w:tc>
      </w:tr>
    </w:tbl>
    <w:p w14:paraId="3F67203E" w14:textId="77777777" w:rsidR="007961BE" w:rsidRDefault="007961BE">
      <w:pPr>
        <w:pStyle w:val="14"/>
      </w:pPr>
    </w:p>
    <w:p w14:paraId="724CB4ED" w14:textId="77777777" w:rsidR="007961BE" w:rsidRDefault="009D58A4">
      <w:pPr>
        <w:pStyle w:val="14"/>
      </w:pPr>
      <w:r>
        <w:t>Компанія "</w:t>
      </w:r>
      <w:proofErr w:type="spellStart"/>
      <w:r>
        <w:t>Amazon</w:t>
      </w:r>
      <w:proofErr w:type="spellEnd"/>
      <w:r>
        <w:t xml:space="preserve">" є прикладом успішного застосування клієнтських методів оцінки ефективності маркетингових стратегій. За даними дослідження, проведеного Є.В. </w:t>
      </w:r>
      <w:proofErr w:type="spellStart"/>
      <w:r>
        <w:t>Роматом</w:t>
      </w:r>
      <w:proofErr w:type="spellEnd"/>
      <w:r>
        <w:t>, "компанія "</w:t>
      </w:r>
      <w:proofErr w:type="spellStart"/>
      <w:r>
        <w:t>Amazon</w:t>
      </w:r>
      <w:proofErr w:type="spellEnd"/>
      <w:r>
        <w:t>" використовує показник довічної цінності клієнта (LTV) для оцінки ефективності різних маркетингових каналів та програм лояльності, що дозволило збільшити середню тривалість співпраці з клієнтом на 25% та підвищити прибутковість на 18%" [15, с. 234].</w:t>
      </w:r>
    </w:p>
    <w:p w14:paraId="03C5D01A" w14:textId="77777777" w:rsidR="007961BE" w:rsidRDefault="009D58A4">
      <w:pPr>
        <w:pStyle w:val="14"/>
      </w:pPr>
      <w:r>
        <w:t>Маркетингові комунікаційні методи оцінки ефективності маркетингових стратегій дозволяють визначити результативність комунікаційних заходів. І.В. Бойчук зазначає, що "оцінка ефективності маркетингових комунікацій є важливою складовою загальної оцінки ефективності маркетингової стратегії, оскільки комунікаційні заходи становлять значну частку маркетингового бюджету" [2, с. 245]. Основними показниками ефективності маркетингових комунікацій є охоплення аудиторії, частота контактів, вартість контакту та конверсія.</w:t>
      </w:r>
    </w:p>
    <w:p w14:paraId="56CD2D6A" w14:textId="77777777" w:rsidR="007961BE" w:rsidRDefault="009D58A4">
      <w:pPr>
        <w:pStyle w:val="14"/>
      </w:pPr>
      <w:r>
        <w:t>Практичним прикладом застосування маркетингових комунікаційних методів оцінки ефективності є досвід компанії "</w:t>
      </w:r>
      <w:proofErr w:type="spellStart"/>
      <w:r>
        <w:t>Nike</w:t>
      </w:r>
      <w:proofErr w:type="spellEnd"/>
      <w:r>
        <w:t>", яка використовує показники конверсії для оцінки ефективності різних каналів комунікації. За твердженням Л.А. Мороз, "компанія "</w:t>
      </w:r>
      <w:proofErr w:type="spellStart"/>
      <w:r>
        <w:t>Nike</w:t>
      </w:r>
      <w:proofErr w:type="spellEnd"/>
      <w:r>
        <w:t>" на основі аналізу показників конверсії оптимізувала структуру маркетингового бюджету, збільшивши інвестиції в цифрові канали комунікації, що дозволило підвищити загальну ефективність маркетингових комунікацій на 30%" [12, с. 213].</w:t>
      </w:r>
    </w:p>
    <w:p w14:paraId="18542FA6" w14:textId="77777777" w:rsidR="007961BE" w:rsidRDefault="009D58A4">
      <w:pPr>
        <w:pStyle w:val="14"/>
      </w:pPr>
      <w:r>
        <w:t xml:space="preserve">Стратегічні методи оцінки ефективності маркетингових стратегій фокусуються на визначенні відповідності маркетингової стратегії загальним </w:t>
      </w:r>
      <w:r>
        <w:lastRenderedPageBreak/>
        <w:t>цілям підприємства. Ю.М. Мельник підкреслює, що "стратегічні методи оцінки ефективності дозволяють визначити, наскільки маркетингова стратегія сприяє досягненню стратегічних цілей підприємства та створенню довгострокових конкурентних переваг" [11, с. 156]. Одним із найбільш поширених стратегічних методів є збалансована система показників (BSC), яка дозволяє оцінити ефективність маркетингової стратегії з різних перспектив: фінансової, клієнтської, внутрішніх бізнес-процесів та навчання і розвитку.</w:t>
      </w:r>
    </w:p>
    <w:p w14:paraId="70B4BB9C" w14:textId="77777777" w:rsidR="007961BE" w:rsidRDefault="009D58A4">
      <w:pPr>
        <w:pStyle w:val="14"/>
      </w:pPr>
      <w:r>
        <w:t>Компанія "</w:t>
      </w:r>
      <w:proofErr w:type="spellStart"/>
      <w:r>
        <w:t>Unilever</w:t>
      </w:r>
      <w:proofErr w:type="spellEnd"/>
      <w:r>
        <w:t>" є прикладом успішного застосування збалансованої системи показників для оцінки ефективності маркетингових стратегій. За даними дослідження, проведеного О.В. Савчуком, "компанія "</w:t>
      </w:r>
      <w:proofErr w:type="spellStart"/>
      <w:r>
        <w:t>Unilever</w:t>
      </w:r>
      <w:proofErr w:type="spellEnd"/>
      <w:r>
        <w:t>" розробила систему ключових показників ефективності (KPI) для кожної перспективи BSC, що дозволило комплексно оцінювати ефективність маркетингових стратегій та їх вплив на досягнення стратегічних цілей підприємства" [16, с. 198].</w:t>
      </w:r>
    </w:p>
    <w:p w14:paraId="608E3460" w14:textId="77777777" w:rsidR="007961BE" w:rsidRDefault="009D58A4">
      <w:pPr>
        <w:pStyle w:val="14"/>
      </w:pPr>
      <w:r>
        <w:t>Важливим аспектом оцінки ефективності маркетингових стратегій є визначення часового горизонту оцінки. В.О. Шевчук зазначає, що "оцінка ефективності маркетингових стратегій повинна враховувати як короткострокові, так і довгострокові результати, оскільки деякі маркетингові заходи мають відкладений ефект" [20, с. 167]. Для комплексної оцінки ефективності маркетингових стратегій доцільно використовувати систему показників, що відображають різні аспекти маркетингової діяльності та різні часові горизонти.</w:t>
      </w:r>
    </w:p>
    <w:p w14:paraId="4A7C2582" w14:textId="77777777" w:rsidR="007961BE" w:rsidRDefault="009D58A4">
      <w:pPr>
        <w:pStyle w:val="14"/>
      </w:pPr>
      <w:r>
        <w:t>Процес оцінки ефективності маркетингових стратегій повинен бути систематичним та включати кілька етапів. М. Дейл пропонує такі етапи оцінки ефективності маркетингових стратегій: "визначення цілей оцінки, вибір методів та показників оцінки, збір та аналіз даних, інтерпретація результатів, розробка рекомендацій щодо коригування маркетингової стратегії" [5, с. 213]. Систематична оцінка ефективності дозволяє своєчасно виявляти проблеми та вносити необхідні корективи в маркетингову стратегію.</w:t>
      </w:r>
    </w:p>
    <w:p w14:paraId="17B7D5E1" w14:textId="77777777" w:rsidR="007961BE" w:rsidRDefault="009D58A4">
      <w:pPr>
        <w:pStyle w:val="14"/>
      </w:pPr>
      <w:r>
        <w:t xml:space="preserve">Важливою умовою об'єктивної оцінки ефективності маркетингових стратегій є наявність достовірної інформації. Д. Каплан та Д. Нортон підкреслюють, що "для ефективної оцінки маркетингових стратегій необхідна </w:t>
      </w:r>
      <w:r>
        <w:lastRenderedPageBreak/>
        <w:t>інтегрована інформаційна система, яка забезпечує збір, обробку та аналіз даних про різні аспекти маркетингової діяльності" [25, с. 213]. Сучасні інформаційні технології та аналітичні інструменти дозволяють автоматизувати процес збору та аналізу даних, що підвищує точність та оперативність оцінки ефективності маркетингових стратегій.</w:t>
      </w:r>
    </w:p>
    <w:p w14:paraId="0294D090" w14:textId="77777777" w:rsidR="007961BE" w:rsidRDefault="009D58A4">
      <w:pPr>
        <w:pStyle w:val="14"/>
      </w:pPr>
      <w:r>
        <w:t>Таким чином, оцінка ефективності маркетингових стратегій є важливим етапом маркетингової діяльності підприємства, що дозволяє визначити доцільність використання обраних стратегічних підходів та їх вплив на досягнення поставлених цілей. Комплексна оцінка ефективності маркетингових стратегій передбачає використання різних методів та показників, що відображають фінансові, ринкові, клієнтські, комунікаційні та стратегічні аспекти маркетингової діяльності. Систематична оцінка ефективності дозволяє своєчасно виявляти проблеми, коригувати маркетингові заходи та оптимізувати розподіл ресурсів, що сприяє підвищенню загальної ефективності маркетингової діяльності підприємства та зміцненню його конкурентних позицій на ринку.</w:t>
      </w:r>
    </w:p>
    <w:p w14:paraId="2211E427" w14:textId="77777777" w:rsidR="007961BE" w:rsidRDefault="007961BE">
      <w:pPr>
        <w:pStyle w:val="aa"/>
        <w:spacing w:line="360" w:lineRule="auto"/>
        <w:jc w:val="both"/>
        <w:rPr>
          <w:rStyle w:val="20"/>
        </w:rPr>
      </w:pPr>
    </w:p>
    <w:p w14:paraId="236A7CB8" w14:textId="77777777" w:rsidR="007961BE" w:rsidRDefault="007961BE">
      <w:pPr>
        <w:pStyle w:val="aa"/>
        <w:spacing w:line="360" w:lineRule="auto"/>
        <w:jc w:val="both"/>
        <w:rPr>
          <w:rStyle w:val="20"/>
        </w:rPr>
      </w:pPr>
    </w:p>
    <w:p w14:paraId="473F7370" w14:textId="77777777" w:rsidR="007961BE" w:rsidRPr="009D58A4" w:rsidRDefault="009D58A4">
      <w:pPr>
        <w:rPr>
          <w:lang w:val="uk-UA"/>
        </w:rPr>
      </w:pPr>
      <w:r w:rsidRPr="009D58A4">
        <w:rPr>
          <w:lang w:val="uk-UA"/>
        </w:rPr>
        <w:br w:type="page"/>
      </w:r>
    </w:p>
    <w:p w14:paraId="683C6C4C" w14:textId="77777777" w:rsidR="007961BE" w:rsidRDefault="009D58A4">
      <w:pPr>
        <w:pStyle w:val="1"/>
      </w:pPr>
      <w:bookmarkStart w:id="9" w:name="_Toc30179"/>
      <w:r>
        <w:lastRenderedPageBreak/>
        <w:t>РОЗДІЛ 2</w:t>
      </w:r>
      <w:bookmarkEnd w:id="9"/>
      <w:r>
        <w:t xml:space="preserve"> </w:t>
      </w:r>
    </w:p>
    <w:p w14:paraId="71138CED" w14:textId="77777777" w:rsidR="007961BE" w:rsidRDefault="009D58A4">
      <w:pPr>
        <w:pStyle w:val="1"/>
      </w:pPr>
      <w:bookmarkStart w:id="10" w:name="_Toc17140"/>
      <w:r>
        <w:t>АНАЛІЗ МАРКЕТИНГОВОЇ СТРАТЕГІЇ ПРАТ “КИЇВСЬКА КОНДИТЕРСЬКА ФАБРИКА “РОШЕН”</w:t>
      </w:r>
      <w:bookmarkEnd w:id="10"/>
    </w:p>
    <w:p w14:paraId="161260D4" w14:textId="77777777" w:rsidR="009D58A4" w:rsidRPr="009D58A4" w:rsidRDefault="009D58A4" w:rsidP="009D58A4">
      <w:pPr>
        <w:rPr>
          <w:lang w:val="uk-UA"/>
        </w:rPr>
      </w:pPr>
    </w:p>
    <w:p w14:paraId="5A195AE3" w14:textId="77777777" w:rsidR="007961BE" w:rsidRDefault="009D58A4" w:rsidP="009D58A4">
      <w:pPr>
        <w:pStyle w:val="2"/>
        <w:spacing w:line="360" w:lineRule="auto"/>
        <w:ind w:firstLine="709"/>
      </w:pPr>
      <w:bookmarkStart w:id="11" w:name="_Toc24520"/>
      <w:r>
        <w:t>2.1. Загальна характеристика маркетингової стратегії підприємства</w:t>
      </w:r>
      <w:bookmarkEnd w:id="11"/>
    </w:p>
    <w:p w14:paraId="19C0A74F" w14:textId="77777777" w:rsidR="007961BE" w:rsidRDefault="009D58A4">
      <w:pPr>
        <w:pStyle w:val="14"/>
      </w:pPr>
      <w:r>
        <w:t>ПрАТ «Київська кондитерська фабрика «Рошен»» є одним із провідних виробників кондитерської продукції в Україні та займає лідируючі позиції на вітчизняному ринку солодощів. Підприємство входить до складу корпорації «Рошен», яка об'єднує кілька виробничих майданчиків в Україні та за кордоном. Маркетингова стратегія підприємства спрямована на зміцнення конкурентних позицій на ринку, розширення асортименту продукції, підвищення лояльності споживачів та збільшення обсягів продажу.</w:t>
      </w:r>
    </w:p>
    <w:p w14:paraId="0EDF4A4F" w14:textId="77777777" w:rsidR="007961BE" w:rsidRDefault="009D58A4">
      <w:pPr>
        <w:pStyle w:val="14"/>
        <w:rPr>
          <w:lang w:val="ru-RU"/>
        </w:rPr>
      </w:pPr>
      <w:r>
        <w:t>Аналіз динаміки основних показників діяльності ПрАТ «Київська кондитерська фабрика «Рошен»» за 2018-2023 роки свідчить про стабільне зростання доходу підприємства з 8500 млн грн у 2018 році до 9800 млн грн у 2023 році, що становить приріст у 15,3%. Частка ринку компанії також демонструє позитивну динаміку, збільшившись з 29% у 2018 році до 32% у 2023 році. Така тенденція свідчить про ефективність маркетингової стратегії підприємства та його здатність адаптуватися до змін ринкового середовища [8, с. 112].</w:t>
      </w:r>
    </w:p>
    <w:p w14:paraId="27326C8D" w14:textId="77777777" w:rsidR="007961BE" w:rsidRDefault="009D58A4">
      <w:pPr>
        <w:pStyle w:val="14"/>
      </w:pPr>
      <w:r>
        <w:t xml:space="preserve">Маркетингова стратегія ПрАТ «Київська кондитерська фабрика «Рошен»» базується на комплексному підході до формування та реалізації маркетингової політики. Як зазначає А.В. </w:t>
      </w:r>
      <w:proofErr w:type="spellStart"/>
      <w:r>
        <w:t>Войчак</w:t>
      </w:r>
      <w:proofErr w:type="spellEnd"/>
      <w:r>
        <w:t>, "ефективна маркетингова стратегія передбачає інтеграцію всіх елементів комплексу маркетингу для досягнення синергетичного ефекту" [3, с. 156]. Відповідно до цього підходу, маркетингова стратегія підприємства включає товарну, цінову, збутову та комунікаційну політику, які узгоджені між собою та спрямовані на досягнення спільних цілей (рис. 2.1).</w:t>
      </w:r>
    </w:p>
    <w:p w14:paraId="547B2B5F" w14:textId="77777777" w:rsidR="007961BE" w:rsidRDefault="009D58A4">
      <w:pPr>
        <w:pStyle w:val="14"/>
      </w:pPr>
      <w:r>
        <w:t xml:space="preserve">Товарна політика ПрАТ «Київська кондитерська фабрика «Рошен»» характеризується широким асортиментом продукції різних цінових категорій, постійним оновленням асортименту та високою якістю продукції. Підприємство </w:t>
      </w:r>
      <w:r>
        <w:lastRenderedPageBreak/>
        <w:t xml:space="preserve">виробляє понад 200 найменувань кондитерських виробів, включаючи шоколадні цукерки, карамель, печиво, вафлі, торти, тістечка та інші солодощі. Особлива увага приділяється якості продукції, що підтверджується наявністю сертифікатів відповідності міжнародним стандартам якості ISO 9001:2015 та ISO 22000:2018 </w:t>
      </w:r>
      <w:r>
        <w:rPr>
          <w:noProof/>
          <w:lang w:val="ru-RU" w:eastAsia="ru-RU"/>
        </w:rPr>
        <w:drawing>
          <wp:anchor distT="0" distB="0" distL="114300" distR="114300" simplePos="0" relativeHeight="251662336" behindDoc="0" locked="0" layoutInCell="1" allowOverlap="1" wp14:anchorId="1D2AD941" wp14:editId="0FDD603E">
            <wp:simplePos x="0" y="0"/>
            <wp:positionH relativeFrom="margin">
              <wp:align>center</wp:align>
            </wp:positionH>
            <wp:positionV relativeFrom="paragraph">
              <wp:posOffset>1161415</wp:posOffset>
            </wp:positionV>
            <wp:extent cx="5777865" cy="3466465"/>
            <wp:effectExtent l="0" t="0" r="0" b="635"/>
            <wp:wrapTopAndBottom/>
            <wp:docPr id="7" name="Изображение 7" descr="roshen_revenue_market_sha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Изображение 7" descr="roshen_revenue_market_share"/>
                    <pic:cNvPicPr>
                      <a:picLocks noChangeAspect="1"/>
                    </pic:cNvPicPr>
                  </pic:nvPicPr>
                  <pic:blipFill>
                    <a:blip r:embed="rId18"/>
                    <a:stretch>
                      <a:fillRect/>
                    </a:stretch>
                  </pic:blipFill>
                  <pic:spPr>
                    <a:xfrm>
                      <a:off x="0" y="0"/>
                      <a:ext cx="5777865" cy="3466465"/>
                    </a:xfrm>
                    <a:prstGeom prst="rect">
                      <a:avLst/>
                    </a:prstGeom>
                  </pic:spPr>
                </pic:pic>
              </a:graphicData>
            </a:graphic>
          </wp:anchor>
        </w:drawing>
      </w:r>
      <w:r>
        <w:t>[12, с. 78].</w:t>
      </w:r>
    </w:p>
    <w:p w14:paraId="143BC6AA" w14:textId="77777777" w:rsidR="007961BE" w:rsidRDefault="009D58A4">
      <w:pPr>
        <w:pStyle w:val="14"/>
        <w:jc w:val="center"/>
        <w:rPr>
          <w:lang w:val="ru-RU"/>
        </w:rPr>
      </w:pPr>
      <w:r>
        <w:t>Рис. 2.1 . Динаміка доходу та частки ринку</w:t>
      </w:r>
    </w:p>
    <w:p w14:paraId="5441117E" w14:textId="77777777" w:rsidR="007961BE" w:rsidRDefault="009D58A4">
      <w:pPr>
        <w:pStyle w:val="14"/>
      </w:pPr>
      <w:r>
        <w:t>Цінова політика підприємства базується на стратегії преміального ціноутворення з елементами цінової диференціації. За твердженням С.С. Гаркавенко, "цінова стратегія підприємства повинна враховувати особливості цільового сегменту, конкурентну ситуацію на ринку та сприйняття цінності продукту споживачами" [4, с. 203]. ПрАТ «Київська кондитерська фабрика «Рошен»» встановлює ціни на свою продукцію з урахуванням цих факторів, що дозволяє підтримувати високу рентабельність продажів, яка становить 18% і є однією з найвищих у галузі.</w:t>
      </w:r>
    </w:p>
    <w:p w14:paraId="5F48EF48" w14:textId="77777777" w:rsidR="007961BE" w:rsidRDefault="009D58A4">
      <w:pPr>
        <w:pStyle w:val="14"/>
      </w:pPr>
      <w:r>
        <w:t xml:space="preserve">Збутова політика підприємства характеризується використанням багатоканальної системи дистрибуції, що включає власну мережу фірмових магазинів, дистрибуцію через роздрібні мережі та розвиток онлайн-каналів продажу. Власна мережа фірмових магазинів "Рошен" налічує понад 60 торгових </w:t>
      </w:r>
      <w:r>
        <w:lastRenderedPageBreak/>
        <w:t>точок у різних регіонах України, що забезпечує безпосередній контакт зі споживачами та можливість контролювати якість обслуговування. Дистрибуція через роздрібні мережі охоплює всі основні супермаркети та продуктові магазини країни, що забезпечує широку доступність продукції для споживачів [15, с. 167].</w:t>
      </w:r>
    </w:p>
    <w:p w14:paraId="0C107533" w14:textId="77777777" w:rsidR="007961BE" w:rsidRDefault="009D58A4">
      <w:pPr>
        <w:pStyle w:val="14"/>
      </w:pPr>
      <w:r>
        <w:t>Комунікаційна політика ПрАТ «Київська кондитерська фабрика «Рошен»» включає активну рекламну кампанію, спонсорство, соціальні медіа та PR-заходи. Підприємство інвестує значні кошти в маркетингові комунікації, що підтверджується зростанням витрат на маркетинг з 420 млн грн у 2018 році до 490 млн грн у 2023 році. Ефективність маркетингових витрат (ROMI) становить 320%, що свідчить про високу віддачу від інвестицій у маркетинг. Особлива увага приділяється формуванню позитивного іміджу бренду через спонсорство соціальних та культурних проектів, що сприяє підвищенню лояльності споживачів [10, с. 234].</w:t>
      </w:r>
    </w:p>
    <w:p w14:paraId="6E6CE969" w14:textId="77777777" w:rsidR="007961BE" w:rsidRDefault="009D58A4">
      <w:pPr>
        <w:pStyle w:val="14"/>
      </w:pPr>
      <w:r>
        <w:t xml:space="preserve">Стратегія позиціонування ПрАТ «Київська кондитерська фабрика «Рошен»» базується на позиціонуванні як національного виробника високоякісних кондитерських виробів. Як зазначає Є.В. </w:t>
      </w:r>
      <w:proofErr w:type="spellStart"/>
      <w:r>
        <w:t>Ромат</w:t>
      </w:r>
      <w:proofErr w:type="spellEnd"/>
      <w:r>
        <w:t xml:space="preserve">, "ефективне позиціонування передбачає створення унікальної позиції бренду в свідомості споживачів, що відрізняє його від конкурентів" [15, с. 189]. Підприємство успішно реалізує цю стратегію, про що свідчить високий рівень </w:t>
      </w:r>
      <w:proofErr w:type="spellStart"/>
      <w:r>
        <w:t>впізнаваності</w:t>
      </w:r>
      <w:proofErr w:type="spellEnd"/>
      <w:r>
        <w:t xml:space="preserve"> бренду, який становить 95% серед українських споживачів.</w:t>
      </w:r>
    </w:p>
    <w:p w14:paraId="634350B6" w14:textId="77777777" w:rsidR="007961BE" w:rsidRDefault="009D58A4">
      <w:pPr>
        <w:pStyle w:val="14"/>
      </w:pPr>
      <w:r>
        <w:t>Стратегія сегментації ПрАТ «Київська кондитерська фабрика «Рошен»» передбачає охоплення різних сегментів споживачів з фокусом на середній та преміум сегменти. Підприємство розробляє продукцію для різних цільових груп, враховуючи їх потреби та вподобання. Особлива увага приділяється сегменту сімейного споживання, для якого розроблені спеціальні лінійки продукції, що підкреслюють цінність сімейних традицій та спільного проведення часу [2, с. 178].</w:t>
      </w:r>
    </w:p>
    <w:p w14:paraId="287C41CA" w14:textId="77777777" w:rsidR="007961BE" w:rsidRDefault="009D58A4">
      <w:pPr>
        <w:pStyle w:val="14"/>
      </w:pPr>
      <w:r>
        <w:t xml:space="preserve">Стратегія конкурентної поведінки ПрАТ «Київська кондитерська фабрика «Рошен»» характеризується як стратегія лідера ринку з елементами </w:t>
      </w:r>
      <w:r>
        <w:lastRenderedPageBreak/>
        <w:t xml:space="preserve">інноваційного розвитку. За твердженням Ф. </w:t>
      </w:r>
      <w:proofErr w:type="spellStart"/>
      <w:r>
        <w:t>Котлера</w:t>
      </w:r>
      <w:proofErr w:type="spellEnd"/>
      <w:r>
        <w:t>, "лідери ринку повинні постійно захищати свої позиції через інновації, розширення ринку та підвищення конкурентоспроможності" [9, с. 267]. Підприємство активно впроваджує інновації, про що свідчить збільшення кількості нових продуктів з 12 у 2018 році до 20 у 2023 році, що дозволяє йому зберігати лідерські позиції на ринку.</w:t>
      </w:r>
    </w:p>
    <w:p w14:paraId="41F4BCE5" w14:textId="77777777" w:rsidR="007961BE" w:rsidRDefault="009D58A4">
      <w:pPr>
        <w:pStyle w:val="14"/>
      </w:pPr>
      <w:r>
        <w:t>Аналіз конкурентних переваг ПрАТ «Київська кондитерська фабрика «Рошен»» свідчить про наявність сильних позицій за такими факторами конкурентоспроможності, як якість продукції, асортимент, дистрибуція та бренд (рис. 2.2). За цими показниками підприємство випереджає основних конкурентів, що підтверджує ефективність його маркетингової стратегії. Водночас, за такими факторами, як ціна та маркетингові комунікації, підприємство має дещо нижчі позиції порівняно з окремими конкурентами, що вказує на необхідність удосконалення відповідних елементів маркетингової стратегії [16, с. 145].</w:t>
      </w:r>
    </w:p>
    <w:p w14:paraId="64FF8737" w14:textId="77777777" w:rsidR="007961BE" w:rsidRDefault="009D58A4">
      <w:pPr>
        <w:pStyle w:val="14"/>
        <w:jc w:val="center"/>
      </w:pPr>
      <w:r>
        <w:rPr>
          <w:noProof/>
          <w:lang w:val="ru-RU" w:eastAsia="ru-RU"/>
        </w:rPr>
        <w:drawing>
          <wp:anchor distT="0" distB="0" distL="114300" distR="114300" simplePos="0" relativeHeight="251659264" behindDoc="0" locked="0" layoutInCell="1" allowOverlap="1" wp14:anchorId="3AC1E4E5" wp14:editId="3B76EBC6">
            <wp:simplePos x="0" y="0"/>
            <wp:positionH relativeFrom="column">
              <wp:posOffset>316230</wp:posOffset>
            </wp:positionH>
            <wp:positionV relativeFrom="paragraph">
              <wp:posOffset>122555</wp:posOffset>
            </wp:positionV>
            <wp:extent cx="5226685" cy="3919855"/>
            <wp:effectExtent l="0" t="0" r="12065" b="4445"/>
            <wp:wrapTopAndBottom/>
            <wp:docPr id="3" name="Изображение 3" descr="roshen_competitive_advanta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Изображение 3" descr="roshen_competitive_advantages"/>
                    <pic:cNvPicPr>
                      <a:picLocks noChangeAspect="1"/>
                    </pic:cNvPicPr>
                  </pic:nvPicPr>
                  <pic:blipFill>
                    <a:blip r:embed="rId19"/>
                    <a:stretch>
                      <a:fillRect/>
                    </a:stretch>
                  </pic:blipFill>
                  <pic:spPr>
                    <a:xfrm>
                      <a:off x="0" y="0"/>
                      <a:ext cx="5226685" cy="3919855"/>
                    </a:xfrm>
                    <a:prstGeom prst="rect">
                      <a:avLst/>
                    </a:prstGeom>
                  </pic:spPr>
                </pic:pic>
              </a:graphicData>
            </a:graphic>
          </wp:anchor>
        </w:drawing>
      </w:r>
      <w:r>
        <w:t>Рис. 2.2. Конкурентні переваги</w:t>
      </w:r>
    </w:p>
    <w:p w14:paraId="39F323A5" w14:textId="77777777" w:rsidR="007961BE" w:rsidRDefault="007961BE">
      <w:pPr>
        <w:pStyle w:val="14"/>
      </w:pPr>
    </w:p>
    <w:p w14:paraId="3FAB428A" w14:textId="77777777" w:rsidR="007961BE" w:rsidRDefault="009D58A4">
      <w:pPr>
        <w:pStyle w:val="14"/>
      </w:pPr>
      <w:r>
        <w:lastRenderedPageBreak/>
        <w:t xml:space="preserve">SWOT-аналіз ПрАТ «Київська кондитерська фабрика «Рошен»» дозволив виявити сильні та слабкі сторони підприємства, а також можливості та загрози зовнішнього середовища. До сильних сторін підприємства належать: сильний бренд з високою </w:t>
      </w:r>
      <w:proofErr w:type="spellStart"/>
      <w:r>
        <w:t>впізнаваністю</w:t>
      </w:r>
      <w:proofErr w:type="spellEnd"/>
      <w:r>
        <w:t>, широкий асортимент продукції, власна мережа фірмових магазинів, сучасне виробниче обладнання та висока якість продукції. Слабкими сторонами є: висока залежність від цін на сировину, обмежена присутність на міжнародних ринках, висока конкуренція в преміум-сегменті та сезонність попиту на деякі види продукції [11, с. 203].</w:t>
      </w:r>
    </w:p>
    <w:p w14:paraId="28247A8E" w14:textId="77777777" w:rsidR="007961BE" w:rsidRDefault="009D58A4">
      <w:pPr>
        <w:pStyle w:val="14"/>
      </w:pPr>
      <w:r>
        <w:t>Можливостями для розвитку підприємства є: розширення експорту продукції, розвиток онлайн-продажів, впровадження інноваційних продуктів, розширення асортименту здорових солодощів та посилення маркетингових комунікацій. Загрозами для підприємства є: зростання цін на сировину, посилення конкуренції, зміна споживчих переваг, економічна нестабільність та законодавчі обмеження щодо реклами солодощів. Врахування результатів SWOT-аналізу дозволить підприємству розробити ефективні стратегічні рішення для подальшого розвитку [4, с. 256].</w:t>
      </w:r>
    </w:p>
    <w:p w14:paraId="1A7E6BEF" w14:textId="77777777" w:rsidR="007961BE" w:rsidRDefault="009D58A4">
      <w:pPr>
        <w:pStyle w:val="14"/>
      </w:pPr>
      <w:r>
        <w:t>Кореляційний аналіз основних показників діяльності ПрАТ «Київська кондитерська фабрика «Рошен»» за 2018-2023 роки виявив сильний взаємозв'язок між витратами на маркетинг та доходом підприємства (коефіцієнт кореляції 0,97), що підтверджує ефективність маркетингових інвестицій. Також виявлено сильну кореляцію між кількістю нових продуктів та часткою ринку (коефіцієнт кореляції 0,99), що свідчить про важливість інноваційної діяльності для зміцнення ринкових позицій підприємства (рис. 2.3) [20, с. 178].</w:t>
      </w:r>
    </w:p>
    <w:p w14:paraId="7EFF7B33" w14:textId="77777777" w:rsidR="007961BE" w:rsidRDefault="009D58A4">
      <w:pPr>
        <w:pStyle w:val="14"/>
      </w:pPr>
      <w:r>
        <w:rPr>
          <w:noProof/>
          <w:lang w:val="ru-RU" w:eastAsia="ru-RU"/>
        </w:rPr>
        <w:lastRenderedPageBreak/>
        <w:drawing>
          <wp:anchor distT="0" distB="0" distL="114300" distR="114300" simplePos="0" relativeHeight="251660288" behindDoc="0" locked="0" layoutInCell="1" allowOverlap="1" wp14:anchorId="5C3FE8D0" wp14:editId="1AD36442">
            <wp:simplePos x="0" y="0"/>
            <wp:positionH relativeFrom="column">
              <wp:posOffset>-26035</wp:posOffset>
            </wp:positionH>
            <wp:positionV relativeFrom="paragraph">
              <wp:posOffset>292735</wp:posOffset>
            </wp:positionV>
            <wp:extent cx="6117590" cy="4893945"/>
            <wp:effectExtent l="0" t="0" r="16510" b="1905"/>
            <wp:wrapTopAndBottom/>
            <wp:docPr id="4" name="Изображение 4" descr="roshen_corre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Изображение 4" descr="roshen_correlation"/>
                    <pic:cNvPicPr>
                      <a:picLocks noChangeAspect="1"/>
                    </pic:cNvPicPr>
                  </pic:nvPicPr>
                  <pic:blipFill>
                    <a:blip r:embed="rId20"/>
                    <a:stretch>
                      <a:fillRect/>
                    </a:stretch>
                  </pic:blipFill>
                  <pic:spPr>
                    <a:xfrm>
                      <a:off x="0" y="0"/>
                      <a:ext cx="6117590" cy="4893945"/>
                    </a:xfrm>
                    <a:prstGeom prst="rect">
                      <a:avLst/>
                    </a:prstGeom>
                  </pic:spPr>
                </pic:pic>
              </a:graphicData>
            </a:graphic>
          </wp:anchor>
        </w:drawing>
      </w:r>
    </w:p>
    <w:p w14:paraId="2A264964" w14:textId="77777777" w:rsidR="007961BE" w:rsidRDefault="009D58A4">
      <w:pPr>
        <w:pStyle w:val="14"/>
        <w:jc w:val="center"/>
      </w:pPr>
      <w:r>
        <w:t>Рис. 2.3. Кореляційна матриця</w:t>
      </w:r>
    </w:p>
    <w:p w14:paraId="19DA5088" w14:textId="77777777" w:rsidR="007961BE" w:rsidRDefault="007961BE">
      <w:pPr>
        <w:pStyle w:val="14"/>
        <w:jc w:val="center"/>
      </w:pPr>
    </w:p>
    <w:p w14:paraId="675024A8" w14:textId="77777777" w:rsidR="007961BE" w:rsidRDefault="009D58A4">
      <w:pPr>
        <w:pStyle w:val="14"/>
      </w:pPr>
      <w:r>
        <w:t xml:space="preserve">Для оцінки ефективності маркетингової стратегії ПрАТ «Київська кондитерська фабрика «Рошен»» використовуються такі ключові показники ефективності (KPI): частка ринку, рентабельність продажів, </w:t>
      </w:r>
      <w:proofErr w:type="spellStart"/>
      <w:r>
        <w:t>впізнаваність</w:t>
      </w:r>
      <w:proofErr w:type="spellEnd"/>
      <w:r>
        <w:t xml:space="preserve"> бренду, лояльність споживачів (NPS), ефективність маркетингових витрат (ROMI), кількість нових продуктів та середній чек. Аналіз цих показників </w:t>
      </w:r>
      <w:r>
        <w:lastRenderedPageBreak/>
        <w:t xml:space="preserve">свідчить про високу ефективність маркетингової стратегії підприємства ,проте </w:t>
      </w:r>
      <w:r>
        <w:rPr>
          <w:noProof/>
          <w:lang w:val="ru-RU" w:eastAsia="ru-RU"/>
        </w:rPr>
        <w:drawing>
          <wp:anchor distT="0" distB="0" distL="114300" distR="114300" simplePos="0" relativeHeight="251661312" behindDoc="0" locked="0" layoutInCell="1" allowOverlap="1" wp14:anchorId="3AB9F2A5" wp14:editId="0A9E8667">
            <wp:simplePos x="0" y="0"/>
            <wp:positionH relativeFrom="margin">
              <wp:align>right</wp:align>
            </wp:positionH>
            <wp:positionV relativeFrom="paragraph">
              <wp:posOffset>725805</wp:posOffset>
            </wp:positionV>
            <wp:extent cx="6117590" cy="3670300"/>
            <wp:effectExtent l="0" t="0" r="0" b="6350"/>
            <wp:wrapTopAndBottom/>
            <wp:docPr id="5" name="Изображение 5" descr="roshen_marketing_efficien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Изображение 5" descr="roshen_marketing_efficiency"/>
                    <pic:cNvPicPr>
                      <a:picLocks noChangeAspect="1"/>
                    </pic:cNvPicPr>
                  </pic:nvPicPr>
                  <pic:blipFill>
                    <a:blip r:embed="rId21"/>
                    <a:stretch>
                      <a:fillRect/>
                    </a:stretch>
                  </pic:blipFill>
                  <pic:spPr>
                    <a:xfrm>
                      <a:off x="0" y="0"/>
                      <a:ext cx="6117590" cy="3670300"/>
                    </a:xfrm>
                    <a:prstGeom prst="rect">
                      <a:avLst/>
                    </a:prstGeom>
                  </pic:spPr>
                </pic:pic>
              </a:graphicData>
            </a:graphic>
          </wp:anchor>
        </w:drawing>
      </w:r>
      <w:r>
        <w:t>існують резерви для її подальшого вдосконалення [16</w:t>
      </w:r>
      <w:r>
        <w:rPr>
          <w:lang w:val="ru-RU"/>
        </w:rPr>
        <w:t xml:space="preserve"> </w:t>
      </w:r>
      <w:r>
        <w:t>с</w:t>
      </w:r>
      <w:r>
        <w:rPr>
          <w:lang w:val="ru-RU"/>
        </w:rPr>
        <w:t>.</w:t>
      </w:r>
      <w:r>
        <w:t>198] (рис. 2.4).</w:t>
      </w:r>
    </w:p>
    <w:p w14:paraId="089B242A" w14:textId="77777777" w:rsidR="007961BE" w:rsidRDefault="009D58A4">
      <w:pPr>
        <w:pStyle w:val="14"/>
        <w:jc w:val="center"/>
      </w:pPr>
      <w:r>
        <w:t>Рис. 2.4. Ефективність маркетингових витрат</w:t>
      </w:r>
    </w:p>
    <w:p w14:paraId="42C71EA6" w14:textId="77777777" w:rsidR="007961BE" w:rsidRDefault="007961BE">
      <w:pPr>
        <w:pStyle w:val="14"/>
      </w:pPr>
    </w:p>
    <w:p w14:paraId="6BEF9367" w14:textId="77777777" w:rsidR="007961BE" w:rsidRDefault="009D58A4">
      <w:pPr>
        <w:pStyle w:val="14"/>
      </w:pPr>
      <w:r>
        <w:t>Таким чином, маркетингова стратегія ПрАТ «Київська кондитерська фабрика «Рошен»» характеризується комплексним підходом до формування та реалізації маркетингової політики, орієнтацією на задоволення потреб споживачів, постійним впровадженням інновацій та ефективним використанням маркетингових інструментів. Водночас, для підтримання лідерських позицій на ринку та забезпечення сталого розвитку підприємству необхідно вдосконалювати окремі елементи маркетингової стратегії з урахуванням змін ринкового середовища та споживчих преференцій.</w:t>
      </w:r>
    </w:p>
    <w:p w14:paraId="60F6D319" w14:textId="77777777" w:rsidR="007961BE" w:rsidRDefault="007961BE">
      <w:pPr>
        <w:pStyle w:val="2"/>
      </w:pPr>
    </w:p>
    <w:p w14:paraId="780D4982" w14:textId="77777777" w:rsidR="007961BE" w:rsidRDefault="009D58A4" w:rsidP="009D58A4">
      <w:pPr>
        <w:pStyle w:val="2"/>
        <w:spacing w:line="360" w:lineRule="auto"/>
        <w:ind w:firstLine="709"/>
        <w:jc w:val="both"/>
      </w:pPr>
      <w:bookmarkStart w:id="12" w:name="_Toc18850"/>
      <w:r>
        <w:t>2.2. Аналіз конкурентоспроможності продуктів і послуг підприємства</w:t>
      </w:r>
      <w:bookmarkEnd w:id="12"/>
    </w:p>
    <w:p w14:paraId="30CA01DB" w14:textId="77777777" w:rsidR="007961BE" w:rsidRDefault="009D58A4">
      <w:pPr>
        <w:pStyle w:val="14"/>
      </w:pPr>
      <w:r>
        <w:t xml:space="preserve">Конкурентоспроможність продукції виступає фундаментальним чинником ринкового успіху підприємства в умовах глобалізації економіки та загострення конкурентної боротьби. Для ПрАТ «Київська кондитерська фабрика «Рошен», як </w:t>
      </w:r>
      <w:r>
        <w:lastRenderedPageBreak/>
        <w:t>провідного виробника кондитерських виробів в Україні, аналіз конкурентоспроможності продукції набуває особливої актуальності в контексті формування довгострокової маркетингової стратегії та забезпечення сталого розвитку підприємства. Комплексний аналіз конкурентоспроможності продукції дозволяє не лише оцінити поточні позиції підприємства на ринку, але й виявити потенційні напрями вдосконалення продуктового портфеля та маркетингової діяльності загалом.</w:t>
      </w:r>
    </w:p>
    <w:p w14:paraId="50B5EB53" w14:textId="77777777" w:rsidR="007961BE" w:rsidRDefault="009D58A4">
      <w:pPr>
        <w:pStyle w:val="14"/>
      </w:pPr>
      <w:r>
        <w:t xml:space="preserve">Методологічною основою дослідження конкурентоспроможності продукції ПрАТ «Рошен» виступає системний підхід, який передбачає аналіз сукупності взаємопов'язаних елементів, що визначають здатність підприємства задовольняти потреби споживачів краще, ніж конкуренти. Як зазначає Л.В. </w:t>
      </w:r>
      <w:proofErr w:type="spellStart"/>
      <w:r>
        <w:t>Балабанова</w:t>
      </w:r>
      <w:proofErr w:type="spellEnd"/>
      <w:r>
        <w:t>, «конкурентоспроможність продукції є багатоаспектним поняттям, яке відображає відповідність товару умовам ринку, конкретним вимогам споживачів не лише за якісними, технічними, економічними, естетичними характеристиками, але й за комерційними та іншими умовами його реалізації» [8, с. 127]. Саме тому аналіз конкурентоспроможності продукції ПрАТ «Рошен» здійснюється за комплексом критеріїв, які охоплюють як характеристики самої продукції, так і особливості її просування та реалізації на ринку.</w:t>
      </w:r>
    </w:p>
    <w:p w14:paraId="6E11B4E7" w14:textId="77777777" w:rsidR="007961BE" w:rsidRDefault="009D58A4">
      <w:pPr>
        <w:pStyle w:val="14"/>
      </w:pPr>
      <w:r>
        <w:t>Дослідження конкурентоспроможності продукції ПрАТ «Рошен» доцільно розпочати з комплексного SWOT-аналізу, який дозволяє визначити сильні та слабкі сторони підприємства, а також можливості та загрози зовнішнього середовища. Результати проведеного SWOT-аналізу, представлені в таблиці 2.1, свідчать про наявність у ПрАТ «Рошен» значних конкурентних переваг, які забезпечують його лідерські позиції на ринку кондитерських виробів України.</w:t>
      </w:r>
    </w:p>
    <w:p w14:paraId="3855F562" w14:textId="77777777" w:rsidR="009D58A4" w:rsidRDefault="009D58A4">
      <w:pPr>
        <w:pStyle w:val="14"/>
      </w:pPr>
    </w:p>
    <w:p w14:paraId="54B386FE" w14:textId="77777777" w:rsidR="007961BE" w:rsidRDefault="009D58A4">
      <w:pPr>
        <w:pStyle w:val="14"/>
        <w:jc w:val="center"/>
      </w:pPr>
      <w:r>
        <w:t>Таблиця 2.1 -  SWOT-аналіз ПрАТ «Рошен»</w:t>
      </w:r>
    </w:p>
    <w:tbl>
      <w:tblPr>
        <w:tblW w:w="9729"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481"/>
        <w:gridCol w:w="5248"/>
      </w:tblGrid>
      <w:tr w:rsidR="007961BE" w14:paraId="1143CE7C" w14:textId="77777777" w:rsidTr="009D58A4">
        <w:tc>
          <w:tcPr>
            <w:tcW w:w="4481" w:type="dxa"/>
            <w:tcBorders>
              <w:tl2br w:val="nil"/>
              <w:tr2bl w:val="nil"/>
            </w:tcBorders>
            <w:vAlign w:val="center"/>
          </w:tcPr>
          <w:p w14:paraId="064EA8AD" w14:textId="77777777" w:rsidR="007961BE" w:rsidRPr="00CB5B4F" w:rsidRDefault="009D58A4" w:rsidP="00CB5B4F">
            <w:pPr>
              <w:pStyle w:val="22"/>
              <w:spacing w:line="360" w:lineRule="auto"/>
              <w:jc w:val="center"/>
              <w:rPr>
                <w:b/>
                <w:sz w:val="24"/>
                <w:szCs w:val="24"/>
                <w:lang w:val="fr-FR"/>
              </w:rPr>
            </w:pPr>
            <w:proofErr w:type="spellStart"/>
            <w:r w:rsidRPr="00CB5B4F">
              <w:rPr>
                <w:b/>
                <w:sz w:val="24"/>
                <w:szCs w:val="24"/>
              </w:rPr>
              <w:t>Сильні</w:t>
            </w:r>
            <w:proofErr w:type="spellEnd"/>
            <w:r w:rsidRPr="00CB5B4F">
              <w:rPr>
                <w:rFonts w:hint="eastAsia"/>
                <w:b/>
                <w:sz w:val="24"/>
                <w:szCs w:val="24"/>
                <w:lang w:val="en-US"/>
              </w:rPr>
              <w:t xml:space="preserve"> </w:t>
            </w:r>
            <w:proofErr w:type="spellStart"/>
            <w:r w:rsidRPr="00CB5B4F">
              <w:rPr>
                <w:b/>
                <w:sz w:val="24"/>
                <w:szCs w:val="24"/>
              </w:rPr>
              <w:t>сторони</w:t>
            </w:r>
            <w:proofErr w:type="spellEnd"/>
            <w:r w:rsidRPr="00CB5B4F">
              <w:rPr>
                <w:rFonts w:hint="eastAsia"/>
                <w:b/>
                <w:sz w:val="24"/>
                <w:szCs w:val="24"/>
                <w:lang w:val="en-US"/>
              </w:rPr>
              <w:t xml:space="preserve"> (S)</w:t>
            </w:r>
          </w:p>
        </w:tc>
        <w:tc>
          <w:tcPr>
            <w:tcW w:w="5248" w:type="dxa"/>
            <w:tcBorders>
              <w:tl2br w:val="nil"/>
              <w:tr2bl w:val="nil"/>
            </w:tcBorders>
            <w:vAlign w:val="center"/>
          </w:tcPr>
          <w:p w14:paraId="12A9A5A1" w14:textId="77777777" w:rsidR="007961BE" w:rsidRPr="00CB5B4F" w:rsidRDefault="009D58A4" w:rsidP="00CB5B4F">
            <w:pPr>
              <w:pStyle w:val="22"/>
              <w:spacing w:line="360" w:lineRule="auto"/>
              <w:jc w:val="center"/>
              <w:rPr>
                <w:b/>
                <w:sz w:val="24"/>
                <w:szCs w:val="24"/>
                <w:lang w:val="fr-FR"/>
              </w:rPr>
            </w:pPr>
            <w:proofErr w:type="spellStart"/>
            <w:r w:rsidRPr="00CB5B4F">
              <w:rPr>
                <w:b/>
                <w:sz w:val="24"/>
                <w:szCs w:val="24"/>
              </w:rPr>
              <w:t>Слабкі</w:t>
            </w:r>
            <w:proofErr w:type="spellEnd"/>
            <w:r w:rsidRPr="00CB5B4F">
              <w:rPr>
                <w:rFonts w:hint="eastAsia"/>
                <w:b/>
                <w:sz w:val="24"/>
                <w:szCs w:val="24"/>
                <w:lang w:val="en-US"/>
              </w:rPr>
              <w:t xml:space="preserve"> </w:t>
            </w:r>
            <w:proofErr w:type="spellStart"/>
            <w:r w:rsidRPr="00CB5B4F">
              <w:rPr>
                <w:b/>
                <w:sz w:val="24"/>
                <w:szCs w:val="24"/>
              </w:rPr>
              <w:t>сторони</w:t>
            </w:r>
            <w:proofErr w:type="spellEnd"/>
            <w:r w:rsidRPr="00CB5B4F">
              <w:rPr>
                <w:rFonts w:hint="eastAsia"/>
                <w:b/>
                <w:sz w:val="24"/>
                <w:szCs w:val="24"/>
                <w:lang w:val="en-US"/>
              </w:rPr>
              <w:t xml:space="preserve"> (W)</w:t>
            </w:r>
          </w:p>
        </w:tc>
      </w:tr>
      <w:tr w:rsidR="007961BE" w14:paraId="2CD1D62D" w14:textId="77777777" w:rsidTr="009D58A4">
        <w:tc>
          <w:tcPr>
            <w:tcW w:w="4481" w:type="dxa"/>
            <w:tcBorders>
              <w:tl2br w:val="nil"/>
              <w:tr2bl w:val="nil"/>
            </w:tcBorders>
            <w:vAlign w:val="center"/>
          </w:tcPr>
          <w:p w14:paraId="715518FA" w14:textId="77777777" w:rsidR="007961BE" w:rsidRDefault="009D58A4" w:rsidP="009D58A4">
            <w:pPr>
              <w:pStyle w:val="22"/>
              <w:spacing w:line="360" w:lineRule="auto"/>
              <w:rPr>
                <w:sz w:val="24"/>
                <w:szCs w:val="24"/>
                <w:lang w:val="fr-FR"/>
              </w:rPr>
            </w:pPr>
            <w:proofErr w:type="spellStart"/>
            <w:r>
              <w:rPr>
                <w:sz w:val="24"/>
                <w:szCs w:val="24"/>
              </w:rPr>
              <w:t>Висока</w:t>
            </w:r>
            <w:proofErr w:type="spellEnd"/>
            <w:r>
              <w:rPr>
                <w:rFonts w:hint="eastAsia"/>
                <w:sz w:val="24"/>
                <w:szCs w:val="24"/>
                <w:lang w:val="en-US"/>
              </w:rPr>
              <w:t xml:space="preserve"> </w:t>
            </w:r>
            <w:proofErr w:type="spellStart"/>
            <w:r>
              <w:rPr>
                <w:sz w:val="24"/>
                <w:szCs w:val="24"/>
              </w:rPr>
              <w:t>якість</w:t>
            </w:r>
            <w:proofErr w:type="spellEnd"/>
            <w:r>
              <w:rPr>
                <w:rFonts w:hint="eastAsia"/>
                <w:sz w:val="24"/>
                <w:szCs w:val="24"/>
                <w:lang w:val="en-US"/>
              </w:rPr>
              <w:t xml:space="preserve"> </w:t>
            </w:r>
            <w:proofErr w:type="spellStart"/>
            <w:r>
              <w:rPr>
                <w:sz w:val="24"/>
                <w:szCs w:val="24"/>
              </w:rPr>
              <w:t>продукції</w:t>
            </w:r>
            <w:proofErr w:type="spellEnd"/>
          </w:p>
        </w:tc>
        <w:tc>
          <w:tcPr>
            <w:tcW w:w="5248" w:type="dxa"/>
            <w:tcBorders>
              <w:tl2br w:val="nil"/>
              <w:tr2bl w:val="nil"/>
            </w:tcBorders>
            <w:vAlign w:val="center"/>
          </w:tcPr>
          <w:p w14:paraId="68AC15EB" w14:textId="77777777" w:rsidR="007961BE" w:rsidRDefault="009D58A4" w:rsidP="009D58A4">
            <w:pPr>
              <w:pStyle w:val="22"/>
              <w:spacing w:line="360" w:lineRule="auto"/>
              <w:rPr>
                <w:sz w:val="24"/>
                <w:szCs w:val="24"/>
                <w:lang w:val="fr-FR"/>
              </w:rPr>
            </w:pPr>
            <w:proofErr w:type="spellStart"/>
            <w:r>
              <w:rPr>
                <w:sz w:val="24"/>
                <w:szCs w:val="24"/>
              </w:rPr>
              <w:t>Висока</w:t>
            </w:r>
            <w:proofErr w:type="spellEnd"/>
            <w:r>
              <w:rPr>
                <w:rFonts w:hint="eastAsia"/>
                <w:sz w:val="24"/>
                <w:szCs w:val="24"/>
                <w:lang w:val="en-US"/>
              </w:rPr>
              <w:t xml:space="preserve"> </w:t>
            </w:r>
            <w:proofErr w:type="spellStart"/>
            <w:r>
              <w:rPr>
                <w:sz w:val="24"/>
                <w:szCs w:val="24"/>
              </w:rPr>
              <w:t>собівартість</w:t>
            </w:r>
            <w:proofErr w:type="spellEnd"/>
            <w:r>
              <w:rPr>
                <w:rFonts w:hint="eastAsia"/>
                <w:sz w:val="24"/>
                <w:szCs w:val="24"/>
                <w:lang w:val="en-US"/>
              </w:rPr>
              <w:t xml:space="preserve"> </w:t>
            </w:r>
            <w:proofErr w:type="spellStart"/>
            <w:r>
              <w:rPr>
                <w:sz w:val="24"/>
                <w:szCs w:val="24"/>
              </w:rPr>
              <w:t>продукції</w:t>
            </w:r>
            <w:proofErr w:type="spellEnd"/>
          </w:p>
        </w:tc>
      </w:tr>
      <w:tr w:rsidR="007961BE" w14:paraId="231847FC" w14:textId="77777777" w:rsidTr="009D58A4">
        <w:tc>
          <w:tcPr>
            <w:tcW w:w="4481" w:type="dxa"/>
            <w:tcBorders>
              <w:tl2br w:val="nil"/>
              <w:tr2bl w:val="nil"/>
            </w:tcBorders>
            <w:vAlign w:val="center"/>
          </w:tcPr>
          <w:p w14:paraId="09125537" w14:textId="77777777" w:rsidR="007961BE" w:rsidRDefault="009D58A4" w:rsidP="009D58A4">
            <w:pPr>
              <w:pStyle w:val="22"/>
              <w:spacing w:line="360" w:lineRule="auto"/>
              <w:rPr>
                <w:sz w:val="24"/>
                <w:szCs w:val="24"/>
                <w:lang w:val="fr-FR"/>
              </w:rPr>
            </w:pPr>
            <w:r>
              <w:rPr>
                <w:sz w:val="24"/>
                <w:szCs w:val="24"/>
              </w:rPr>
              <w:t>Широкий</w:t>
            </w:r>
            <w:r>
              <w:rPr>
                <w:rFonts w:hint="eastAsia"/>
                <w:sz w:val="24"/>
                <w:szCs w:val="24"/>
                <w:lang w:val="en-US"/>
              </w:rPr>
              <w:t xml:space="preserve"> </w:t>
            </w:r>
            <w:proofErr w:type="spellStart"/>
            <w:r>
              <w:rPr>
                <w:sz w:val="24"/>
                <w:szCs w:val="24"/>
              </w:rPr>
              <w:t>асортимент</w:t>
            </w:r>
            <w:proofErr w:type="spellEnd"/>
          </w:p>
        </w:tc>
        <w:tc>
          <w:tcPr>
            <w:tcW w:w="5248" w:type="dxa"/>
            <w:tcBorders>
              <w:tl2br w:val="nil"/>
              <w:tr2bl w:val="nil"/>
            </w:tcBorders>
            <w:vAlign w:val="center"/>
          </w:tcPr>
          <w:p w14:paraId="1F5BE2CB" w14:textId="77777777" w:rsidR="007961BE" w:rsidRDefault="009D58A4" w:rsidP="009D58A4">
            <w:pPr>
              <w:pStyle w:val="22"/>
              <w:spacing w:line="360" w:lineRule="auto"/>
              <w:rPr>
                <w:sz w:val="24"/>
                <w:szCs w:val="24"/>
                <w:lang w:val="fr-FR"/>
              </w:rPr>
            </w:pPr>
            <w:proofErr w:type="spellStart"/>
            <w:r>
              <w:rPr>
                <w:sz w:val="24"/>
                <w:szCs w:val="24"/>
              </w:rPr>
              <w:t>Залежність</w:t>
            </w:r>
            <w:proofErr w:type="spellEnd"/>
            <w:r>
              <w:rPr>
                <w:rFonts w:hint="eastAsia"/>
                <w:sz w:val="24"/>
                <w:szCs w:val="24"/>
                <w:lang w:val="en-US"/>
              </w:rPr>
              <w:t xml:space="preserve"> </w:t>
            </w:r>
            <w:proofErr w:type="spellStart"/>
            <w:r>
              <w:rPr>
                <w:sz w:val="24"/>
                <w:szCs w:val="24"/>
              </w:rPr>
              <w:t>від</w:t>
            </w:r>
            <w:proofErr w:type="spellEnd"/>
            <w:r>
              <w:rPr>
                <w:rFonts w:hint="eastAsia"/>
                <w:sz w:val="24"/>
                <w:szCs w:val="24"/>
                <w:lang w:val="en-US"/>
              </w:rPr>
              <w:t xml:space="preserve"> </w:t>
            </w:r>
            <w:proofErr w:type="spellStart"/>
            <w:r>
              <w:rPr>
                <w:sz w:val="24"/>
                <w:szCs w:val="24"/>
              </w:rPr>
              <w:t>імпортної</w:t>
            </w:r>
            <w:proofErr w:type="spellEnd"/>
            <w:r>
              <w:rPr>
                <w:rFonts w:hint="eastAsia"/>
                <w:sz w:val="24"/>
                <w:szCs w:val="24"/>
                <w:lang w:val="en-US"/>
              </w:rPr>
              <w:t xml:space="preserve"> </w:t>
            </w:r>
            <w:proofErr w:type="spellStart"/>
            <w:r>
              <w:rPr>
                <w:sz w:val="24"/>
                <w:szCs w:val="24"/>
              </w:rPr>
              <w:t>сировини</w:t>
            </w:r>
            <w:proofErr w:type="spellEnd"/>
          </w:p>
        </w:tc>
      </w:tr>
      <w:tr w:rsidR="007961BE" w14:paraId="520F99CF" w14:textId="77777777" w:rsidTr="009D58A4">
        <w:tc>
          <w:tcPr>
            <w:tcW w:w="4481" w:type="dxa"/>
            <w:tcBorders>
              <w:tl2br w:val="nil"/>
              <w:tr2bl w:val="nil"/>
            </w:tcBorders>
            <w:vAlign w:val="center"/>
          </w:tcPr>
          <w:p w14:paraId="758E57E6" w14:textId="77777777" w:rsidR="007961BE" w:rsidRDefault="009D58A4" w:rsidP="009D58A4">
            <w:pPr>
              <w:pStyle w:val="22"/>
              <w:spacing w:line="360" w:lineRule="auto"/>
              <w:rPr>
                <w:sz w:val="24"/>
                <w:szCs w:val="24"/>
                <w:lang w:val="fr-FR"/>
              </w:rPr>
            </w:pPr>
            <w:proofErr w:type="spellStart"/>
            <w:r>
              <w:rPr>
                <w:sz w:val="24"/>
                <w:szCs w:val="24"/>
              </w:rPr>
              <w:t>Сильний</w:t>
            </w:r>
            <w:proofErr w:type="spellEnd"/>
            <w:r>
              <w:rPr>
                <w:rFonts w:hint="eastAsia"/>
                <w:sz w:val="24"/>
                <w:szCs w:val="24"/>
                <w:lang w:val="en-US"/>
              </w:rPr>
              <w:t xml:space="preserve"> </w:t>
            </w:r>
            <w:r>
              <w:rPr>
                <w:sz w:val="24"/>
                <w:szCs w:val="24"/>
              </w:rPr>
              <w:t>бренд</w:t>
            </w:r>
            <w:r>
              <w:rPr>
                <w:rFonts w:hint="eastAsia"/>
                <w:sz w:val="24"/>
                <w:szCs w:val="24"/>
                <w:lang w:val="en-US"/>
              </w:rPr>
              <w:t xml:space="preserve"> </w:t>
            </w:r>
            <w:r>
              <w:rPr>
                <w:sz w:val="24"/>
                <w:szCs w:val="24"/>
              </w:rPr>
              <w:t>та</w:t>
            </w:r>
            <w:r>
              <w:rPr>
                <w:rFonts w:hint="eastAsia"/>
                <w:sz w:val="24"/>
                <w:szCs w:val="24"/>
                <w:lang w:val="en-US"/>
              </w:rPr>
              <w:t xml:space="preserve"> </w:t>
            </w:r>
            <w:proofErr w:type="spellStart"/>
            <w:r>
              <w:rPr>
                <w:sz w:val="24"/>
                <w:szCs w:val="24"/>
              </w:rPr>
              <w:t>впізнаваність</w:t>
            </w:r>
            <w:proofErr w:type="spellEnd"/>
          </w:p>
        </w:tc>
        <w:tc>
          <w:tcPr>
            <w:tcW w:w="5248" w:type="dxa"/>
            <w:tcBorders>
              <w:tl2br w:val="nil"/>
              <w:tr2bl w:val="nil"/>
            </w:tcBorders>
            <w:vAlign w:val="center"/>
          </w:tcPr>
          <w:p w14:paraId="70CF0C16" w14:textId="77777777" w:rsidR="007961BE" w:rsidRDefault="009D58A4" w:rsidP="009D58A4">
            <w:pPr>
              <w:pStyle w:val="22"/>
              <w:spacing w:line="360" w:lineRule="auto"/>
              <w:rPr>
                <w:sz w:val="24"/>
                <w:szCs w:val="24"/>
                <w:lang w:val="fr-FR"/>
              </w:rPr>
            </w:pPr>
            <w:proofErr w:type="spellStart"/>
            <w:r>
              <w:rPr>
                <w:sz w:val="24"/>
                <w:szCs w:val="24"/>
              </w:rPr>
              <w:t>Обмежена</w:t>
            </w:r>
            <w:proofErr w:type="spellEnd"/>
            <w:r w:rsidRPr="009D58A4">
              <w:rPr>
                <w:rFonts w:hint="eastAsia"/>
                <w:sz w:val="24"/>
                <w:szCs w:val="24"/>
              </w:rPr>
              <w:t xml:space="preserve"> </w:t>
            </w:r>
            <w:proofErr w:type="spellStart"/>
            <w:r>
              <w:rPr>
                <w:sz w:val="24"/>
                <w:szCs w:val="24"/>
              </w:rPr>
              <w:t>присутність</w:t>
            </w:r>
            <w:proofErr w:type="spellEnd"/>
            <w:r w:rsidRPr="009D58A4">
              <w:rPr>
                <w:rFonts w:hint="eastAsia"/>
                <w:sz w:val="24"/>
                <w:szCs w:val="24"/>
              </w:rPr>
              <w:t xml:space="preserve"> </w:t>
            </w:r>
            <w:r>
              <w:rPr>
                <w:sz w:val="24"/>
                <w:szCs w:val="24"/>
              </w:rPr>
              <w:t>у</w:t>
            </w:r>
            <w:r w:rsidRPr="009D58A4">
              <w:rPr>
                <w:rFonts w:hint="eastAsia"/>
                <w:sz w:val="24"/>
                <w:szCs w:val="24"/>
              </w:rPr>
              <w:t xml:space="preserve"> </w:t>
            </w:r>
            <w:proofErr w:type="spellStart"/>
            <w:r>
              <w:rPr>
                <w:sz w:val="24"/>
                <w:szCs w:val="24"/>
              </w:rPr>
              <w:t>преміум</w:t>
            </w:r>
            <w:r w:rsidRPr="009D58A4">
              <w:rPr>
                <w:rFonts w:hint="eastAsia"/>
                <w:sz w:val="24"/>
                <w:szCs w:val="24"/>
              </w:rPr>
              <w:t>-</w:t>
            </w:r>
            <w:r>
              <w:rPr>
                <w:sz w:val="24"/>
                <w:szCs w:val="24"/>
              </w:rPr>
              <w:t>сегменті</w:t>
            </w:r>
            <w:proofErr w:type="spellEnd"/>
          </w:p>
        </w:tc>
      </w:tr>
      <w:tr w:rsidR="007961BE" w14:paraId="1A22D78A" w14:textId="77777777" w:rsidTr="009D58A4">
        <w:tc>
          <w:tcPr>
            <w:tcW w:w="4481" w:type="dxa"/>
            <w:tcBorders>
              <w:tl2br w:val="nil"/>
              <w:tr2bl w:val="nil"/>
            </w:tcBorders>
            <w:vAlign w:val="center"/>
          </w:tcPr>
          <w:p w14:paraId="3B8C70BE" w14:textId="77777777" w:rsidR="007961BE" w:rsidRDefault="009D58A4" w:rsidP="009D58A4">
            <w:pPr>
              <w:pStyle w:val="22"/>
              <w:spacing w:line="360" w:lineRule="auto"/>
              <w:rPr>
                <w:sz w:val="24"/>
                <w:szCs w:val="24"/>
                <w:lang w:val="fr-FR"/>
              </w:rPr>
            </w:pPr>
            <w:proofErr w:type="spellStart"/>
            <w:r>
              <w:rPr>
                <w:sz w:val="24"/>
                <w:szCs w:val="24"/>
              </w:rPr>
              <w:lastRenderedPageBreak/>
              <w:t>Власна</w:t>
            </w:r>
            <w:proofErr w:type="spellEnd"/>
            <w:r>
              <w:rPr>
                <w:rFonts w:hint="eastAsia"/>
                <w:sz w:val="24"/>
                <w:szCs w:val="24"/>
                <w:lang w:val="en-US"/>
              </w:rPr>
              <w:t xml:space="preserve"> </w:t>
            </w:r>
            <w:proofErr w:type="spellStart"/>
            <w:r>
              <w:rPr>
                <w:sz w:val="24"/>
                <w:szCs w:val="24"/>
              </w:rPr>
              <w:t>сировинна</w:t>
            </w:r>
            <w:proofErr w:type="spellEnd"/>
            <w:r>
              <w:rPr>
                <w:rFonts w:hint="eastAsia"/>
                <w:sz w:val="24"/>
                <w:szCs w:val="24"/>
                <w:lang w:val="en-US"/>
              </w:rPr>
              <w:t xml:space="preserve"> </w:t>
            </w:r>
            <w:r>
              <w:rPr>
                <w:sz w:val="24"/>
                <w:szCs w:val="24"/>
              </w:rPr>
              <w:t>база</w:t>
            </w:r>
          </w:p>
        </w:tc>
        <w:tc>
          <w:tcPr>
            <w:tcW w:w="5248" w:type="dxa"/>
            <w:tcBorders>
              <w:tl2br w:val="nil"/>
              <w:tr2bl w:val="nil"/>
            </w:tcBorders>
            <w:vAlign w:val="center"/>
          </w:tcPr>
          <w:p w14:paraId="15CDFAFF" w14:textId="77777777" w:rsidR="007961BE" w:rsidRDefault="009D58A4" w:rsidP="009D58A4">
            <w:pPr>
              <w:pStyle w:val="22"/>
              <w:spacing w:line="360" w:lineRule="auto"/>
              <w:rPr>
                <w:sz w:val="24"/>
                <w:szCs w:val="24"/>
                <w:lang w:val="fr-FR"/>
              </w:rPr>
            </w:pPr>
            <w:proofErr w:type="spellStart"/>
            <w:r>
              <w:rPr>
                <w:sz w:val="24"/>
                <w:szCs w:val="24"/>
              </w:rPr>
              <w:t>Недостатня</w:t>
            </w:r>
            <w:proofErr w:type="spellEnd"/>
            <w:r>
              <w:rPr>
                <w:rFonts w:hint="eastAsia"/>
                <w:sz w:val="24"/>
                <w:szCs w:val="24"/>
                <w:lang w:val="en-US"/>
              </w:rPr>
              <w:t xml:space="preserve"> </w:t>
            </w:r>
            <w:proofErr w:type="spellStart"/>
            <w:r>
              <w:rPr>
                <w:sz w:val="24"/>
                <w:szCs w:val="24"/>
              </w:rPr>
              <w:t>диверсифікація</w:t>
            </w:r>
            <w:proofErr w:type="spellEnd"/>
            <w:r>
              <w:rPr>
                <w:rFonts w:hint="eastAsia"/>
                <w:sz w:val="24"/>
                <w:szCs w:val="24"/>
                <w:lang w:val="en-US"/>
              </w:rPr>
              <w:t xml:space="preserve"> </w:t>
            </w:r>
            <w:proofErr w:type="spellStart"/>
            <w:r>
              <w:rPr>
                <w:sz w:val="24"/>
                <w:szCs w:val="24"/>
              </w:rPr>
              <w:t>експортних</w:t>
            </w:r>
            <w:proofErr w:type="spellEnd"/>
            <w:r>
              <w:rPr>
                <w:rFonts w:hint="eastAsia"/>
                <w:sz w:val="24"/>
                <w:szCs w:val="24"/>
                <w:lang w:val="en-US"/>
              </w:rPr>
              <w:t xml:space="preserve"> </w:t>
            </w:r>
            <w:proofErr w:type="spellStart"/>
            <w:r>
              <w:rPr>
                <w:sz w:val="24"/>
                <w:szCs w:val="24"/>
              </w:rPr>
              <w:t>ринків</w:t>
            </w:r>
            <w:proofErr w:type="spellEnd"/>
          </w:p>
        </w:tc>
      </w:tr>
      <w:tr w:rsidR="007961BE" w14:paraId="1AD33A62" w14:textId="77777777" w:rsidTr="009D58A4">
        <w:tc>
          <w:tcPr>
            <w:tcW w:w="4481" w:type="dxa"/>
            <w:tcBorders>
              <w:tl2br w:val="nil"/>
              <w:tr2bl w:val="nil"/>
            </w:tcBorders>
            <w:vAlign w:val="center"/>
          </w:tcPr>
          <w:p w14:paraId="45B386E0" w14:textId="77777777" w:rsidR="007961BE" w:rsidRDefault="009D58A4" w:rsidP="009D58A4">
            <w:pPr>
              <w:pStyle w:val="22"/>
              <w:spacing w:line="360" w:lineRule="auto"/>
              <w:rPr>
                <w:sz w:val="24"/>
                <w:szCs w:val="24"/>
                <w:lang w:val="fr-FR"/>
              </w:rPr>
            </w:pPr>
            <w:proofErr w:type="spellStart"/>
            <w:r>
              <w:rPr>
                <w:sz w:val="24"/>
                <w:szCs w:val="24"/>
              </w:rPr>
              <w:t>Сучасне</w:t>
            </w:r>
            <w:proofErr w:type="spellEnd"/>
            <w:r>
              <w:rPr>
                <w:rFonts w:hint="eastAsia"/>
                <w:sz w:val="24"/>
                <w:szCs w:val="24"/>
                <w:lang w:val="en-US"/>
              </w:rPr>
              <w:t xml:space="preserve"> </w:t>
            </w:r>
            <w:proofErr w:type="spellStart"/>
            <w:r>
              <w:rPr>
                <w:sz w:val="24"/>
                <w:szCs w:val="24"/>
              </w:rPr>
              <w:t>обладнання</w:t>
            </w:r>
            <w:proofErr w:type="spellEnd"/>
          </w:p>
        </w:tc>
        <w:tc>
          <w:tcPr>
            <w:tcW w:w="5248" w:type="dxa"/>
            <w:tcBorders>
              <w:tl2br w:val="nil"/>
              <w:tr2bl w:val="nil"/>
            </w:tcBorders>
            <w:vAlign w:val="center"/>
          </w:tcPr>
          <w:p w14:paraId="134A0CA1" w14:textId="77777777" w:rsidR="007961BE" w:rsidRDefault="009D58A4" w:rsidP="009D58A4">
            <w:pPr>
              <w:pStyle w:val="22"/>
              <w:spacing w:line="360" w:lineRule="auto"/>
              <w:rPr>
                <w:sz w:val="24"/>
                <w:szCs w:val="24"/>
                <w:lang w:val="fr-FR"/>
              </w:rPr>
            </w:pPr>
            <w:proofErr w:type="spellStart"/>
            <w:r>
              <w:rPr>
                <w:sz w:val="24"/>
                <w:szCs w:val="24"/>
              </w:rPr>
              <w:t>Вразливість</w:t>
            </w:r>
            <w:proofErr w:type="spellEnd"/>
            <w:r w:rsidRPr="009D58A4">
              <w:rPr>
                <w:rFonts w:hint="eastAsia"/>
                <w:sz w:val="24"/>
                <w:szCs w:val="24"/>
              </w:rPr>
              <w:t xml:space="preserve"> </w:t>
            </w:r>
            <w:r>
              <w:rPr>
                <w:sz w:val="24"/>
                <w:szCs w:val="24"/>
              </w:rPr>
              <w:t>до</w:t>
            </w:r>
            <w:r w:rsidRPr="009D58A4">
              <w:rPr>
                <w:rFonts w:hint="eastAsia"/>
                <w:sz w:val="24"/>
                <w:szCs w:val="24"/>
              </w:rPr>
              <w:t xml:space="preserve"> </w:t>
            </w:r>
            <w:proofErr w:type="spellStart"/>
            <w:r>
              <w:rPr>
                <w:sz w:val="24"/>
                <w:szCs w:val="24"/>
              </w:rPr>
              <w:t>коливань</w:t>
            </w:r>
            <w:proofErr w:type="spellEnd"/>
            <w:r w:rsidRPr="009D58A4">
              <w:rPr>
                <w:rFonts w:hint="eastAsia"/>
                <w:sz w:val="24"/>
                <w:szCs w:val="24"/>
              </w:rPr>
              <w:t xml:space="preserve"> </w:t>
            </w:r>
            <w:proofErr w:type="spellStart"/>
            <w:r>
              <w:rPr>
                <w:sz w:val="24"/>
                <w:szCs w:val="24"/>
              </w:rPr>
              <w:t>валютних</w:t>
            </w:r>
            <w:proofErr w:type="spellEnd"/>
            <w:r w:rsidRPr="009D58A4">
              <w:rPr>
                <w:rFonts w:hint="eastAsia"/>
                <w:sz w:val="24"/>
                <w:szCs w:val="24"/>
              </w:rPr>
              <w:t xml:space="preserve"> </w:t>
            </w:r>
            <w:proofErr w:type="spellStart"/>
            <w:r>
              <w:rPr>
                <w:sz w:val="24"/>
                <w:szCs w:val="24"/>
              </w:rPr>
              <w:t>курсів</w:t>
            </w:r>
            <w:proofErr w:type="spellEnd"/>
          </w:p>
        </w:tc>
      </w:tr>
      <w:tr w:rsidR="007961BE" w14:paraId="40CAAF9C" w14:textId="77777777" w:rsidTr="009D58A4">
        <w:tc>
          <w:tcPr>
            <w:tcW w:w="4481" w:type="dxa"/>
            <w:tcBorders>
              <w:tl2br w:val="nil"/>
              <w:tr2bl w:val="nil"/>
            </w:tcBorders>
            <w:vAlign w:val="center"/>
          </w:tcPr>
          <w:p w14:paraId="3473766D" w14:textId="77777777" w:rsidR="007961BE" w:rsidRDefault="009D58A4" w:rsidP="009D58A4">
            <w:pPr>
              <w:pStyle w:val="22"/>
              <w:spacing w:line="360" w:lineRule="auto"/>
              <w:rPr>
                <w:sz w:val="24"/>
                <w:szCs w:val="24"/>
                <w:lang w:val="fr-FR"/>
              </w:rPr>
            </w:pPr>
            <w:proofErr w:type="spellStart"/>
            <w:r>
              <w:rPr>
                <w:sz w:val="24"/>
                <w:szCs w:val="24"/>
              </w:rPr>
              <w:t>Розвинена</w:t>
            </w:r>
            <w:proofErr w:type="spellEnd"/>
            <w:r>
              <w:rPr>
                <w:rFonts w:hint="eastAsia"/>
                <w:sz w:val="24"/>
                <w:szCs w:val="24"/>
                <w:lang w:val="en-US"/>
              </w:rPr>
              <w:t xml:space="preserve"> </w:t>
            </w:r>
            <w:proofErr w:type="spellStart"/>
            <w:r>
              <w:rPr>
                <w:sz w:val="24"/>
                <w:szCs w:val="24"/>
              </w:rPr>
              <w:t>дистрибуційна</w:t>
            </w:r>
            <w:proofErr w:type="spellEnd"/>
            <w:r>
              <w:rPr>
                <w:rFonts w:hint="eastAsia"/>
                <w:sz w:val="24"/>
                <w:szCs w:val="24"/>
                <w:lang w:val="en-US"/>
              </w:rPr>
              <w:t xml:space="preserve"> </w:t>
            </w:r>
            <w:r>
              <w:rPr>
                <w:sz w:val="24"/>
                <w:szCs w:val="24"/>
              </w:rPr>
              <w:t>мережа</w:t>
            </w:r>
          </w:p>
        </w:tc>
        <w:tc>
          <w:tcPr>
            <w:tcW w:w="5248" w:type="dxa"/>
            <w:tcBorders>
              <w:tl2br w:val="nil"/>
              <w:tr2bl w:val="nil"/>
            </w:tcBorders>
            <w:vAlign w:val="center"/>
          </w:tcPr>
          <w:p w14:paraId="4C930F9C" w14:textId="77777777" w:rsidR="007961BE" w:rsidRDefault="009D58A4" w:rsidP="009D58A4">
            <w:pPr>
              <w:pStyle w:val="22"/>
              <w:spacing w:line="360" w:lineRule="auto"/>
              <w:rPr>
                <w:sz w:val="24"/>
                <w:szCs w:val="24"/>
                <w:lang w:val="fr-FR"/>
              </w:rPr>
            </w:pPr>
            <w:proofErr w:type="spellStart"/>
            <w:r>
              <w:rPr>
                <w:sz w:val="24"/>
                <w:szCs w:val="24"/>
              </w:rPr>
              <w:t>Недостатня</w:t>
            </w:r>
            <w:proofErr w:type="spellEnd"/>
            <w:r w:rsidRPr="009D58A4">
              <w:rPr>
                <w:rFonts w:hint="eastAsia"/>
                <w:sz w:val="24"/>
                <w:szCs w:val="24"/>
              </w:rPr>
              <w:t xml:space="preserve"> </w:t>
            </w:r>
            <w:proofErr w:type="spellStart"/>
            <w:r>
              <w:rPr>
                <w:sz w:val="24"/>
                <w:szCs w:val="24"/>
              </w:rPr>
              <w:t>представленість</w:t>
            </w:r>
            <w:proofErr w:type="spellEnd"/>
            <w:r w:rsidRPr="009D58A4">
              <w:rPr>
                <w:rFonts w:hint="eastAsia"/>
                <w:sz w:val="24"/>
                <w:szCs w:val="24"/>
              </w:rPr>
              <w:t xml:space="preserve"> </w:t>
            </w:r>
            <w:r>
              <w:rPr>
                <w:sz w:val="24"/>
                <w:szCs w:val="24"/>
              </w:rPr>
              <w:t>у</w:t>
            </w:r>
            <w:r w:rsidRPr="009D58A4">
              <w:rPr>
                <w:rFonts w:hint="eastAsia"/>
                <w:sz w:val="24"/>
                <w:szCs w:val="24"/>
              </w:rPr>
              <w:t xml:space="preserve"> </w:t>
            </w:r>
            <w:proofErr w:type="spellStart"/>
            <w:r>
              <w:rPr>
                <w:sz w:val="24"/>
                <w:szCs w:val="24"/>
              </w:rPr>
              <w:t>деяких</w:t>
            </w:r>
            <w:proofErr w:type="spellEnd"/>
            <w:r w:rsidRPr="009D58A4">
              <w:rPr>
                <w:rFonts w:hint="eastAsia"/>
                <w:sz w:val="24"/>
                <w:szCs w:val="24"/>
              </w:rPr>
              <w:t xml:space="preserve"> </w:t>
            </w:r>
            <w:proofErr w:type="spellStart"/>
            <w:r>
              <w:rPr>
                <w:sz w:val="24"/>
                <w:szCs w:val="24"/>
              </w:rPr>
              <w:t>регіонах</w:t>
            </w:r>
            <w:proofErr w:type="spellEnd"/>
          </w:p>
        </w:tc>
      </w:tr>
      <w:tr w:rsidR="007961BE" w14:paraId="7502BCD5" w14:textId="77777777" w:rsidTr="009D58A4">
        <w:tc>
          <w:tcPr>
            <w:tcW w:w="4481" w:type="dxa"/>
            <w:tcBorders>
              <w:tl2br w:val="nil"/>
              <w:tr2bl w:val="nil"/>
            </w:tcBorders>
            <w:vAlign w:val="center"/>
          </w:tcPr>
          <w:p w14:paraId="3ABFC8A4" w14:textId="77777777" w:rsidR="007961BE" w:rsidRDefault="009D58A4" w:rsidP="009D58A4">
            <w:pPr>
              <w:pStyle w:val="22"/>
              <w:spacing w:line="360" w:lineRule="auto"/>
              <w:rPr>
                <w:sz w:val="24"/>
                <w:szCs w:val="24"/>
                <w:lang w:val="fr-FR"/>
              </w:rPr>
            </w:pPr>
            <w:proofErr w:type="spellStart"/>
            <w:r>
              <w:rPr>
                <w:sz w:val="24"/>
                <w:szCs w:val="24"/>
              </w:rPr>
              <w:t>Експортний</w:t>
            </w:r>
            <w:proofErr w:type="spellEnd"/>
            <w:r>
              <w:rPr>
                <w:rFonts w:hint="eastAsia"/>
                <w:sz w:val="24"/>
                <w:szCs w:val="24"/>
                <w:lang w:val="en-US"/>
              </w:rPr>
              <w:t xml:space="preserve"> </w:t>
            </w:r>
            <w:proofErr w:type="spellStart"/>
            <w:r>
              <w:rPr>
                <w:sz w:val="24"/>
                <w:szCs w:val="24"/>
              </w:rPr>
              <w:t>потенціал</w:t>
            </w:r>
            <w:proofErr w:type="spellEnd"/>
          </w:p>
        </w:tc>
        <w:tc>
          <w:tcPr>
            <w:tcW w:w="5248" w:type="dxa"/>
            <w:tcBorders>
              <w:tl2br w:val="nil"/>
              <w:tr2bl w:val="nil"/>
            </w:tcBorders>
            <w:vAlign w:val="center"/>
          </w:tcPr>
          <w:p w14:paraId="6A8114AA" w14:textId="77777777" w:rsidR="007961BE" w:rsidRDefault="009D58A4" w:rsidP="009D58A4">
            <w:pPr>
              <w:pStyle w:val="22"/>
              <w:spacing w:line="360" w:lineRule="auto"/>
              <w:rPr>
                <w:sz w:val="24"/>
                <w:szCs w:val="24"/>
                <w:lang w:val="fr-FR"/>
              </w:rPr>
            </w:pPr>
            <w:proofErr w:type="spellStart"/>
            <w:r>
              <w:rPr>
                <w:sz w:val="24"/>
                <w:szCs w:val="24"/>
              </w:rPr>
              <w:t>Висока</w:t>
            </w:r>
            <w:proofErr w:type="spellEnd"/>
            <w:r>
              <w:rPr>
                <w:rFonts w:hint="eastAsia"/>
                <w:sz w:val="24"/>
                <w:szCs w:val="24"/>
                <w:lang w:val="en-US"/>
              </w:rPr>
              <w:t xml:space="preserve"> </w:t>
            </w:r>
            <w:proofErr w:type="spellStart"/>
            <w:r>
              <w:rPr>
                <w:sz w:val="24"/>
                <w:szCs w:val="24"/>
              </w:rPr>
              <w:t>енергоємність</w:t>
            </w:r>
            <w:proofErr w:type="spellEnd"/>
            <w:r>
              <w:rPr>
                <w:rFonts w:hint="eastAsia"/>
                <w:sz w:val="24"/>
                <w:szCs w:val="24"/>
                <w:lang w:val="en-US"/>
              </w:rPr>
              <w:t xml:space="preserve"> </w:t>
            </w:r>
            <w:proofErr w:type="spellStart"/>
            <w:r>
              <w:rPr>
                <w:sz w:val="24"/>
                <w:szCs w:val="24"/>
              </w:rPr>
              <w:t>виробництва</w:t>
            </w:r>
            <w:proofErr w:type="spellEnd"/>
          </w:p>
        </w:tc>
      </w:tr>
      <w:tr w:rsidR="007961BE" w14:paraId="2BEF4E3C" w14:textId="77777777" w:rsidTr="009D58A4">
        <w:tc>
          <w:tcPr>
            <w:tcW w:w="4481" w:type="dxa"/>
            <w:tcBorders>
              <w:tl2br w:val="nil"/>
              <w:tr2bl w:val="nil"/>
            </w:tcBorders>
            <w:vAlign w:val="center"/>
          </w:tcPr>
          <w:p w14:paraId="051339FC" w14:textId="77777777" w:rsidR="007961BE" w:rsidRDefault="009D58A4" w:rsidP="009D58A4">
            <w:pPr>
              <w:pStyle w:val="22"/>
              <w:spacing w:line="360" w:lineRule="auto"/>
              <w:rPr>
                <w:sz w:val="24"/>
                <w:szCs w:val="24"/>
                <w:lang w:val="fr-FR"/>
              </w:rPr>
            </w:pPr>
            <w:proofErr w:type="spellStart"/>
            <w:r>
              <w:rPr>
                <w:sz w:val="24"/>
                <w:szCs w:val="24"/>
              </w:rPr>
              <w:t>Інноваційність</w:t>
            </w:r>
            <w:proofErr w:type="spellEnd"/>
            <w:r>
              <w:rPr>
                <w:rFonts w:hint="eastAsia"/>
                <w:sz w:val="24"/>
                <w:szCs w:val="24"/>
                <w:lang w:val="en-US"/>
              </w:rPr>
              <w:t xml:space="preserve"> </w:t>
            </w:r>
            <w:proofErr w:type="spellStart"/>
            <w:r>
              <w:rPr>
                <w:sz w:val="24"/>
                <w:szCs w:val="24"/>
              </w:rPr>
              <w:t>продукції</w:t>
            </w:r>
            <w:proofErr w:type="spellEnd"/>
          </w:p>
        </w:tc>
        <w:tc>
          <w:tcPr>
            <w:tcW w:w="5248" w:type="dxa"/>
            <w:tcBorders>
              <w:tl2br w:val="nil"/>
              <w:tr2bl w:val="nil"/>
            </w:tcBorders>
            <w:vAlign w:val="center"/>
          </w:tcPr>
          <w:p w14:paraId="4DA41CBD" w14:textId="77777777" w:rsidR="007961BE" w:rsidRDefault="009D58A4" w:rsidP="009D58A4">
            <w:pPr>
              <w:pStyle w:val="22"/>
              <w:spacing w:line="360" w:lineRule="auto"/>
              <w:rPr>
                <w:sz w:val="24"/>
                <w:szCs w:val="24"/>
                <w:lang w:val="fr-FR"/>
              </w:rPr>
            </w:pPr>
            <w:proofErr w:type="spellStart"/>
            <w:r>
              <w:rPr>
                <w:sz w:val="24"/>
                <w:szCs w:val="24"/>
              </w:rPr>
              <w:t>Обмежене</w:t>
            </w:r>
            <w:proofErr w:type="spellEnd"/>
            <w:r>
              <w:rPr>
                <w:rFonts w:hint="eastAsia"/>
                <w:sz w:val="24"/>
                <w:szCs w:val="24"/>
                <w:lang w:val="en-US"/>
              </w:rPr>
              <w:t xml:space="preserve"> </w:t>
            </w:r>
            <w:proofErr w:type="spellStart"/>
            <w:r>
              <w:rPr>
                <w:sz w:val="24"/>
                <w:szCs w:val="24"/>
              </w:rPr>
              <w:t>використання</w:t>
            </w:r>
            <w:proofErr w:type="spellEnd"/>
            <w:r>
              <w:rPr>
                <w:rFonts w:hint="eastAsia"/>
                <w:sz w:val="24"/>
                <w:szCs w:val="24"/>
                <w:lang w:val="en-US"/>
              </w:rPr>
              <w:t xml:space="preserve"> </w:t>
            </w:r>
            <w:proofErr w:type="spellStart"/>
            <w:r>
              <w:rPr>
                <w:sz w:val="24"/>
                <w:szCs w:val="24"/>
              </w:rPr>
              <w:t>цифрових</w:t>
            </w:r>
            <w:proofErr w:type="spellEnd"/>
            <w:r>
              <w:rPr>
                <w:rFonts w:hint="eastAsia"/>
                <w:sz w:val="24"/>
                <w:szCs w:val="24"/>
                <w:lang w:val="en-US"/>
              </w:rPr>
              <w:t xml:space="preserve"> </w:t>
            </w:r>
            <w:proofErr w:type="spellStart"/>
            <w:r>
              <w:rPr>
                <w:sz w:val="24"/>
                <w:szCs w:val="24"/>
              </w:rPr>
              <w:t>технологій</w:t>
            </w:r>
            <w:proofErr w:type="spellEnd"/>
          </w:p>
        </w:tc>
      </w:tr>
      <w:tr w:rsidR="007961BE" w14:paraId="5CA70A52" w14:textId="77777777" w:rsidTr="009D58A4">
        <w:tc>
          <w:tcPr>
            <w:tcW w:w="4481" w:type="dxa"/>
            <w:tcBorders>
              <w:tl2br w:val="nil"/>
              <w:tr2bl w:val="nil"/>
            </w:tcBorders>
            <w:vAlign w:val="center"/>
          </w:tcPr>
          <w:p w14:paraId="169929E4" w14:textId="77777777" w:rsidR="007961BE" w:rsidRDefault="009D58A4" w:rsidP="009D58A4">
            <w:pPr>
              <w:pStyle w:val="22"/>
              <w:spacing w:line="360" w:lineRule="auto"/>
              <w:rPr>
                <w:sz w:val="24"/>
                <w:szCs w:val="24"/>
                <w:lang w:val="fr-FR"/>
              </w:rPr>
            </w:pPr>
            <w:proofErr w:type="spellStart"/>
            <w:r>
              <w:rPr>
                <w:sz w:val="24"/>
                <w:szCs w:val="24"/>
              </w:rPr>
              <w:t>Ефективна</w:t>
            </w:r>
            <w:proofErr w:type="spellEnd"/>
            <w:r>
              <w:rPr>
                <w:rFonts w:hint="eastAsia"/>
                <w:sz w:val="24"/>
                <w:szCs w:val="24"/>
                <w:lang w:val="en-US"/>
              </w:rPr>
              <w:t xml:space="preserve"> </w:t>
            </w:r>
            <w:r>
              <w:rPr>
                <w:sz w:val="24"/>
                <w:szCs w:val="24"/>
              </w:rPr>
              <w:t>система</w:t>
            </w:r>
            <w:r>
              <w:rPr>
                <w:rFonts w:hint="eastAsia"/>
                <w:sz w:val="24"/>
                <w:szCs w:val="24"/>
                <w:lang w:val="en-US"/>
              </w:rPr>
              <w:t xml:space="preserve"> </w:t>
            </w:r>
            <w:r>
              <w:rPr>
                <w:sz w:val="24"/>
                <w:szCs w:val="24"/>
              </w:rPr>
              <w:t>контролю</w:t>
            </w:r>
            <w:r>
              <w:rPr>
                <w:rFonts w:hint="eastAsia"/>
                <w:sz w:val="24"/>
                <w:szCs w:val="24"/>
                <w:lang w:val="en-US"/>
              </w:rPr>
              <w:t xml:space="preserve"> </w:t>
            </w:r>
            <w:proofErr w:type="spellStart"/>
            <w:r>
              <w:rPr>
                <w:sz w:val="24"/>
                <w:szCs w:val="24"/>
              </w:rPr>
              <w:t>якості</w:t>
            </w:r>
            <w:proofErr w:type="spellEnd"/>
          </w:p>
        </w:tc>
        <w:tc>
          <w:tcPr>
            <w:tcW w:w="5248" w:type="dxa"/>
            <w:tcBorders>
              <w:tl2br w:val="nil"/>
              <w:tr2bl w:val="nil"/>
            </w:tcBorders>
            <w:vAlign w:val="center"/>
          </w:tcPr>
          <w:p w14:paraId="0CE8DE5B" w14:textId="77777777" w:rsidR="007961BE" w:rsidRDefault="009D58A4" w:rsidP="009D58A4">
            <w:pPr>
              <w:pStyle w:val="22"/>
              <w:spacing w:line="360" w:lineRule="auto"/>
              <w:rPr>
                <w:sz w:val="24"/>
                <w:szCs w:val="24"/>
                <w:lang w:val="fr-FR"/>
              </w:rPr>
            </w:pPr>
            <w:proofErr w:type="spellStart"/>
            <w:r>
              <w:rPr>
                <w:sz w:val="24"/>
                <w:szCs w:val="24"/>
              </w:rPr>
              <w:t>Недостатня</w:t>
            </w:r>
            <w:proofErr w:type="spellEnd"/>
            <w:r>
              <w:rPr>
                <w:rFonts w:hint="eastAsia"/>
                <w:sz w:val="24"/>
                <w:szCs w:val="24"/>
                <w:lang w:val="en-US"/>
              </w:rPr>
              <w:t xml:space="preserve"> </w:t>
            </w:r>
            <w:proofErr w:type="spellStart"/>
            <w:r>
              <w:rPr>
                <w:sz w:val="24"/>
                <w:szCs w:val="24"/>
              </w:rPr>
              <w:t>гнучкість</w:t>
            </w:r>
            <w:proofErr w:type="spellEnd"/>
            <w:r>
              <w:rPr>
                <w:rFonts w:hint="eastAsia"/>
                <w:sz w:val="24"/>
                <w:szCs w:val="24"/>
                <w:lang w:val="en-US"/>
              </w:rPr>
              <w:t xml:space="preserve"> </w:t>
            </w:r>
            <w:proofErr w:type="spellStart"/>
            <w:r>
              <w:rPr>
                <w:sz w:val="24"/>
                <w:szCs w:val="24"/>
              </w:rPr>
              <w:t>цінової</w:t>
            </w:r>
            <w:proofErr w:type="spellEnd"/>
            <w:r>
              <w:rPr>
                <w:rFonts w:hint="eastAsia"/>
                <w:sz w:val="24"/>
                <w:szCs w:val="24"/>
                <w:lang w:val="en-US"/>
              </w:rPr>
              <w:t xml:space="preserve"> </w:t>
            </w:r>
            <w:proofErr w:type="spellStart"/>
            <w:r>
              <w:rPr>
                <w:sz w:val="24"/>
                <w:szCs w:val="24"/>
              </w:rPr>
              <w:t>політики</w:t>
            </w:r>
            <w:proofErr w:type="spellEnd"/>
          </w:p>
        </w:tc>
      </w:tr>
      <w:tr w:rsidR="007961BE" w14:paraId="0A7FD797" w14:textId="77777777" w:rsidTr="009D58A4">
        <w:trPr>
          <w:trHeight w:val="90"/>
        </w:trPr>
        <w:tc>
          <w:tcPr>
            <w:tcW w:w="4481" w:type="dxa"/>
            <w:tcBorders>
              <w:tl2br w:val="nil"/>
              <w:tr2bl w:val="nil"/>
            </w:tcBorders>
            <w:vAlign w:val="center"/>
          </w:tcPr>
          <w:p w14:paraId="0F43CDA6" w14:textId="77777777" w:rsidR="007961BE" w:rsidRDefault="009D58A4" w:rsidP="009D58A4">
            <w:pPr>
              <w:pStyle w:val="22"/>
              <w:spacing w:line="360" w:lineRule="auto"/>
              <w:rPr>
                <w:sz w:val="24"/>
                <w:szCs w:val="24"/>
                <w:lang w:val="fr-FR"/>
              </w:rPr>
            </w:pPr>
            <w:proofErr w:type="spellStart"/>
            <w:r>
              <w:rPr>
                <w:sz w:val="24"/>
                <w:szCs w:val="24"/>
              </w:rPr>
              <w:t>Висококваліфікований</w:t>
            </w:r>
            <w:proofErr w:type="spellEnd"/>
            <w:r>
              <w:rPr>
                <w:rFonts w:hint="eastAsia"/>
                <w:sz w:val="24"/>
                <w:szCs w:val="24"/>
                <w:lang w:val="en-US"/>
              </w:rPr>
              <w:t xml:space="preserve"> </w:t>
            </w:r>
            <w:r>
              <w:rPr>
                <w:sz w:val="24"/>
                <w:szCs w:val="24"/>
              </w:rPr>
              <w:t>персонал</w:t>
            </w:r>
          </w:p>
        </w:tc>
        <w:tc>
          <w:tcPr>
            <w:tcW w:w="5248" w:type="dxa"/>
            <w:tcBorders>
              <w:tl2br w:val="nil"/>
              <w:tr2bl w:val="nil"/>
            </w:tcBorders>
            <w:vAlign w:val="center"/>
          </w:tcPr>
          <w:p w14:paraId="37351553" w14:textId="77777777" w:rsidR="007961BE" w:rsidRDefault="009D58A4" w:rsidP="009D58A4">
            <w:pPr>
              <w:pStyle w:val="22"/>
              <w:spacing w:line="360" w:lineRule="auto"/>
              <w:rPr>
                <w:sz w:val="24"/>
                <w:szCs w:val="24"/>
                <w:lang w:val="fr-FR"/>
              </w:rPr>
            </w:pPr>
            <w:proofErr w:type="spellStart"/>
            <w:r>
              <w:rPr>
                <w:sz w:val="24"/>
                <w:szCs w:val="24"/>
              </w:rPr>
              <w:t>Висока</w:t>
            </w:r>
            <w:proofErr w:type="spellEnd"/>
            <w:r w:rsidRPr="009D58A4">
              <w:rPr>
                <w:rFonts w:hint="eastAsia"/>
                <w:sz w:val="24"/>
                <w:szCs w:val="24"/>
              </w:rPr>
              <w:t xml:space="preserve"> </w:t>
            </w:r>
            <w:proofErr w:type="spellStart"/>
            <w:r>
              <w:rPr>
                <w:sz w:val="24"/>
                <w:szCs w:val="24"/>
              </w:rPr>
              <w:t>конкуренція</w:t>
            </w:r>
            <w:proofErr w:type="spellEnd"/>
            <w:r w:rsidRPr="009D58A4">
              <w:rPr>
                <w:rFonts w:hint="eastAsia"/>
                <w:sz w:val="24"/>
                <w:szCs w:val="24"/>
              </w:rPr>
              <w:t xml:space="preserve"> </w:t>
            </w:r>
            <w:r>
              <w:rPr>
                <w:sz w:val="24"/>
                <w:szCs w:val="24"/>
              </w:rPr>
              <w:t>на</w:t>
            </w:r>
            <w:r w:rsidRPr="009D58A4">
              <w:rPr>
                <w:rFonts w:hint="eastAsia"/>
                <w:sz w:val="24"/>
                <w:szCs w:val="24"/>
              </w:rPr>
              <w:t xml:space="preserve"> </w:t>
            </w:r>
            <w:proofErr w:type="spellStart"/>
            <w:r>
              <w:rPr>
                <w:sz w:val="24"/>
                <w:szCs w:val="24"/>
              </w:rPr>
              <w:t>внутрішньому</w:t>
            </w:r>
            <w:proofErr w:type="spellEnd"/>
            <w:r w:rsidRPr="009D58A4">
              <w:rPr>
                <w:rFonts w:hint="eastAsia"/>
                <w:sz w:val="24"/>
                <w:szCs w:val="24"/>
              </w:rPr>
              <w:t xml:space="preserve"> </w:t>
            </w:r>
            <w:r>
              <w:rPr>
                <w:sz w:val="24"/>
                <w:szCs w:val="24"/>
              </w:rPr>
              <w:t>ринку</w:t>
            </w:r>
          </w:p>
        </w:tc>
      </w:tr>
      <w:tr w:rsidR="009D58A4" w14:paraId="3B681E0C" w14:textId="77777777" w:rsidTr="009D58A4">
        <w:trPr>
          <w:trHeight w:val="90"/>
        </w:trPr>
        <w:tc>
          <w:tcPr>
            <w:tcW w:w="4481" w:type="dxa"/>
            <w:tcBorders>
              <w:tl2br w:val="nil"/>
              <w:tr2bl w:val="nil"/>
            </w:tcBorders>
            <w:vAlign w:val="center"/>
          </w:tcPr>
          <w:p w14:paraId="657E6570" w14:textId="77777777" w:rsidR="009D58A4" w:rsidRPr="009D58A4" w:rsidRDefault="009D58A4" w:rsidP="00CB5B4F">
            <w:pPr>
              <w:pStyle w:val="22"/>
              <w:spacing w:line="360" w:lineRule="auto"/>
              <w:jc w:val="center"/>
              <w:rPr>
                <w:b/>
                <w:sz w:val="24"/>
                <w:szCs w:val="24"/>
                <w:lang w:val="fr-FR"/>
              </w:rPr>
            </w:pPr>
            <w:proofErr w:type="spellStart"/>
            <w:r w:rsidRPr="009D58A4">
              <w:rPr>
                <w:b/>
                <w:sz w:val="24"/>
                <w:szCs w:val="24"/>
              </w:rPr>
              <w:t>Можливості</w:t>
            </w:r>
            <w:proofErr w:type="spellEnd"/>
            <w:r w:rsidRPr="009D58A4">
              <w:rPr>
                <w:rFonts w:hint="eastAsia"/>
                <w:b/>
                <w:sz w:val="24"/>
                <w:szCs w:val="24"/>
                <w:lang w:val="en-US"/>
              </w:rPr>
              <w:t xml:space="preserve"> (O)</w:t>
            </w:r>
          </w:p>
        </w:tc>
        <w:tc>
          <w:tcPr>
            <w:tcW w:w="5248" w:type="dxa"/>
            <w:tcBorders>
              <w:tl2br w:val="nil"/>
              <w:tr2bl w:val="nil"/>
            </w:tcBorders>
            <w:vAlign w:val="center"/>
          </w:tcPr>
          <w:p w14:paraId="3D06729F" w14:textId="77777777" w:rsidR="009D58A4" w:rsidRPr="009D58A4" w:rsidRDefault="009D58A4" w:rsidP="00CB5B4F">
            <w:pPr>
              <w:pStyle w:val="22"/>
              <w:spacing w:line="360" w:lineRule="auto"/>
              <w:jc w:val="center"/>
              <w:rPr>
                <w:b/>
                <w:sz w:val="24"/>
                <w:szCs w:val="24"/>
                <w:lang w:val="fr-FR"/>
              </w:rPr>
            </w:pPr>
            <w:proofErr w:type="spellStart"/>
            <w:r w:rsidRPr="009D58A4">
              <w:rPr>
                <w:b/>
                <w:sz w:val="24"/>
                <w:szCs w:val="24"/>
              </w:rPr>
              <w:t>Загрози</w:t>
            </w:r>
            <w:proofErr w:type="spellEnd"/>
            <w:r w:rsidRPr="009D58A4">
              <w:rPr>
                <w:rFonts w:hint="eastAsia"/>
                <w:b/>
                <w:sz w:val="24"/>
                <w:szCs w:val="24"/>
                <w:lang w:val="en-US"/>
              </w:rPr>
              <w:t xml:space="preserve"> (T)</w:t>
            </w:r>
          </w:p>
        </w:tc>
      </w:tr>
      <w:tr w:rsidR="009D58A4" w14:paraId="1936F30C" w14:textId="77777777" w:rsidTr="009D58A4">
        <w:trPr>
          <w:trHeight w:val="90"/>
        </w:trPr>
        <w:tc>
          <w:tcPr>
            <w:tcW w:w="4481" w:type="dxa"/>
            <w:tcBorders>
              <w:tl2br w:val="nil"/>
              <w:tr2bl w:val="nil"/>
            </w:tcBorders>
            <w:vAlign w:val="center"/>
          </w:tcPr>
          <w:p w14:paraId="2455757F" w14:textId="77777777" w:rsidR="009D58A4" w:rsidRDefault="009D58A4" w:rsidP="009D58A4">
            <w:pPr>
              <w:pStyle w:val="22"/>
              <w:spacing w:line="360" w:lineRule="auto"/>
              <w:rPr>
                <w:sz w:val="24"/>
                <w:szCs w:val="24"/>
                <w:lang w:val="fr-FR"/>
              </w:rPr>
            </w:pPr>
            <w:proofErr w:type="spellStart"/>
            <w:r>
              <w:rPr>
                <w:sz w:val="24"/>
                <w:szCs w:val="24"/>
              </w:rPr>
              <w:t>Розширення</w:t>
            </w:r>
            <w:proofErr w:type="spellEnd"/>
            <w:r>
              <w:rPr>
                <w:rFonts w:hint="eastAsia"/>
                <w:sz w:val="24"/>
                <w:szCs w:val="24"/>
                <w:lang w:val="en-US"/>
              </w:rPr>
              <w:t xml:space="preserve"> </w:t>
            </w:r>
            <w:proofErr w:type="spellStart"/>
            <w:r>
              <w:rPr>
                <w:sz w:val="24"/>
                <w:szCs w:val="24"/>
              </w:rPr>
              <w:t>експортних</w:t>
            </w:r>
            <w:proofErr w:type="spellEnd"/>
            <w:r>
              <w:rPr>
                <w:rFonts w:hint="eastAsia"/>
                <w:sz w:val="24"/>
                <w:szCs w:val="24"/>
                <w:lang w:val="en-US"/>
              </w:rPr>
              <w:t xml:space="preserve"> </w:t>
            </w:r>
            <w:proofErr w:type="spellStart"/>
            <w:r>
              <w:rPr>
                <w:sz w:val="24"/>
                <w:szCs w:val="24"/>
              </w:rPr>
              <w:t>ринків</w:t>
            </w:r>
            <w:proofErr w:type="spellEnd"/>
          </w:p>
        </w:tc>
        <w:tc>
          <w:tcPr>
            <w:tcW w:w="5248" w:type="dxa"/>
            <w:tcBorders>
              <w:tl2br w:val="nil"/>
              <w:tr2bl w:val="nil"/>
            </w:tcBorders>
            <w:vAlign w:val="center"/>
          </w:tcPr>
          <w:p w14:paraId="7D895962" w14:textId="77777777" w:rsidR="009D58A4" w:rsidRDefault="009D58A4" w:rsidP="009D58A4">
            <w:pPr>
              <w:pStyle w:val="22"/>
              <w:spacing w:line="360" w:lineRule="auto"/>
              <w:rPr>
                <w:sz w:val="24"/>
                <w:szCs w:val="24"/>
                <w:lang w:val="fr-FR"/>
              </w:rPr>
            </w:pPr>
            <w:proofErr w:type="spellStart"/>
            <w:r>
              <w:rPr>
                <w:sz w:val="24"/>
                <w:szCs w:val="24"/>
              </w:rPr>
              <w:t>Посилення</w:t>
            </w:r>
            <w:proofErr w:type="spellEnd"/>
            <w:r>
              <w:rPr>
                <w:rFonts w:hint="eastAsia"/>
                <w:sz w:val="24"/>
                <w:szCs w:val="24"/>
                <w:lang w:val="en-US"/>
              </w:rPr>
              <w:t xml:space="preserve"> </w:t>
            </w:r>
            <w:proofErr w:type="spellStart"/>
            <w:r>
              <w:rPr>
                <w:sz w:val="24"/>
                <w:szCs w:val="24"/>
              </w:rPr>
              <w:t>конкуренції</w:t>
            </w:r>
            <w:proofErr w:type="spellEnd"/>
          </w:p>
        </w:tc>
      </w:tr>
      <w:tr w:rsidR="009D58A4" w14:paraId="3CB1D780" w14:textId="77777777" w:rsidTr="009D58A4">
        <w:trPr>
          <w:trHeight w:val="90"/>
        </w:trPr>
        <w:tc>
          <w:tcPr>
            <w:tcW w:w="4481" w:type="dxa"/>
            <w:tcBorders>
              <w:tl2br w:val="nil"/>
              <w:tr2bl w:val="nil"/>
            </w:tcBorders>
            <w:vAlign w:val="center"/>
          </w:tcPr>
          <w:p w14:paraId="6C16E34E" w14:textId="77777777" w:rsidR="009D58A4" w:rsidRDefault="009D58A4" w:rsidP="009D58A4">
            <w:pPr>
              <w:pStyle w:val="22"/>
              <w:spacing w:line="360" w:lineRule="auto"/>
              <w:rPr>
                <w:sz w:val="24"/>
                <w:szCs w:val="24"/>
                <w:lang w:val="fr-FR"/>
              </w:rPr>
            </w:pPr>
            <w:proofErr w:type="spellStart"/>
            <w:r>
              <w:rPr>
                <w:sz w:val="24"/>
                <w:szCs w:val="24"/>
              </w:rPr>
              <w:t>Розвиток</w:t>
            </w:r>
            <w:proofErr w:type="spellEnd"/>
            <w:r>
              <w:rPr>
                <w:rFonts w:hint="eastAsia"/>
                <w:sz w:val="24"/>
                <w:szCs w:val="24"/>
                <w:lang w:val="en-US"/>
              </w:rPr>
              <w:t xml:space="preserve"> </w:t>
            </w:r>
            <w:proofErr w:type="spellStart"/>
            <w:r>
              <w:rPr>
                <w:sz w:val="24"/>
                <w:szCs w:val="24"/>
              </w:rPr>
              <w:t>нових</w:t>
            </w:r>
            <w:proofErr w:type="spellEnd"/>
            <w:r>
              <w:rPr>
                <w:rFonts w:hint="eastAsia"/>
                <w:sz w:val="24"/>
                <w:szCs w:val="24"/>
                <w:lang w:val="en-US"/>
              </w:rPr>
              <w:t xml:space="preserve"> </w:t>
            </w:r>
            <w:proofErr w:type="spellStart"/>
            <w:r>
              <w:rPr>
                <w:sz w:val="24"/>
                <w:szCs w:val="24"/>
              </w:rPr>
              <w:t>продуктових</w:t>
            </w:r>
            <w:proofErr w:type="spellEnd"/>
            <w:r>
              <w:rPr>
                <w:rFonts w:hint="eastAsia"/>
                <w:sz w:val="24"/>
                <w:szCs w:val="24"/>
                <w:lang w:val="en-US"/>
              </w:rPr>
              <w:t xml:space="preserve"> </w:t>
            </w:r>
            <w:proofErr w:type="spellStart"/>
            <w:r>
              <w:rPr>
                <w:sz w:val="24"/>
                <w:szCs w:val="24"/>
              </w:rPr>
              <w:t>категорій</w:t>
            </w:r>
            <w:proofErr w:type="spellEnd"/>
          </w:p>
        </w:tc>
        <w:tc>
          <w:tcPr>
            <w:tcW w:w="5248" w:type="dxa"/>
            <w:tcBorders>
              <w:tl2br w:val="nil"/>
              <w:tr2bl w:val="nil"/>
            </w:tcBorders>
            <w:vAlign w:val="center"/>
          </w:tcPr>
          <w:p w14:paraId="451B2045" w14:textId="77777777" w:rsidR="009D58A4" w:rsidRDefault="009D58A4" w:rsidP="009D58A4">
            <w:pPr>
              <w:pStyle w:val="22"/>
              <w:spacing w:line="360" w:lineRule="auto"/>
              <w:rPr>
                <w:sz w:val="24"/>
                <w:szCs w:val="24"/>
                <w:lang w:val="fr-FR"/>
              </w:rPr>
            </w:pPr>
            <w:proofErr w:type="spellStart"/>
            <w:r>
              <w:rPr>
                <w:sz w:val="24"/>
                <w:szCs w:val="24"/>
              </w:rPr>
              <w:t>Зростання</w:t>
            </w:r>
            <w:proofErr w:type="spellEnd"/>
            <w:r>
              <w:rPr>
                <w:rFonts w:hint="eastAsia"/>
                <w:sz w:val="24"/>
                <w:szCs w:val="24"/>
                <w:lang w:val="en-US"/>
              </w:rPr>
              <w:t xml:space="preserve"> </w:t>
            </w:r>
            <w:proofErr w:type="spellStart"/>
            <w:r>
              <w:rPr>
                <w:sz w:val="24"/>
                <w:szCs w:val="24"/>
              </w:rPr>
              <w:t>цін</w:t>
            </w:r>
            <w:proofErr w:type="spellEnd"/>
            <w:r>
              <w:rPr>
                <w:rFonts w:hint="eastAsia"/>
                <w:sz w:val="24"/>
                <w:szCs w:val="24"/>
                <w:lang w:val="en-US"/>
              </w:rPr>
              <w:t xml:space="preserve"> </w:t>
            </w:r>
            <w:r>
              <w:rPr>
                <w:sz w:val="24"/>
                <w:szCs w:val="24"/>
              </w:rPr>
              <w:t>на</w:t>
            </w:r>
            <w:r>
              <w:rPr>
                <w:rFonts w:hint="eastAsia"/>
                <w:sz w:val="24"/>
                <w:szCs w:val="24"/>
                <w:lang w:val="en-US"/>
              </w:rPr>
              <w:t xml:space="preserve"> </w:t>
            </w:r>
            <w:proofErr w:type="spellStart"/>
            <w:r>
              <w:rPr>
                <w:sz w:val="24"/>
                <w:szCs w:val="24"/>
              </w:rPr>
              <w:t>сировину</w:t>
            </w:r>
            <w:proofErr w:type="spellEnd"/>
          </w:p>
        </w:tc>
      </w:tr>
      <w:tr w:rsidR="009D58A4" w14:paraId="224F21FA" w14:textId="77777777" w:rsidTr="009D58A4">
        <w:trPr>
          <w:trHeight w:val="90"/>
        </w:trPr>
        <w:tc>
          <w:tcPr>
            <w:tcW w:w="4481" w:type="dxa"/>
            <w:tcBorders>
              <w:tl2br w:val="nil"/>
              <w:tr2bl w:val="nil"/>
            </w:tcBorders>
            <w:vAlign w:val="center"/>
          </w:tcPr>
          <w:p w14:paraId="0DA51A93" w14:textId="77777777" w:rsidR="009D58A4" w:rsidRDefault="009D58A4" w:rsidP="009D58A4">
            <w:pPr>
              <w:pStyle w:val="22"/>
              <w:spacing w:line="360" w:lineRule="auto"/>
              <w:rPr>
                <w:sz w:val="24"/>
                <w:szCs w:val="24"/>
                <w:lang w:val="fr-FR"/>
              </w:rPr>
            </w:pPr>
            <w:proofErr w:type="spellStart"/>
            <w:r>
              <w:rPr>
                <w:sz w:val="24"/>
                <w:szCs w:val="24"/>
              </w:rPr>
              <w:t>Впровадження</w:t>
            </w:r>
            <w:proofErr w:type="spellEnd"/>
            <w:r>
              <w:rPr>
                <w:rFonts w:hint="eastAsia"/>
                <w:sz w:val="24"/>
                <w:szCs w:val="24"/>
                <w:lang w:val="en-US"/>
              </w:rPr>
              <w:t xml:space="preserve"> </w:t>
            </w:r>
            <w:proofErr w:type="spellStart"/>
            <w:r>
              <w:rPr>
                <w:sz w:val="24"/>
                <w:szCs w:val="24"/>
              </w:rPr>
              <w:t>інноваційних</w:t>
            </w:r>
            <w:proofErr w:type="spellEnd"/>
            <w:r>
              <w:rPr>
                <w:rFonts w:hint="eastAsia"/>
                <w:sz w:val="24"/>
                <w:szCs w:val="24"/>
                <w:lang w:val="en-US"/>
              </w:rPr>
              <w:t xml:space="preserve"> </w:t>
            </w:r>
            <w:proofErr w:type="spellStart"/>
            <w:r>
              <w:rPr>
                <w:sz w:val="24"/>
                <w:szCs w:val="24"/>
              </w:rPr>
              <w:t>технологій</w:t>
            </w:r>
            <w:proofErr w:type="spellEnd"/>
          </w:p>
        </w:tc>
        <w:tc>
          <w:tcPr>
            <w:tcW w:w="5248" w:type="dxa"/>
            <w:tcBorders>
              <w:tl2br w:val="nil"/>
              <w:tr2bl w:val="nil"/>
            </w:tcBorders>
            <w:vAlign w:val="center"/>
          </w:tcPr>
          <w:p w14:paraId="11F94169" w14:textId="77777777" w:rsidR="009D58A4" w:rsidRDefault="009D58A4" w:rsidP="009D58A4">
            <w:pPr>
              <w:pStyle w:val="22"/>
              <w:spacing w:line="360" w:lineRule="auto"/>
              <w:rPr>
                <w:sz w:val="24"/>
                <w:szCs w:val="24"/>
                <w:lang w:val="fr-FR"/>
              </w:rPr>
            </w:pPr>
            <w:proofErr w:type="spellStart"/>
            <w:r>
              <w:rPr>
                <w:sz w:val="24"/>
                <w:szCs w:val="24"/>
              </w:rPr>
              <w:t>Нестабільність</w:t>
            </w:r>
            <w:proofErr w:type="spellEnd"/>
            <w:r>
              <w:rPr>
                <w:rFonts w:hint="eastAsia"/>
                <w:sz w:val="24"/>
                <w:szCs w:val="24"/>
                <w:lang w:val="en-US"/>
              </w:rPr>
              <w:t xml:space="preserve"> </w:t>
            </w:r>
            <w:proofErr w:type="spellStart"/>
            <w:r>
              <w:rPr>
                <w:sz w:val="24"/>
                <w:szCs w:val="24"/>
              </w:rPr>
              <w:t>економічної</w:t>
            </w:r>
            <w:proofErr w:type="spellEnd"/>
            <w:r>
              <w:rPr>
                <w:rFonts w:hint="eastAsia"/>
                <w:sz w:val="24"/>
                <w:szCs w:val="24"/>
                <w:lang w:val="en-US"/>
              </w:rPr>
              <w:t xml:space="preserve"> </w:t>
            </w:r>
            <w:proofErr w:type="spellStart"/>
            <w:r>
              <w:rPr>
                <w:sz w:val="24"/>
                <w:szCs w:val="24"/>
              </w:rPr>
              <w:t>ситуації</w:t>
            </w:r>
            <w:proofErr w:type="spellEnd"/>
          </w:p>
        </w:tc>
      </w:tr>
      <w:tr w:rsidR="009D58A4" w14:paraId="4A96FC7E" w14:textId="77777777" w:rsidTr="009D58A4">
        <w:trPr>
          <w:trHeight w:val="90"/>
        </w:trPr>
        <w:tc>
          <w:tcPr>
            <w:tcW w:w="4481" w:type="dxa"/>
            <w:tcBorders>
              <w:tl2br w:val="nil"/>
              <w:tr2bl w:val="nil"/>
            </w:tcBorders>
            <w:vAlign w:val="center"/>
          </w:tcPr>
          <w:p w14:paraId="50D73C93" w14:textId="77777777" w:rsidR="009D58A4" w:rsidRDefault="009D58A4" w:rsidP="009D58A4">
            <w:pPr>
              <w:pStyle w:val="22"/>
              <w:spacing w:line="360" w:lineRule="auto"/>
              <w:rPr>
                <w:sz w:val="24"/>
                <w:szCs w:val="24"/>
                <w:lang w:val="fr-FR"/>
              </w:rPr>
            </w:pPr>
            <w:proofErr w:type="spellStart"/>
            <w:r>
              <w:rPr>
                <w:sz w:val="24"/>
                <w:szCs w:val="24"/>
              </w:rPr>
              <w:t>Розвиток</w:t>
            </w:r>
            <w:proofErr w:type="spellEnd"/>
            <w:r>
              <w:rPr>
                <w:rFonts w:hint="eastAsia"/>
                <w:sz w:val="24"/>
                <w:szCs w:val="24"/>
                <w:lang w:val="en-US"/>
              </w:rPr>
              <w:t xml:space="preserve"> </w:t>
            </w:r>
            <w:proofErr w:type="spellStart"/>
            <w:r>
              <w:rPr>
                <w:sz w:val="24"/>
                <w:szCs w:val="24"/>
              </w:rPr>
              <w:t>електронної</w:t>
            </w:r>
            <w:proofErr w:type="spellEnd"/>
            <w:r>
              <w:rPr>
                <w:rFonts w:hint="eastAsia"/>
                <w:sz w:val="24"/>
                <w:szCs w:val="24"/>
                <w:lang w:val="en-US"/>
              </w:rPr>
              <w:t xml:space="preserve"> </w:t>
            </w:r>
            <w:proofErr w:type="spellStart"/>
            <w:r>
              <w:rPr>
                <w:sz w:val="24"/>
                <w:szCs w:val="24"/>
              </w:rPr>
              <w:t>комерції</w:t>
            </w:r>
            <w:proofErr w:type="spellEnd"/>
          </w:p>
        </w:tc>
        <w:tc>
          <w:tcPr>
            <w:tcW w:w="5248" w:type="dxa"/>
            <w:tcBorders>
              <w:tl2br w:val="nil"/>
              <w:tr2bl w:val="nil"/>
            </w:tcBorders>
            <w:vAlign w:val="center"/>
          </w:tcPr>
          <w:p w14:paraId="6C3BBB8D" w14:textId="77777777" w:rsidR="009D58A4" w:rsidRDefault="009D58A4" w:rsidP="009D58A4">
            <w:pPr>
              <w:pStyle w:val="22"/>
              <w:spacing w:line="360" w:lineRule="auto"/>
              <w:rPr>
                <w:sz w:val="24"/>
                <w:szCs w:val="24"/>
                <w:lang w:val="fr-FR"/>
              </w:rPr>
            </w:pPr>
            <w:proofErr w:type="spellStart"/>
            <w:r>
              <w:rPr>
                <w:sz w:val="24"/>
                <w:szCs w:val="24"/>
              </w:rPr>
              <w:t>Зміни</w:t>
            </w:r>
            <w:proofErr w:type="spellEnd"/>
            <w:r>
              <w:rPr>
                <w:rFonts w:hint="eastAsia"/>
                <w:sz w:val="24"/>
                <w:szCs w:val="24"/>
                <w:lang w:val="en-US"/>
              </w:rPr>
              <w:t xml:space="preserve"> </w:t>
            </w:r>
            <w:r>
              <w:rPr>
                <w:sz w:val="24"/>
                <w:szCs w:val="24"/>
              </w:rPr>
              <w:t>в</w:t>
            </w:r>
            <w:r>
              <w:rPr>
                <w:rFonts w:hint="eastAsia"/>
                <w:sz w:val="24"/>
                <w:szCs w:val="24"/>
                <w:lang w:val="en-US"/>
              </w:rPr>
              <w:t xml:space="preserve"> </w:t>
            </w:r>
            <w:proofErr w:type="spellStart"/>
            <w:r>
              <w:rPr>
                <w:sz w:val="24"/>
                <w:szCs w:val="24"/>
              </w:rPr>
              <w:t>споживчих</w:t>
            </w:r>
            <w:proofErr w:type="spellEnd"/>
            <w:r>
              <w:rPr>
                <w:rFonts w:hint="eastAsia"/>
                <w:sz w:val="24"/>
                <w:szCs w:val="24"/>
                <w:lang w:val="en-US"/>
              </w:rPr>
              <w:t xml:space="preserve"> </w:t>
            </w:r>
            <w:proofErr w:type="spellStart"/>
            <w:r>
              <w:rPr>
                <w:sz w:val="24"/>
                <w:szCs w:val="24"/>
              </w:rPr>
              <w:t>уподобаннях</w:t>
            </w:r>
            <w:proofErr w:type="spellEnd"/>
          </w:p>
        </w:tc>
      </w:tr>
      <w:tr w:rsidR="009D58A4" w14:paraId="76C7C9AE" w14:textId="77777777" w:rsidTr="009D58A4">
        <w:trPr>
          <w:trHeight w:val="90"/>
        </w:trPr>
        <w:tc>
          <w:tcPr>
            <w:tcW w:w="4481" w:type="dxa"/>
            <w:tcBorders>
              <w:tl2br w:val="nil"/>
              <w:tr2bl w:val="nil"/>
            </w:tcBorders>
            <w:vAlign w:val="center"/>
          </w:tcPr>
          <w:p w14:paraId="1D6159BF" w14:textId="77777777" w:rsidR="009D58A4" w:rsidRDefault="009D58A4" w:rsidP="009D58A4">
            <w:pPr>
              <w:pStyle w:val="22"/>
              <w:spacing w:line="360" w:lineRule="auto"/>
              <w:rPr>
                <w:sz w:val="24"/>
                <w:szCs w:val="24"/>
                <w:lang w:val="fr-FR"/>
              </w:rPr>
            </w:pPr>
            <w:proofErr w:type="spellStart"/>
            <w:r>
              <w:rPr>
                <w:sz w:val="24"/>
                <w:szCs w:val="24"/>
              </w:rPr>
              <w:t>Зростання</w:t>
            </w:r>
            <w:proofErr w:type="spellEnd"/>
            <w:r w:rsidRPr="009D58A4">
              <w:rPr>
                <w:rFonts w:hint="eastAsia"/>
                <w:sz w:val="24"/>
                <w:szCs w:val="24"/>
              </w:rPr>
              <w:t xml:space="preserve"> </w:t>
            </w:r>
            <w:proofErr w:type="spellStart"/>
            <w:r>
              <w:rPr>
                <w:sz w:val="24"/>
                <w:szCs w:val="24"/>
              </w:rPr>
              <w:t>попиту</w:t>
            </w:r>
            <w:proofErr w:type="spellEnd"/>
            <w:r w:rsidRPr="009D58A4">
              <w:rPr>
                <w:rFonts w:hint="eastAsia"/>
                <w:sz w:val="24"/>
                <w:szCs w:val="24"/>
              </w:rPr>
              <w:t xml:space="preserve"> </w:t>
            </w:r>
            <w:r>
              <w:rPr>
                <w:sz w:val="24"/>
                <w:szCs w:val="24"/>
              </w:rPr>
              <w:t>на</w:t>
            </w:r>
            <w:r w:rsidRPr="009D58A4">
              <w:rPr>
                <w:rFonts w:hint="eastAsia"/>
                <w:sz w:val="24"/>
                <w:szCs w:val="24"/>
              </w:rPr>
              <w:t xml:space="preserve"> </w:t>
            </w:r>
            <w:proofErr w:type="spellStart"/>
            <w:r>
              <w:rPr>
                <w:sz w:val="24"/>
                <w:szCs w:val="24"/>
              </w:rPr>
              <w:t>преміум</w:t>
            </w:r>
            <w:r w:rsidRPr="009D58A4">
              <w:rPr>
                <w:rFonts w:hint="eastAsia"/>
                <w:sz w:val="24"/>
                <w:szCs w:val="24"/>
              </w:rPr>
              <w:t>-</w:t>
            </w:r>
            <w:r>
              <w:rPr>
                <w:sz w:val="24"/>
                <w:szCs w:val="24"/>
              </w:rPr>
              <w:t>продукцію</w:t>
            </w:r>
            <w:proofErr w:type="spellEnd"/>
          </w:p>
        </w:tc>
        <w:tc>
          <w:tcPr>
            <w:tcW w:w="5248" w:type="dxa"/>
            <w:tcBorders>
              <w:tl2br w:val="nil"/>
              <w:tr2bl w:val="nil"/>
            </w:tcBorders>
            <w:vAlign w:val="center"/>
          </w:tcPr>
          <w:p w14:paraId="3ABCC469" w14:textId="77777777" w:rsidR="009D58A4" w:rsidRDefault="009D58A4" w:rsidP="009D58A4">
            <w:pPr>
              <w:pStyle w:val="22"/>
              <w:spacing w:line="360" w:lineRule="auto"/>
              <w:rPr>
                <w:sz w:val="24"/>
                <w:szCs w:val="24"/>
                <w:lang w:val="fr-FR"/>
              </w:rPr>
            </w:pPr>
            <w:proofErr w:type="spellStart"/>
            <w:r>
              <w:rPr>
                <w:sz w:val="24"/>
                <w:szCs w:val="24"/>
              </w:rPr>
              <w:t>Регуляторні</w:t>
            </w:r>
            <w:proofErr w:type="spellEnd"/>
            <w:r>
              <w:rPr>
                <w:rFonts w:hint="eastAsia"/>
                <w:sz w:val="24"/>
                <w:szCs w:val="24"/>
                <w:lang w:val="en-US"/>
              </w:rPr>
              <w:t xml:space="preserve"> </w:t>
            </w:r>
            <w:proofErr w:type="spellStart"/>
            <w:r>
              <w:rPr>
                <w:sz w:val="24"/>
                <w:szCs w:val="24"/>
              </w:rPr>
              <w:t>обмеження</w:t>
            </w:r>
            <w:proofErr w:type="spellEnd"/>
          </w:p>
        </w:tc>
      </w:tr>
      <w:tr w:rsidR="009D58A4" w14:paraId="7B698C73" w14:textId="77777777" w:rsidTr="009D58A4">
        <w:trPr>
          <w:trHeight w:val="90"/>
        </w:trPr>
        <w:tc>
          <w:tcPr>
            <w:tcW w:w="4481" w:type="dxa"/>
            <w:tcBorders>
              <w:tl2br w:val="nil"/>
              <w:tr2bl w:val="nil"/>
            </w:tcBorders>
            <w:vAlign w:val="center"/>
          </w:tcPr>
          <w:p w14:paraId="69911ABC" w14:textId="77777777" w:rsidR="009D58A4" w:rsidRDefault="009D58A4" w:rsidP="009D58A4">
            <w:pPr>
              <w:pStyle w:val="22"/>
              <w:spacing w:line="360" w:lineRule="auto"/>
              <w:rPr>
                <w:sz w:val="24"/>
                <w:szCs w:val="24"/>
                <w:lang w:val="fr-FR"/>
              </w:rPr>
            </w:pPr>
            <w:proofErr w:type="spellStart"/>
            <w:r>
              <w:rPr>
                <w:sz w:val="24"/>
                <w:szCs w:val="24"/>
              </w:rPr>
              <w:t>Розвиток</w:t>
            </w:r>
            <w:proofErr w:type="spellEnd"/>
            <w:r>
              <w:rPr>
                <w:rFonts w:hint="eastAsia"/>
                <w:sz w:val="24"/>
                <w:szCs w:val="24"/>
                <w:lang w:val="en-US"/>
              </w:rPr>
              <w:t xml:space="preserve"> </w:t>
            </w:r>
            <w:proofErr w:type="spellStart"/>
            <w:r>
              <w:rPr>
                <w:sz w:val="24"/>
                <w:szCs w:val="24"/>
              </w:rPr>
              <w:t>власної</w:t>
            </w:r>
            <w:proofErr w:type="spellEnd"/>
            <w:r>
              <w:rPr>
                <w:rFonts w:hint="eastAsia"/>
                <w:sz w:val="24"/>
                <w:szCs w:val="24"/>
                <w:lang w:val="en-US"/>
              </w:rPr>
              <w:t xml:space="preserve"> </w:t>
            </w:r>
            <w:proofErr w:type="spellStart"/>
            <w:r>
              <w:rPr>
                <w:sz w:val="24"/>
                <w:szCs w:val="24"/>
              </w:rPr>
              <w:t>роздрібної</w:t>
            </w:r>
            <w:proofErr w:type="spellEnd"/>
            <w:r>
              <w:rPr>
                <w:rFonts w:hint="eastAsia"/>
                <w:sz w:val="24"/>
                <w:szCs w:val="24"/>
                <w:lang w:val="en-US"/>
              </w:rPr>
              <w:t xml:space="preserve"> </w:t>
            </w:r>
            <w:proofErr w:type="spellStart"/>
            <w:r>
              <w:rPr>
                <w:sz w:val="24"/>
                <w:szCs w:val="24"/>
              </w:rPr>
              <w:t>мережі</w:t>
            </w:r>
            <w:proofErr w:type="spellEnd"/>
          </w:p>
        </w:tc>
        <w:tc>
          <w:tcPr>
            <w:tcW w:w="5248" w:type="dxa"/>
            <w:tcBorders>
              <w:tl2br w:val="nil"/>
              <w:tr2bl w:val="nil"/>
            </w:tcBorders>
            <w:vAlign w:val="center"/>
          </w:tcPr>
          <w:p w14:paraId="7EBB8851" w14:textId="77777777" w:rsidR="009D58A4" w:rsidRDefault="009D58A4" w:rsidP="009D58A4">
            <w:pPr>
              <w:pStyle w:val="22"/>
              <w:spacing w:line="360" w:lineRule="auto"/>
              <w:rPr>
                <w:sz w:val="24"/>
                <w:szCs w:val="24"/>
                <w:lang w:val="fr-FR"/>
              </w:rPr>
            </w:pPr>
            <w:proofErr w:type="spellStart"/>
            <w:r>
              <w:rPr>
                <w:sz w:val="24"/>
                <w:szCs w:val="24"/>
              </w:rPr>
              <w:t>Зниження</w:t>
            </w:r>
            <w:proofErr w:type="spellEnd"/>
            <w:r>
              <w:rPr>
                <w:rFonts w:hint="eastAsia"/>
                <w:sz w:val="24"/>
                <w:szCs w:val="24"/>
                <w:lang w:val="en-US"/>
              </w:rPr>
              <w:t xml:space="preserve"> </w:t>
            </w:r>
            <w:proofErr w:type="spellStart"/>
            <w:r>
              <w:rPr>
                <w:sz w:val="24"/>
                <w:szCs w:val="24"/>
              </w:rPr>
              <w:t>купівельної</w:t>
            </w:r>
            <w:proofErr w:type="spellEnd"/>
            <w:r>
              <w:rPr>
                <w:rFonts w:hint="eastAsia"/>
                <w:sz w:val="24"/>
                <w:szCs w:val="24"/>
                <w:lang w:val="en-US"/>
              </w:rPr>
              <w:t xml:space="preserve"> </w:t>
            </w:r>
            <w:proofErr w:type="spellStart"/>
            <w:r>
              <w:rPr>
                <w:sz w:val="24"/>
                <w:szCs w:val="24"/>
              </w:rPr>
              <w:t>спроможності</w:t>
            </w:r>
            <w:proofErr w:type="spellEnd"/>
            <w:r>
              <w:rPr>
                <w:rFonts w:hint="eastAsia"/>
                <w:sz w:val="24"/>
                <w:szCs w:val="24"/>
                <w:lang w:val="en-US"/>
              </w:rPr>
              <w:t xml:space="preserve"> </w:t>
            </w:r>
            <w:proofErr w:type="spellStart"/>
            <w:r>
              <w:rPr>
                <w:sz w:val="24"/>
                <w:szCs w:val="24"/>
              </w:rPr>
              <w:t>населення</w:t>
            </w:r>
            <w:proofErr w:type="spellEnd"/>
          </w:p>
        </w:tc>
      </w:tr>
      <w:tr w:rsidR="009D58A4" w14:paraId="56DCE3A0" w14:textId="77777777" w:rsidTr="009D58A4">
        <w:trPr>
          <w:trHeight w:val="90"/>
        </w:trPr>
        <w:tc>
          <w:tcPr>
            <w:tcW w:w="4481" w:type="dxa"/>
            <w:tcBorders>
              <w:tl2br w:val="nil"/>
              <w:tr2bl w:val="nil"/>
            </w:tcBorders>
            <w:vAlign w:val="center"/>
          </w:tcPr>
          <w:p w14:paraId="1B3E0FE4" w14:textId="77777777" w:rsidR="009D58A4" w:rsidRDefault="009D58A4" w:rsidP="009D58A4">
            <w:pPr>
              <w:pStyle w:val="22"/>
              <w:spacing w:line="360" w:lineRule="auto"/>
              <w:rPr>
                <w:sz w:val="24"/>
                <w:szCs w:val="24"/>
                <w:lang w:val="fr-FR"/>
              </w:rPr>
            </w:pPr>
            <w:proofErr w:type="spellStart"/>
            <w:r>
              <w:rPr>
                <w:sz w:val="24"/>
                <w:szCs w:val="24"/>
              </w:rPr>
              <w:t>Інтеграція</w:t>
            </w:r>
            <w:proofErr w:type="spellEnd"/>
            <w:r>
              <w:rPr>
                <w:rFonts w:hint="eastAsia"/>
                <w:sz w:val="24"/>
                <w:szCs w:val="24"/>
                <w:lang w:val="en-US"/>
              </w:rPr>
              <w:t xml:space="preserve"> </w:t>
            </w:r>
            <w:r>
              <w:rPr>
                <w:sz w:val="24"/>
                <w:szCs w:val="24"/>
              </w:rPr>
              <w:t>з</w:t>
            </w:r>
            <w:r>
              <w:rPr>
                <w:rFonts w:hint="eastAsia"/>
                <w:sz w:val="24"/>
                <w:szCs w:val="24"/>
                <w:lang w:val="en-US"/>
              </w:rPr>
              <w:t xml:space="preserve"> </w:t>
            </w:r>
            <w:proofErr w:type="spellStart"/>
            <w:r>
              <w:rPr>
                <w:sz w:val="24"/>
                <w:szCs w:val="24"/>
              </w:rPr>
              <w:t>постачальниками</w:t>
            </w:r>
            <w:proofErr w:type="spellEnd"/>
            <w:r>
              <w:rPr>
                <w:rFonts w:hint="eastAsia"/>
                <w:sz w:val="24"/>
                <w:szCs w:val="24"/>
                <w:lang w:val="en-US"/>
              </w:rPr>
              <w:t xml:space="preserve"> </w:t>
            </w:r>
            <w:proofErr w:type="spellStart"/>
            <w:r>
              <w:rPr>
                <w:sz w:val="24"/>
                <w:szCs w:val="24"/>
              </w:rPr>
              <w:t>сировини</w:t>
            </w:r>
            <w:proofErr w:type="spellEnd"/>
          </w:p>
        </w:tc>
        <w:tc>
          <w:tcPr>
            <w:tcW w:w="5248" w:type="dxa"/>
            <w:tcBorders>
              <w:tl2br w:val="nil"/>
              <w:tr2bl w:val="nil"/>
            </w:tcBorders>
            <w:vAlign w:val="center"/>
          </w:tcPr>
          <w:p w14:paraId="36F457E6" w14:textId="77777777" w:rsidR="009D58A4" w:rsidRDefault="009D58A4" w:rsidP="009D58A4">
            <w:pPr>
              <w:pStyle w:val="22"/>
              <w:spacing w:line="360" w:lineRule="auto"/>
              <w:rPr>
                <w:sz w:val="24"/>
                <w:szCs w:val="24"/>
                <w:lang w:val="fr-FR"/>
              </w:rPr>
            </w:pPr>
            <w:proofErr w:type="spellStart"/>
            <w:r>
              <w:rPr>
                <w:sz w:val="24"/>
                <w:szCs w:val="24"/>
              </w:rPr>
              <w:t>Валютні</w:t>
            </w:r>
            <w:proofErr w:type="spellEnd"/>
            <w:r>
              <w:rPr>
                <w:rFonts w:hint="eastAsia"/>
                <w:sz w:val="24"/>
                <w:szCs w:val="24"/>
                <w:lang w:val="en-US"/>
              </w:rPr>
              <w:t xml:space="preserve"> </w:t>
            </w:r>
            <w:proofErr w:type="spellStart"/>
            <w:r>
              <w:rPr>
                <w:sz w:val="24"/>
                <w:szCs w:val="24"/>
              </w:rPr>
              <w:t>ризики</w:t>
            </w:r>
            <w:proofErr w:type="spellEnd"/>
          </w:p>
        </w:tc>
      </w:tr>
      <w:tr w:rsidR="009D58A4" w14:paraId="328B19DA" w14:textId="77777777" w:rsidTr="009D58A4">
        <w:trPr>
          <w:trHeight w:val="90"/>
        </w:trPr>
        <w:tc>
          <w:tcPr>
            <w:tcW w:w="4481" w:type="dxa"/>
            <w:tcBorders>
              <w:tl2br w:val="nil"/>
              <w:tr2bl w:val="nil"/>
            </w:tcBorders>
            <w:vAlign w:val="center"/>
          </w:tcPr>
          <w:p w14:paraId="73155F7E" w14:textId="77777777" w:rsidR="009D58A4" w:rsidRDefault="009D58A4" w:rsidP="009D58A4">
            <w:pPr>
              <w:pStyle w:val="22"/>
              <w:spacing w:line="360" w:lineRule="auto"/>
              <w:rPr>
                <w:sz w:val="24"/>
                <w:szCs w:val="24"/>
                <w:lang w:val="fr-FR"/>
              </w:rPr>
            </w:pPr>
            <w:proofErr w:type="spellStart"/>
            <w:r>
              <w:rPr>
                <w:sz w:val="24"/>
                <w:szCs w:val="24"/>
              </w:rPr>
              <w:t>Впровадження</w:t>
            </w:r>
            <w:proofErr w:type="spellEnd"/>
            <w:r>
              <w:rPr>
                <w:rFonts w:hint="eastAsia"/>
                <w:sz w:val="24"/>
                <w:szCs w:val="24"/>
                <w:lang w:val="en-US"/>
              </w:rPr>
              <w:t xml:space="preserve"> </w:t>
            </w:r>
            <w:proofErr w:type="spellStart"/>
            <w:r>
              <w:rPr>
                <w:sz w:val="24"/>
                <w:szCs w:val="24"/>
              </w:rPr>
              <w:t>екологічної</w:t>
            </w:r>
            <w:proofErr w:type="spellEnd"/>
            <w:r>
              <w:rPr>
                <w:rFonts w:hint="eastAsia"/>
                <w:sz w:val="24"/>
                <w:szCs w:val="24"/>
                <w:lang w:val="en-US"/>
              </w:rPr>
              <w:t xml:space="preserve"> </w:t>
            </w:r>
            <w:r>
              <w:rPr>
                <w:sz w:val="24"/>
                <w:szCs w:val="24"/>
              </w:rPr>
              <w:t>упаковки</w:t>
            </w:r>
          </w:p>
        </w:tc>
        <w:tc>
          <w:tcPr>
            <w:tcW w:w="5248" w:type="dxa"/>
            <w:tcBorders>
              <w:tl2br w:val="nil"/>
              <w:tr2bl w:val="nil"/>
            </w:tcBorders>
            <w:vAlign w:val="center"/>
          </w:tcPr>
          <w:p w14:paraId="15FD53F8" w14:textId="77777777" w:rsidR="009D58A4" w:rsidRDefault="009D58A4" w:rsidP="009D58A4">
            <w:pPr>
              <w:pStyle w:val="22"/>
              <w:spacing w:line="360" w:lineRule="auto"/>
              <w:rPr>
                <w:sz w:val="24"/>
                <w:szCs w:val="24"/>
                <w:lang w:val="fr-FR"/>
              </w:rPr>
            </w:pPr>
            <w:proofErr w:type="spellStart"/>
            <w:r>
              <w:rPr>
                <w:sz w:val="24"/>
                <w:szCs w:val="24"/>
              </w:rPr>
              <w:t>Політична</w:t>
            </w:r>
            <w:proofErr w:type="spellEnd"/>
            <w:r>
              <w:rPr>
                <w:rFonts w:hint="eastAsia"/>
                <w:sz w:val="24"/>
                <w:szCs w:val="24"/>
                <w:lang w:val="en-US"/>
              </w:rPr>
              <w:t xml:space="preserve"> </w:t>
            </w:r>
            <w:proofErr w:type="spellStart"/>
            <w:r>
              <w:rPr>
                <w:sz w:val="24"/>
                <w:szCs w:val="24"/>
              </w:rPr>
              <w:t>нестабільність</w:t>
            </w:r>
            <w:proofErr w:type="spellEnd"/>
          </w:p>
        </w:tc>
      </w:tr>
      <w:tr w:rsidR="009D58A4" w14:paraId="33755C0A" w14:textId="77777777" w:rsidTr="009D58A4">
        <w:trPr>
          <w:trHeight w:val="90"/>
        </w:trPr>
        <w:tc>
          <w:tcPr>
            <w:tcW w:w="4481" w:type="dxa"/>
            <w:tcBorders>
              <w:tl2br w:val="nil"/>
              <w:tr2bl w:val="nil"/>
            </w:tcBorders>
            <w:vAlign w:val="center"/>
          </w:tcPr>
          <w:p w14:paraId="1D6B81FC" w14:textId="77777777" w:rsidR="009D58A4" w:rsidRDefault="009D58A4" w:rsidP="009D58A4">
            <w:pPr>
              <w:pStyle w:val="22"/>
              <w:spacing w:line="360" w:lineRule="auto"/>
              <w:rPr>
                <w:sz w:val="24"/>
                <w:szCs w:val="24"/>
                <w:lang w:val="fr-FR"/>
              </w:rPr>
            </w:pPr>
            <w:proofErr w:type="spellStart"/>
            <w:r>
              <w:rPr>
                <w:sz w:val="24"/>
                <w:szCs w:val="24"/>
              </w:rPr>
              <w:t>Розвиток</w:t>
            </w:r>
            <w:proofErr w:type="spellEnd"/>
            <w:r>
              <w:rPr>
                <w:rFonts w:hint="eastAsia"/>
                <w:sz w:val="24"/>
                <w:szCs w:val="24"/>
                <w:lang w:val="en-US"/>
              </w:rPr>
              <w:t xml:space="preserve"> </w:t>
            </w:r>
            <w:proofErr w:type="spellStart"/>
            <w:r>
              <w:rPr>
                <w:sz w:val="24"/>
                <w:szCs w:val="24"/>
              </w:rPr>
              <w:t>корпоративної</w:t>
            </w:r>
            <w:proofErr w:type="spellEnd"/>
            <w:r>
              <w:rPr>
                <w:rFonts w:hint="eastAsia"/>
                <w:sz w:val="24"/>
                <w:szCs w:val="24"/>
                <w:lang w:val="en-US"/>
              </w:rPr>
              <w:t xml:space="preserve"> </w:t>
            </w:r>
            <w:proofErr w:type="spellStart"/>
            <w:r>
              <w:rPr>
                <w:sz w:val="24"/>
                <w:szCs w:val="24"/>
              </w:rPr>
              <w:t>соціальної</w:t>
            </w:r>
            <w:proofErr w:type="spellEnd"/>
            <w:r>
              <w:rPr>
                <w:rFonts w:hint="eastAsia"/>
                <w:sz w:val="24"/>
                <w:szCs w:val="24"/>
                <w:lang w:val="en-US"/>
              </w:rPr>
              <w:t xml:space="preserve"> </w:t>
            </w:r>
            <w:proofErr w:type="spellStart"/>
            <w:r>
              <w:rPr>
                <w:sz w:val="24"/>
                <w:szCs w:val="24"/>
              </w:rPr>
              <w:t>відповідальності</w:t>
            </w:r>
            <w:proofErr w:type="spellEnd"/>
          </w:p>
        </w:tc>
        <w:tc>
          <w:tcPr>
            <w:tcW w:w="5248" w:type="dxa"/>
            <w:tcBorders>
              <w:tl2br w:val="nil"/>
              <w:tr2bl w:val="nil"/>
            </w:tcBorders>
            <w:vAlign w:val="center"/>
          </w:tcPr>
          <w:p w14:paraId="40666675" w14:textId="77777777" w:rsidR="009D58A4" w:rsidRDefault="009D58A4" w:rsidP="009D58A4">
            <w:pPr>
              <w:pStyle w:val="22"/>
              <w:spacing w:line="360" w:lineRule="auto"/>
              <w:rPr>
                <w:sz w:val="24"/>
                <w:szCs w:val="24"/>
                <w:lang w:val="fr-FR"/>
              </w:rPr>
            </w:pPr>
            <w:proofErr w:type="spellStart"/>
            <w:r>
              <w:rPr>
                <w:sz w:val="24"/>
                <w:szCs w:val="24"/>
              </w:rPr>
              <w:t>Технологічні</w:t>
            </w:r>
            <w:proofErr w:type="spellEnd"/>
            <w:r>
              <w:rPr>
                <w:rFonts w:hint="eastAsia"/>
                <w:sz w:val="24"/>
                <w:szCs w:val="24"/>
                <w:lang w:val="en-US"/>
              </w:rPr>
              <w:t xml:space="preserve"> </w:t>
            </w:r>
            <w:proofErr w:type="spellStart"/>
            <w:r>
              <w:rPr>
                <w:sz w:val="24"/>
                <w:szCs w:val="24"/>
              </w:rPr>
              <w:t>зміни</w:t>
            </w:r>
            <w:proofErr w:type="spellEnd"/>
            <w:r>
              <w:rPr>
                <w:rFonts w:hint="eastAsia"/>
                <w:sz w:val="24"/>
                <w:szCs w:val="24"/>
                <w:lang w:val="en-US"/>
              </w:rPr>
              <w:t xml:space="preserve"> </w:t>
            </w:r>
            <w:r>
              <w:rPr>
                <w:sz w:val="24"/>
                <w:szCs w:val="24"/>
              </w:rPr>
              <w:t>в</w:t>
            </w:r>
            <w:r>
              <w:rPr>
                <w:rFonts w:hint="eastAsia"/>
                <w:sz w:val="24"/>
                <w:szCs w:val="24"/>
                <w:lang w:val="en-US"/>
              </w:rPr>
              <w:t xml:space="preserve"> </w:t>
            </w:r>
            <w:proofErr w:type="spellStart"/>
            <w:r>
              <w:rPr>
                <w:sz w:val="24"/>
                <w:szCs w:val="24"/>
              </w:rPr>
              <w:t>галузі</w:t>
            </w:r>
            <w:proofErr w:type="spellEnd"/>
          </w:p>
        </w:tc>
      </w:tr>
      <w:tr w:rsidR="009D58A4" w14:paraId="51FC465E" w14:textId="77777777" w:rsidTr="009D58A4">
        <w:trPr>
          <w:trHeight w:val="90"/>
        </w:trPr>
        <w:tc>
          <w:tcPr>
            <w:tcW w:w="4481" w:type="dxa"/>
            <w:tcBorders>
              <w:tl2br w:val="nil"/>
              <w:tr2bl w:val="nil"/>
            </w:tcBorders>
            <w:vAlign w:val="center"/>
          </w:tcPr>
          <w:p w14:paraId="3858B4B0" w14:textId="77777777" w:rsidR="009D58A4" w:rsidRDefault="009D58A4" w:rsidP="009D58A4">
            <w:pPr>
              <w:pStyle w:val="22"/>
              <w:spacing w:line="360" w:lineRule="auto"/>
              <w:rPr>
                <w:sz w:val="24"/>
                <w:szCs w:val="24"/>
                <w:lang w:val="fr-FR"/>
              </w:rPr>
            </w:pPr>
            <w:proofErr w:type="spellStart"/>
            <w:r>
              <w:rPr>
                <w:sz w:val="24"/>
                <w:szCs w:val="24"/>
              </w:rPr>
              <w:t>Диверсифікація</w:t>
            </w:r>
            <w:proofErr w:type="spellEnd"/>
            <w:r>
              <w:rPr>
                <w:rFonts w:hint="eastAsia"/>
                <w:sz w:val="24"/>
                <w:szCs w:val="24"/>
                <w:lang w:val="en-US"/>
              </w:rPr>
              <w:t xml:space="preserve"> </w:t>
            </w:r>
            <w:proofErr w:type="spellStart"/>
            <w:r>
              <w:rPr>
                <w:sz w:val="24"/>
                <w:szCs w:val="24"/>
              </w:rPr>
              <w:t>виробництва</w:t>
            </w:r>
            <w:proofErr w:type="spellEnd"/>
          </w:p>
        </w:tc>
        <w:tc>
          <w:tcPr>
            <w:tcW w:w="5248" w:type="dxa"/>
            <w:tcBorders>
              <w:tl2br w:val="nil"/>
              <w:tr2bl w:val="nil"/>
            </w:tcBorders>
            <w:vAlign w:val="center"/>
          </w:tcPr>
          <w:p w14:paraId="3E18A199" w14:textId="77777777" w:rsidR="009D58A4" w:rsidRDefault="009D58A4" w:rsidP="009D58A4">
            <w:pPr>
              <w:pStyle w:val="22"/>
              <w:spacing w:line="360" w:lineRule="auto"/>
              <w:rPr>
                <w:sz w:val="24"/>
                <w:szCs w:val="24"/>
                <w:lang w:val="fr-FR"/>
              </w:rPr>
            </w:pPr>
            <w:proofErr w:type="spellStart"/>
            <w:r>
              <w:rPr>
                <w:sz w:val="24"/>
                <w:szCs w:val="24"/>
              </w:rPr>
              <w:t>Зростання</w:t>
            </w:r>
            <w:proofErr w:type="spellEnd"/>
            <w:r w:rsidRPr="009D58A4">
              <w:rPr>
                <w:rFonts w:hint="eastAsia"/>
                <w:sz w:val="24"/>
                <w:szCs w:val="24"/>
              </w:rPr>
              <w:t xml:space="preserve"> </w:t>
            </w:r>
            <w:proofErr w:type="spellStart"/>
            <w:r>
              <w:rPr>
                <w:sz w:val="24"/>
                <w:szCs w:val="24"/>
              </w:rPr>
              <w:t>вимог</w:t>
            </w:r>
            <w:proofErr w:type="spellEnd"/>
            <w:r w:rsidRPr="009D58A4">
              <w:rPr>
                <w:rFonts w:hint="eastAsia"/>
                <w:sz w:val="24"/>
                <w:szCs w:val="24"/>
              </w:rPr>
              <w:t xml:space="preserve"> </w:t>
            </w:r>
            <w:r>
              <w:rPr>
                <w:sz w:val="24"/>
                <w:szCs w:val="24"/>
              </w:rPr>
              <w:t>до</w:t>
            </w:r>
            <w:r w:rsidRPr="009D58A4">
              <w:rPr>
                <w:rFonts w:hint="eastAsia"/>
                <w:sz w:val="24"/>
                <w:szCs w:val="24"/>
              </w:rPr>
              <w:t xml:space="preserve"> </w:t>
            </w:r>
            <w:proofErr w:type="spellStart"/>
            <w:r>
              <w:rPr>
                <w:sz w:val="24"/>
                <w:szCs w:val="24"/>
              </w:rPr>
              <w:t>якості</w:t>
            </w:r>
            <w:proofErr w:type="spellEnd"/>
            <w:r w:rsidRPr="009D58A4">
              <w:rPr>
                <w:rFonts w:hint="eastAsia"/>
                <w:sz w:val="24"/>
                <w:szCs w:val="24"/>
              </w:rPr>
              <w:t xml:space="preserve"> </w:t>
            </w:r>
            <w:r>
              <w:rPr>
                <w:sz w:val="24"/>
                <w:szCs w:val="24"/>
              </w:rPr>
              <w:t>та</w:t>
            </w:r>
            <w:r w:rsidRPr="009D58A4">
              <w:rPr>
                <w:rFonts w:hint="eastAsia"/>
                <w:sz w:val="24"/>
                <w:szCs w:val="24"/>
              </w:rPr>
              <w:t xml:space="preserve"> </w:t>
            </w:r>
            <w:proofErr w:type="spellStart"/>
            <w:r>
              <w:rPr>
                <w:sz w:val="24"/>
                <w:szCs w:val="24"/>
              </w:rPr>
              <w:t>безпеки</w:t>
            </w:r>
            <w:proofErr w:type="spellEnd"/>
            <w:r w:rsidRPr="009D58A4">
              <w:rPr>
                <w:rFonts w:hint="eastAsia"/>
                <w:sz w:val="24"/>
                <w:szCs w:val="24"/>
              </w:rPr>
              <w:t xml:space="preserve"> </w:t>
            </w:r>
            <w:proofErr w:type="spellStart"/>
            <w:r>
              <w:rPr>
                <w:sz w:val="24"/>
                <w:szCs w:val="24"/>
              </w:rPr>
              <w:t>продукції</w:t>
            </w:r>
            <w:proofErr w:type="spellEnd"/>
          </w:p>
        </w:tc>
      </w:tr>
    </w:tbl>
    <w:p w14:paraId="5624718B" w14:textId="77777777" w:rsidR="007961BE" w:rsidRDefault="007961BE" w:rsidP="009D58A4">
      <w:pPr>
        <w:spacing w:after="0" w:line="360" w:lineRule="auto"/>
        <w:rPr>
          <w:vanish/>
          <w:szCs w:val="24"/>
        </w:rPr>
      </w:pPr>
    </w:p>
    <w:p w14:paraId="4F24C2D4" w14:textId="77777777" w:rsidR="007961BE" w:rsidRDefault="007961BE">
      <w:pPr>
        <w:pStyle w:val="14"/>
      </w:pPr>
    </w:p>
    <w:p w14:paraId="505316FB" w14:textId="77777777" w:rsidR="007961BE" w:rsidRDefault="009D58A4">
      <w:pPr>
        <w:pStyle w:val="14"/>
      </w:pPr>
      <w:r>
        <w:t xml:space="preserve">Аналіз даних таблиці 2.1 дозволяє констатувати, що основними сильними сторонами ПрАТ «Рошен» є висока якість продукції, широкий асортимент, сильний бренд та </w:t>
      </w:r>
      <w:proofErr w:type="spellStart"/>
      <w:r>
        <w:t>впізнаваність</w:t>
      </w:r>
      <w:proofErr w:type="spellEnd"/>
      <w:r>
        <w:t xml:space="preserve">, власна сировинна база, сучасне обладнання, розвинена </w:t>
      </w:r>
      <w:proofErr w:type="spellStart"/>
      <w:r>
        <w:t>дистрибуційна</w:t>
      </w:r>
      <w:proofErr w:type="spellEnd"/>
      <w:r>
        <w:t xml:space="preserve"> мережа, експортний потенціал, </w:t>
      </w:r>
      <w:proofErr w:type="spellStart"/>
      <w:r>
        <w:t>інноваційність</w:t>
      </w:r>
      <w:proofErr w:type="spellEnd"/>
      <w:r>
        <w:t xml:space="preserve"> продукції, ефективна система контролю якості та висококваліфікований персонал. Ці фактори формують міцну основу конкурентоспроможності підприємства на ринку кондитерських виробів. Як зазначає О.В. Коваленко, «сильні сторони підприємства є джерелом його конкурентних переваг, які дозволяють не лише утримувати існуючі позиції на ринку, але й розширювати свою присутність за рахунок залучення нових споживачів та освоєння нових ринкових сегментів» [25, с. 112].</w:t>
      </w:r>
    </w:p>
    <w:p w14:paraId="1EA57E77" w14:textId="77777777" w:rsidR="007961BE" w:rsidRDefault="009D58A4">
      <w:pPr>
        <w:pStyle w:val="14"/>
      </w:pPr>
      <w:r>
        <w:lastRenderedPageBreak/>
        <w:t>Водночас, слабкими сторонами ПрАТ «Рошен» є висока собівартість продукції, залежність від імпортної сировини, обмежена присутність у преміум-сегменті, недостатня диверсифікація експортних ринків, вразливість до коливань валютних курсів, недостатня представленість у деяких регіонах, висока енергоємність виробництва, обмежене використання цифрових технологій, недостатня гнучкість цінової політики та висока конкуренція на внутрішньому ринку. Ці фактори створюють певні обмеження для розвитку підприємства та потребують стратегічних рішень для їх подолання.</w:t>
      </w:r>
    </w:p>
    <w:p w14:paraId="4DF1688E" w14:textId="77777777" w:rsidR="007961BE" w:rsidRDefault="009D58A4">
      <w:pPr>
        <w:pStyle w:val="14"/>
      </w:pPr>
      <w:r>
        <w:t>Аналіз можливостей зовнішнього середовища свідчить про наявність значного потенціалу для розвитку ПрАТ «Рошен», зокрема через розширення експортних ринків, розвиток нових продуктових категорій, впровадження інноваційних технологій, розвиток електронної комерції, зростання попиту на преміум-продукцію, розвиток власної роздрібної мережі, інтеграцію з постачальниками сировини, впровадження екологічної упаковки, розвиток корпоративної соціальної відповідальності та диверсифікацію виробництва. Ці можливості створюють передумови для посилення конкурентоспроможності продукції ПрАТ «Рошен» та розширення його ринкової частки.</w:t>
      </w:r>
    </w:p>
    <w:p w14:paraId="4144FACF" w14:textId="77777777" w:rsidR="007961BE" w:rsidRDefault="009D58A4">
      <w:pPr>
        <w:pStyle w:val="14"/>
      </w:pPr>
      <w:r>
        <w:t>Водночас, загрози зовнішнього середовища, такі як посилення конкуренції, зростання цін на сировину, нестабільність економічної ситуації, зміни в споживчих уподобаннях, регуляторні обмеження, зниження купівельної спроможності населення, валютні ризики, політична нестабільність, технологічні зміни в галузі та зростання вимог до якості та безпеки продукції, створюють певні ризики для діяльності підприємства та потребують розробки адаптивних стратегій для їх мінімізації.</w:t>
      </w:r>
    </w:p>
    <w:p w14:paraId="0E56AE45" w14:textId="77777777" w:rsidR="007961BE" w:rsidRDefault="009D58A4">
      <w:pPr>
        <w:pStyle w:val="14"/>
      </w:pPr>
      <w:r>
        <w:t xml:space="preserve">Для більш детального аналізу конкурентоспроможності продукції ПрАТ «Рошен» було проведено порівняльну оцінку за ключовими критеріями відносно основних конкурентів на ринку кондитерських виробів України – АВК, </w:t>
      </w:r>
      <w:proofErr w:type="spellStart"/>
      <w:r>
        <w:t>Конті</w:t>
      </w:r>
      <w:proofErr w:type="spellEnd"/>
      <w:r>
        <w:t xml:space="preserve"> та </w:t>
      </w:r>
      <w:proofErr w:type="spellStart"/>
      <w:r>
        <w:t>Монделіс</w:t>
      </w:r>
      <w:proofErr w:type="spellEnd"/>
      <w:r>
        <w:t xml:space="preserve"> Україна. Результати оцінки представлено у таблиці 2.2.</w:t>
      </w:r>
    </w:p>
    <w:p w14:paraId="2E684317" w14:textId="77777777" w:rsidR="00CB5B4F" w:rsidRDefault="00CB5B4F">
      <w:pPr>
        <w:pStyle w:val="14"/>
      </w:pPr>
    </w:p>
    <w:p w14:paraId="70E2A1C5" w14:textId="77777777" w:rsidR="00CB5B4F" w:rsidRDefault="00CB5B4F">
      <w:pPr>
        <w:pStyle w:val="14"/>
      </w:pPr>
    </w:p>
    <w:p w14:paraId="4164E94B" w14:textId="77777777" w:rsidR="007961BE" w:rsidRDefault="007961BE">
      <w:pPr>
        <w:pStyle w:val="14"/>
      </w:pPr>
    </w:p>
    <w:p w14:paraId="5756BD48" w14:textId="77777777" w:rsidR="007961BE" w:rsidRDefault="009D58A4">
      <w:pPr>
        <w:pStyle w:val="14"/>
        <w:jc w:val="center"/>
      </w:pPr>
      <w:r>
        <w:t>Таблиця 2.2 -  Порівняльна оцінка конкурентоспроможності продукції ПрАТ «Рошен»</w:t>
      </w:r>
    </w:p>
    <w:tbl>
      <w:tblPr>
        <w:tblW w:w="9729"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945"/>
        <w:gridCol w:w="1805"/>
        <w:gridCol w:w="783"/>
        <w:gridCol w:w="1091"/>
        <w:gridCol w:w="2105"/>
      </w:tblGrid>
      <w:tr w:rsidR="007961BE" w14:paraId="1CD748DE" w14:textId="77777777">
        <w:tc>
          <w:tcPr>
            <w:tcW w:w="3945" w:type="dxa"/>
            <w:tcBorders>
              <w:tl2br w:val="nil"/>
              <w:tr2bl w:val="nil"/>
            </w:tcBorders>
            <w:vAlign w:val="center"/>
          </w:tcPr>
          <w:p w14:paraId="35A86799" w14:textId="77777777" w:rsidR="007961BE" w:rsidRDefault="009D58A4" w:rsidP="00CB5B4F">
            <w:pPr>
              <w:pStyle w:val="22"/>
              <w:spacing w:line="360" w:lineRule="auto"/>
              <w:rPr>
                <w:sz w:val="24"/>
                <w:szCs w:val="24"/>
                <w:lang w:val="fr-FR"/>
              </w:rPr>
            </w:pPr>
            <w:proofErr w:type="spellStart"/>
            <w:r>
              <w:rPr>
                <w:sz w:val="24"/>
                <w:szCs w:val="24"/>
              </w:rPr>
              <w:t>Критерій</w:t>
            </w:r>
            <w:proofErr w:type="spellEnd"/>
          </w:p>
        </w:tc>
        <w:tc>
          <w:tcPr>
            <w:tcW w:w="1805" w:type="dxa"/>
            <w:tcBorders>
              <w:tl2br w:val="nil"/>
              <w:tr2bl w:val="nil"/>
            </w:tcBorders>
            <w:vAlign w:val="center"/>
          </w:tcPr>
          <w:p w14:paraId="189B1667" w14:textId="77777777" w:rsidR="007961BE" w:rsidRDefault="009D58A4" w:rsidP="00CB5B4F">
            <w:pPr>
              <w:pStyle w:val="22"/>
              <w:spacing w:line="360" w:lineRule="auto"/>
              <w:jc w:val="center"/>
              <w:rPr>
                <w:sz w:val="24"/>
                <w:szCs w:val="24"/>
                <w:lang w:val="fr-FR"/>
              </w:rPr>
            </w:pPr>
            <w:proofErr w:type="spellStart"/>
            <w:r>
              <w:rPr>
                <w:sz w:val="24"/>
                <w:szCs w:val="24"/>
              </w:rPr>
              <w:t>ПрАТ</w:t>
            </w:r>
            <w:proofErr w:type="spellEnd"/>
            <w:r>
              <w:rPr>
                <w:sz w:val="24"/>
                <w:szCs w:val="24"/>
                <w:lang w:val="en-US"/>
              </w:rPr>
              <w:t xml:space="preserve"> "</w:t>
            </w:r>
            <w:proofErr w:type="spellStart"/>
            <w:r>
              <w:rPr>
                <w:sz w:val="24"/>
                <w:szCs w:val="24"/>
              </w:rPr>
              <w:t>Рошен</w:t>
            </w:r>
            <w:proofErr w:type="spellEnd"/>
            <w:r>
              <w:rPr>
                <w:sz w:val="24"/>
                <w:szCs w:val="24"/>
                <w:lang w:val="en-US"/>
              </w:rPr>
              <w:t>"</w:t>
            </w:r>
          </w:p>
        </w:tc>
        <w:tc>
          <w:tcPr>
            <w:tcW w:w="783" w:type="dxa"/>
            <w:tcBorders>
              <w:tl2br w:val="nil"/>
              <w:tr2bl w:val="nil"/>
            </w:tcBorders>
            <w:vAlign w:val="center"/>
          </w:tcPr>
          <w:p w14:paraId="10B71B47" w14:textId="77777777" w:rsidR="007961BE" w:rsidRDefault="009D58A4" w:rsidP="00CB5B4F">
            <w:pPr>
              <w:pStyle w:val="22"/>
              <w:spacing w:line="360" w:lineRule="auto"/>
              <w:jc w:val="center"/>
              <w:rPr>
                <w:sz w:val="24"/>
                <w:szCs w:val="24"/>
                <w:lang w:val="fr-FR"/>
              </w:rPr>
            </w:pPr>
            <w:r>
              <w:rPr>
                <w:sz w:val="24"/>
                <w:szCs w:val="24"/>
              </w:rPr>
              <w:t>АВК</w:t>
            </w:r>
          </w:p>
        </w:tc>
        <w:tc>
          <w:tcPr>
            <w:tcW w:w="1091" w:type="dxa"/>
            <w:tcBorders>
              <w:tl2br w:val="nil"/>
              <w:tr2bl w:val="nil"/>
            </w:tcBorders>
            <w:vAlign w:val="center"/>
          </w:tcPr>
          <w:p w14:paraId="5B9E2C90" w14:textId="77777777" w:rsidR="007961BE" w:rsidRDefault="009D58A4" w:rsidP="00CB5B4F">
            <w:pPr>
              <w:pStyle w:val="22"/>
              <w:spacing w:line="360" w:lineRule="auto"/>
              <w:jc w:val="center"/>
              <w:rPr>
                <w:sz w:val="24"/>
                <w:szCs w:val="24"/>
                <w:lang w:val="fr-FR"/>
              </w:rPr>
            </w:pPr>
            <w:proofErr w:type="spellStart"/>
            <w:r>
              <w:rPr>
                <w:sz w:val="24"/>
                <w:szCs w:val="24"/>
              </w:rPr>
              <w:t>Конті</w:t>
            </w:r>
            <w:proofErr w:type="spellEnd"/>
          </w:p>
        </w:tc>
        <w:tc>
          <w:tcPr>
            <w:tcW w:w="2105" w:type="dxa"/>
            <w:tcBorders>
              <w:tl2br w:val="nil"/>
              <w:tr2bl w:val="nil"/>
            </w:tcBorders>
            <w:vAlign w:val="center"/>
          </w:tcPr>
          <w:p w14:paraId="5E206BE0" w14:textId="77777777" w:rsidR="007961BE" w:rsidRDefault="009D58A4" w:rsidP="00CB5B4F">
            <w:pPr>
              <w:pStyle w:val="22"/>
              <w:spacing w:line="360" w:lineRule="auto"/>
              <w:jc w:val="center"/>
              <w:rPr>
                <w:sz w:val="24"/>
                <w:szCs w:val="24"/>
                <w:lang w:val="fr-FR"/>
              </w:rPr>
            </w:pPr>
            <w:proofErr w:type="spellStart"/>
            <w:r>
              <w:rPr>
                <w:sz w:val="24"/>
                <w:szCs w:val="24"/>
              </w:rPr>
              <w:t>Монделіс</w:t>
            </w:r>
            <w:proofErr w:type="spellEnd"/>
            <w:r>
              <w:rPr>
                <w:sz w:val="24"/>
                <w:szCs w:val="24"/>
                <w:lang w:val="en-US"/>
              </w:rPr>
              <w:t xml:space="preserve"> </w:t>
            </w:r>
            <w:proofErr w:type="spellStart"/>
            <w:r>
              <w:rPr>
                <w:sz w:val="24"/>
                <w:szCs w:val="24"/>
              </w:rPr>
              <w:t>Україна</w:t>
            </w:r>
            <w:proofErr w:type="spellEnd"/>
          </w:p>
        </w:tc>
      </w:tr>
      <w:tr w:rsidR="007961BE" w14:paraId="244374D7" w14:textId="77777777">
        <w:tc>
          <w:tcPr>
            <w:tcW w:w="3945" w:type="dxa"/>
            <w:tcBorders>
              <w:tl2br w:val="nil"/>
              <w:tr2bl w:val="nil"/>
            </w:tcBorders>
            <w:vAlign w:val="center"/>
          </w:tcPr>
          <w:p w14:paraId="0A1333FC" w14:textId="77777777" w:rsidR="007961BE" w:rsidRDefault="009D58A4" w:rsidP="00CB5B4F">
            <w:pPr>
              <w:pStyle w:val="22"/>
              <w:spacing w:line="360" w:lineRule="auto"/>
              <w:rPr>
                <w:sz w:val="24"/>
                <w:szCs w:val="24"/>
                <w:lang w:val="fr-FR"/>
              </w:rPr>
            </w:pPr>
            <w:proofErr w:type="spellStart"/>
            <w:r>
              <w:rPr>
                <w:sz w:val="24"/>
                <w:szCs w:val="24"/>
              </w:rPr>
              <w:t>Якість</w:t>
            </w:r>
            <w:proofErr w:type="spellEnd"/>
            <w:r>
              <w:rPr>
                <w:sz w:val="24"/>
                <w:szCs w:val="24"/>
                <w:lang w:val="en-US"/>
              </w:rPr>
              <w:t xml:space="preserve"> </w:t>
            </w:r>
            <w:proofErr w:type="spellStart"/>
            <w:r>
              <w:rPr>
                <w:sz w:val="24"/>
                <w:szCs w:val="24"/>
              </w:rPr>
              <w:t>продукції</w:t>
            </w:r>
            <w:proofErr w:type="spellEnd"/>
          </w:p>
        </w:tc>
        <w:tc>
          <w:tcPr>
            <w:tcW w:w="1805" w:type="dxa"/>
            <w:tcBorders>
              <w:tl2br w:val="nil"/>
              <w:tr2bl w:val="nil"/>
            </w:tcBorders>
            <w:vAlign w:val="center"/>
          </w:tcPr>
          <w:p w14:paraId="1DBDFB07" w14:textId="77777777" w:rsidR="007961BE" w:rsidRDefault="009D58A4" w:rsidP="00CB5B4F">
            <w:pPr>
              <w:pStyle w:val="22"/>
              <w:spacing w:line="360" w:lineRule="auto"/>
              <w:jc w:val="center"/>
              <w:rPr>
                <w:sz w:val="24"/>
                <w:szCs w:val="24"/>
                <w:lang w:val="fr-FR"/>
              </w:rPr>
            </w:pPr>
            <w:r>
              <w:rPr>
                <w:sz w:val="24"/>
                <w:szCs w:val="24"/>
                <w:lang w:val="en-US"/>
              </w:rPr>
              <w:t>9,2</w:t>
            </w:r>
          </w:p>
        </w:tc>
        <w:tc>
          <w:tcPr>
            <w:tcW w:w="783" w:type="dxa"/>
            <w:tcBorders>
              <w:tl2br w:val="nil"/>
              <w:tr2bl w:val="nil"/>
            </w:tcBorders>
            <w:vAlign w:val="center"/>
          </w:tcPr>
          <w:p w14:paraId="1C540307" w14:textId="77777777" w:rsidR="007961BE" w:rsidRDefault="009D58A4" w:rsidP="00CB5B4F">
            <w:pPr>
              <w:pStyle w:val="22"/>
              <w:spacing w:line="360" w:lineRule="auto"/>
              <w:jc w:val="center"/>
              <w:rPr>
                <w:sz w:val="24"/>
                <w:szCs w:val="24"/>
                <w:lang w:val="fr-FR"/>
              </w:rPr>
            </w:pPr>
            <w:r>
              <w:rPr>
                <w:sz w:val="24"/>
                <w:szCs w:val="24"/>
                <w:lang w:val="en-US"/>
              </w:rPr>
              <w:t>8,5</w:t>
            </w:r>
          </w:p>
        </w:tc>
        <w:tc>
          <w:tcPr>
            <w:tcW w:w="1091" w:type="dxa"/>
            <w:tcBorders>
              <w:tl2br w:val="nil"/>
              <w:tr2bl w:val="nil"/>
            </w:tcBorders>
            <w:vAlign w:val="center"/>
          </w:tcPr>
          <w:p w14:paraId="5E04E1F5" w14:textId="77777777" w:rsidR="007961BE" w:rsidRDefault="009D58A4" w:rsidP="00CB5B4F">
            <w:pPr>
              <w:pStyle w:val="22"/>
              <w:spacing w:line="360" w:lineRule="auto"/>
              <w:jc w:val="center"/>
              <w:rPr>
                <w:sz w:val="24"/>
                <w:szCs w:val="24"/>
                <w:lang w:val="fr-FR"/>
              </w:rPr>
            </w:pPr>
            <w:r>
              <w:rPr>
                <w:sz w:val="24"/>
                <w:szCs w:val="24"/>
                <w:lang w:val="en-US"/>
              </w:rPr>
              <w:t>7,8</w:t>
            </w:r>
          </w:p>
        </w:tc>
        <w:tc>
          <w:tcPr>
            <w:tcW w:w="2105" w:type="dxa"/>
            <w:tcBorders>
              <w:tl2br w:val="nil"/>
              <w:tr2bl w:val="nil"/>
            </w:tcBorders>
            <w:vAlign w:val="center"/>
          </w:tcPr>
          <w:p w14:paraId="7C5D599A" w14:textId="77777777" w:rsidR="007961BE" w:rsidRDefault="009D58A4" w:rsidP="00CB5B4F">
            <w:pPr>
              <w:pStyle w:val="22"/>
              <w:spacing w:line="360" w:lineRule="auto"/>
              <w:jc w:val="center"/>
              <w:rPr>
                <w:sz w:val="24"/>
                <w:szCs w:val="24"/>
                <w:lang w:val="fr-FR"/>
              </w:rPr>
            </w:pPr>
            <w:r>
              <w:rPr>
                <w:sz w:val="24"/>
                <w:szCs w:val="24"/>
                <w:lang w:val="en-US"/>
              </w:rPr>
              <w:t>8,0</w:t>
            </w:r>
          </w:p>
        </w:tc>
      </w:tr>
      <w:tr w:rsidR="007961BE" w14:paraId="1BE6F1DA" w14:textId="77777777">
        <w:tc>
          <w:tcPr>
            <w:tcW w:w="3945" w:type="dxa"/>
            <w:tcBorders>
              <w:tl2br w:val="nil"/>
              <w:tr2bl w:val="nil"/>
            </w:tcBorders>
            <w:vAlign w:val="center"/>
          </w:tcPr>
          <w:p w14:paraId="4AE61460" w14:textId="77777777" w:rsidR="007961BE" w:rsidRDefault="009D58A4" w:rsidP="00CB5B4F">
            <w:pPr>
              <w:pStyle w:val="22"/>
              <w:spacing w:line="360" w:lineRule="auto"/>
              <w:rPr>
                <w:sz w:val="24"/>
                <w:szCs w:val="24"/>
                <w:lang w:val="fr-FR"/>
              </w:rPr>
            </w:pPr>
            <w:proofErr w:type="spellStart"/>
            <w:r>
              <w:rPr>
                <w:sz w:val="24"/>
                <w:szCs w:val="24"/>
              </w:rPr>
              <w:t>Ціна</w:t>
            </w:r>
            <w:proofErr w:type="spellEnd"/>
          </w:p>
        </w:tc>
        <w:tc>
          <w:tcPr>
            <w:tcW w:w="1805" w:type="dxa"/>
            <w:tcBorders>
              <w:tl2br w:val="nil"/>
              <w:tr2bl w:val="nil"/>
            </w:tcBorders>
            <w:vAlign w:val="center"/>
          </w:tcPr>
          <w:p w14:paraId="77A89085" w14:textId="77777777" w:rsidR="007961BE" w:rsidRDefault="009D58A4" w:rsidP="00CB5B4F">
            <w:pPr>
              <w:pStyle w:val="22"/>
              <w:spacing w:line="360" w:lineRule="auto"/>
              <w:jc w:val="center"/>
              <w:rPr>
                <w:sz w:val="24"/>
                <w:szCs w:val="24"/>
                <w:lang w:val="fr-FR"/>
              </w:rPr>
            </w:pPr>
            <w:r>
              <w:rPr>
                <w:sz w:val="24"/>
                <w:szCs w:val="24"/>
                <w:lang w:val="en-US"/>
              </w:rPr>
              <w:t>7,5</w:t>
            </w:r>
          </w:p>
        </w:tc>
        <w:tc>
          <w:tcPr>
            <w:tcW w:w="783" w:type="dxa"/>
            <w:tcBorders>
              <w:tl2br w:val="nil"/>
              <w:tr2bl w:val="nil"/>
            </w:tcBorders>
            <w:vAlign w:val="center"/>
          </w:tcPr>
          <w:p w14:paraId="18BD42DE" w14:textId="77777777" w:rsidR="007961BE" w:rsidRDefault="009D58A4" w:rsidP="00CB5B4F">
            <w:pPr>
              <w:pStyle w:val="22"/>
              <w:spacing w:line="360" w:lineRule="auto"/>
              <w:jc w:val="center"/>
              <w:rPr>
                <w:sz w:val="24"/>
                <w:szCs w:val="24"/>
                <w:lang w:val="fr-FR"/>
              </w:rPr>
            </w:pPr>
            <w:r>
              <w:rPr>
                <w:sz w:val="24"/>
                <w:szCs w:val="24"/>
                <w:lang w:val="en-US"/>
              </w:rPr>
              <w:t>8,2</w:t>
            </w:r>
          </w:p>
        </w:tc>
        <w:tc>
          <w:tcPr>
            <w:tcW w:w="1091" w:type="dxa"/>
            <w:tcBorders>
              <w:tl2br w:val="nil"/>
              <w:tr2bl w:val="nil"/>
            </w:tcBorders>
            <w:vAlign w:val="center"/>
          </w:tcPr>
          <w:p w14:paraId="2FBAFE90" w14:textId="77777777" w:rsidR="007961BE" w:rsidRDefault="009D58A4" w:rsidP="00CB5B4F">
            <w:pPr>
              <w:pStyle w:val="22"/>
              <w:spacing w:line="360" w:lineRule="auto"/>
              <w:jc w:val="center"/>
              <w:rPr>
                <w:sz w:val="24"/>
                <w:szCs w:val="24"/>
                <w:lang w:val="fr-FR"/>
              </w:rPr>
            </w:pPr>
            <w:r>
              <w:rPr>
                <w:sz w:val="24"/>
                <w:szCs w:val="24"/>
                <w:lang w:val="en-US"/>
              </w:rPr>
              <w:t>8,7</w:t>
            </w:r>
          </w:p>
        </w:tc>
        <w:tc>
          <w:tcPr>
            <w:tcW w:w="2105" w:type="dxa"/>
            <w:tcBorders>
              <w:tl2br w:val="nil"/>
              <w:tr2bl w:val="nil"/>
            </w:tcBorders>
            <w:vAlign w:val="center"/>
          </w:tcPr>
          <w:p w14:paraId="33C4B1D4" w14:textId="77777777" w:rsidR="007961BE" w:rsidRDefault="009D58A4" w:rsidP="00CB5B4F">
            <w:pPr>
              <w:pStyle w:val="22"/>
              <w:spacing w:line="360" w:lineRule="auto"/>
              <w:jc w:val="center"/>
              <w:rPr>
                <w:sz w:val="24"/>
                <w:szCs w:val="24"/>
                <w:lang w:val="fr-FR"/>
              </w:rPr>
            </w:pPr>
            <w:r>
              <w:rPr>
                <w:sz w:val="24"/>
                <w:szCs w:val="24"/>
                <w:lang w:val="en-US"/>
              </w:rPr>
              <w:t>8,5</w:t>
            </w:r>
          </w:p>
        </w:tc>
      </w:tr>
      <w:tr w:rsidR="007961BE" w14:paraId="0847ECDD" w14:textId="77777777">
        <w:tc>
          <w:tcPr>
            <w:tcW w:w="3945" w:type="dxa"/>
            <w:tcBorders>
              <w:tl2br w:val="nil"/>
              <w:tr2bl w:val="nil"/>
            </w:tcBorders>
            <w:vAlign w:val="center"/>
          </w:tcPr>
          <w:p w14:paraId="05D8F7E3" w14:textId="77777777" w:rsidR="007961BE" w:rsidRDefault="009D58A4" w:rsidP="00CB5B4F">
            <w:pPr>
              <w:pStyle w:val="22"/>
              <w:spacing w:line="360" w:lineRule="auto"/>
              <w:rPr>
                <w:sz w:val="24"/>
                <w:szCs w:val="24"/>
                <w:lang w:val="fr-FR"/>
              </w:rPr>
            </w:pPr>
            <w:proofErr w:type="spellStart"/>
            <w:r>
              <w:rPr>
                <w:sz w:val="24"/>
                <w:szCs w:val="24"/>
              </w:rPr>
              <w:t>Асортимент</w:t>
            </w:r>
            <w:proofErr w:type="spellEnd"/>
          </w:p>
        </w:tc>
        <w:tc>
          <w:tcPr>
            <w:tcW w:w="1805" w:type="dxa"/>
            <w:tcBorders>
              <w:tl2br w:val="nil"/>
              <w:tr2bl w:val="nil"/>
            </w:tcBorders>
            <w:vAlign w:val="center"/>
          </w:tcPr>
          <w:p w14:paraId="6FAA8213" w14:textId="77777777" w:rsidR="007961BE" w:rsidRDefault="009D58A4" w:rsidP="00CB5B4F">
            <w:pPr>
              <w:pStyle w:val="22"/>
              <w:spacing w:line="360" w:lineRule="auto"/>
              <w:jc w:val="center"/>
              <w:rPr>
                <w:sz w:val="24"/>
                <w:szCs w:val="24"/>
                <w:lang w:val="fr-FR"/>
              </w:rPr>
            </w:pPr>
            <w:r>
              <w:rPr>
                <w:sz w:val="24"/>
                <w:szCs w:val="24"/>
                <w:lang w:val="en-US"/>
              </w:rPr>
              <w:t>9,0</w:t>
            </w:r>
          </w:p>
        </w:tc>
        <w:tc>
          <w:tcPr>
            <w:tcW w:w="783" w:type="dxa"/>
            <w:tcBorders>
              <w:tl2br w:val="nil"/>
              <w:tr2bl w:val="nil"/>
            </w:tcBorders>
            <w:vAlign w:val="center"/>
          </w:tcPr>
          <w:p w14:paraId="7B4CFF18" w14:textId="77777777" w:rsidR="007961BE" w:rsidRDefault="009D58A4" w:rsidP="00CB5B4F">
            <w:pPr>
              <w:pStyle w:val="22"/>
              <w:spacing w:line="360" w:lineRule="auto"/>
              <w:jc w:val="center"/>
              <w:rPr>
                <w:sz w:val="24"/>
                <w:szCs w:val="24"/>
                <w:lang w:val="fr-FR"/>
              </w:rPr>
            </w:pPr>
            <w:r>
              <w:rPr>
                <w:sz w:val="24"/>
                <w:szCs w:val="24"/>
                <w:lang w:val="en-US"/>
              </w:rPr>
              <w:t>8,3</w:t>
            </w:r>
          </w:p>
        </w:tc>
        <w:tc>
          <w:tcPr>
            <w:tcW w:w="1091" w:type="dxa"/>
            <w:tcBorders>
              <w:tl2br w:val="nil"/>
              <w:tr2bl w:val="nil"/>
            </w:tcBorders>
            <w:vAlign w:val="center"/>
          </w:tcPr>
          <w:p w14:paraId="53E34702" w14:textId="77777777" w:rsidR="007961BE" w:rsidRDefault="009D58A4" w:rsidP="00CB5B4F">
            <w:pPr>
              <w:pStyle w:val="22"/>
              <w:spacing w:line="360" w:lineRule="auto"/>
              <w:jc w:val="center"/>
              <w:rPr>
                <w:sz w:val="24"/>
                <w:szCs w:val="24"/>
                <w:lang w:val="fr-FR"/>
              </w:rPr>
            </w:pPr>
            <w:r>
              <w:rPr>
                <w:sz w:val="24"/>
                <w:szCs w:val="24"/>
                <w:lang w:val="en-US"/>
              </w:rPr>
              <w:t>7,5</w:t>
            </w:r>
          </w:p>
        </w:tc>
        <w:tc>
          <w:tcPr>
            <w:tcW w:w="2105" w:type="dxa"/>
            <w:tcBorders>
              <w:tl2br w:val="nil"/>
              <w:tr2bl w:val="nil"/>
            </w:tcBorders>
            <w:vAlign w:val="center"/>
          </w:tcPr>
          <w:p w14:paraId="51280B57" w14:textId="77777777" w:rsidR="007961BE" w:rsidRDefault="009D58A4" w:rsidP="00CB5B4F">
            <w:pPr>
              <w:pStyle w:val="22"/>
              <w:spacing w:line="360" w:lineRule="auto"/>
              <w:jc w:val="center"/>
              <w:rPr>
                <w:sz w:val="24"/>
                <w:szCs w:val="24"/>
                <w:lang w:val="fr-FR"/>
              </w:rPr>
            </w:pPr>
            <w:r>
              <w:rPr>
                <w:sz w:val="24"/>
                <w:szCs w:val="24"/>
                <w:lang w:val="en-US"/>
              </w:rPr>
              <w:t>8,0</w:t>
            </w:r>
          </w:p>
        </w:tc>
      </w:tr>
      <w:tr w:rsidR="007961BE" w14:paraId="229C649D" w14:textId="77777777">
        <w:tc>
          <w:tcPr>
            <w:tcW w:w="3945" w:type="dxa"/>
            <w:tcBorders>
              <w:tl2br w:val="nil"/>
              <w:tr2bl w:val="nil"/>
            </w:tcBorders>
            <w:vAlign w:val="center"/>
          </w:tcPr>
          <w:p w14:paraId="4A568F1C" w14:textId="77777777" w:rsidR="007961BE" w:rsidRDefault="009D58A4" w:rsidP="00CB5B4F">
            <w:pPr>
              <w:pStyle w:val="22"/>
              <w:spacing w:line="360" w:lineRule="auto"/>
              <w:rPr>
                <w:sz w:val="24"/>
                <w:szCs w:val="24"/>
                <w:lang w:val="fr-FR"/>
              </w:rPr>
            </w:pPr>
            <w:r>
              <w:rPr>
                <w:sz w:val="24"/>
                <w:szCs w:val="24"/>
              </w:rPr>
              <w:t>Упаковка</w:t>
            </w:r>
          </w:p>
        </w:tc>
        <w:tc>
          <w:tcPr>
            <w:tcW w:w="1805" w:type="dxa"/>
            <w:tcBorders>
              <w:tl2br w:val="nil"/>
              <w:tr2bl w:val="nil"/>
            </w:tcBorders>
            <w:vAlign w:val="center"/>
          </w:tcPr>
          <w:p w14:paraId="75BD012E" w14:textId="77777777" w:rsidR="007961BE" w:rsidRDefault="009D58A4" w:rsidP="00CB5B4F">
            <w:pPr>
              <w:pStyle w:val="22"/>
              <w:spacing w:line="360" w:lineRule="auto"/>
              <w:jc w:val="center"/>
              <w:rPr>
                <w:sz w:val="24"/>
                <w:szCs w:val="24"/>
                <w:lang w:val="fr-FR"/>
              </w:rPr>
            </w:pPr>
            <w:r>
              <w:rPr>
                <w:sz w:val="24"/>
                <w:szCs w:val="24"/>
                <w:lang w:val="en-US"/>
              </w:rPr>
              <w:t>8,8</w:t>
            </w:r>
          </w:p>
        </w:tc>
        <w:tc>
          <w:tcPr>
            <w:tcW w:w="783" w:type="dxa"/>
            <w:tcBorders>
              <w:tl2br w:val="nil"/>
              <w:tr2bl w:val="nil"/>
            </w:tcBorders>
            <w:vAlign w:val="center"/>
          </w:tcPr>
          <w:p w14:paraId="6EE34402" w14:textId="77777777" w:rsidR="007961BE" w:rsidRDefault="009D58A4" w:rsidP="00CB5B4F">
            <w:pPr>
              <w:pStyle w:val="22"/>
              <w:spacing w:line="360" w:lineRule="auto"/>
              <w:jc w:val="center"/>
              <w:rPr>
                <w:sz w:val="24"/>
                <w:szCs w:val="24"/>
                <w:lang w:val="fr-FR"/>
              </w:rPr>
            </w:pPr>
            <w:r>
              <w:rPr>
                <w:sz w:val="24"/>
                <w:szCs w:val="24"/>
                <w:lang w:val="en-US"/>
              </w:rPr>
              <w:t>7,9</w:t>
            </w:r>
          </w:p>
        </w:tc>
        <w:tc>
          <w:tcPr>
            <w:tcW w:w="1091" w:type="dxa"/>
            <w:tcBorders>
              <w:tl2br w:val="nil"/>
              <w:tr2bl w:val="nil"/>
            </w:tcBorders>
            <w:vAlign w:val="center"/>
          </w:tcPr>
          <w:p w14:paraId="1FB4FC23" w14:textId="77777777" w:rsidR="007961BE" w:rsidRDefault="009D58A4" w:rsidP="00CB5B4F">
            <w:pPr>
              <w:pStyle w:val="22"/>
              <w:spacing w:line="360" w:lineRule="auto"/>
              <w:jc w:val="center"/>
              <w:rPr>
                <w:sz w:val="24"/>
                <w:szCs w:val="24"/>
                <w:lang w:val="fr-FR"/>
              </w:rPr>
            </w:pPr>
            <w:r>
              <w:rPr>
                <w:sz w:val="24"/>
                <w:szCs w:val="24"/>
                <w:lang w:val="en-US"/>
              </w:rPr>
              <w:t>7,2</w:t>
            </w:r>
          </w:p>
        </w:tc>
        <w:tc>
          <w:tcPr>
            <w:tcW w:w="2105" w:type="dxa"/>
            <w:tcBorders>
              <w:tl2br w:val="nil"/>
              <w:tr2bl w:val="nil"/>
            </w:tcBorders>
            <w:vAlign w:val="center"/>
          </w:tcPr>
          <w:p w14:paraId="7D39847B" w14:textId="77777777" w:rsidR="007961BE" w:rsidRDefault="009D58A4" w:rsidP="00CB5B4F">
            <w:pPr>
              <w:pStyle w:val="22"/>
              <w:spacing w:line="360" w:lineRule="auto"/>
              <w:jc w:val="center"/>
              <w:rPr>
                <w:sz w:val="24"/>
                <w:szCs w:val="24"/>
                <w:lang w:val="fr-FR"/>
              </w:rPr>
            </w:pPr>
            <w:r>
              <w:rPr>
                <w:sz w:val="24"/>
                <w:szCs w:val="24"/>
                <w:lang w:val="en-US"/>
              </w:rPr>
              <w:t>7,5</w:t>
            </w:r>
          </w:p>
        </w:tc>
      </w:tr>
      <w:tr w:rsidR="007961BE" w14:paraId="0109E9C9" w14:textId="77777777">
        <w:tc>
          <w:tcPr>
            <w:tcW w:w="3945" w:type="dxa"/>
            <w:tcBorders>
              <w:tl2br w:val="nil"/>
              <w:tr2bl w:val="nil"/>
            </w:tcBorders>
            <w:vAlign w:val="center"/>
          </w:tcPr>
          <w:p w14:paraId="64CC8D4F" w14:textId="77777777" w:rsidR="007961BE" w:rsidRDefault="009D58A4" w:rsidP="00CB5B4F">
            <w:pPr>
              <w:pStyle w:val="22"/>
              <w:spacing w:line="360" w:lineRule="auto"/>
              <w:rPr>
                <w:sz w:val="24"/>
                <w:szCs w:val="24"/>
                <w:lang w:val="fr-FR"/>
              </w:rPr>
            </w:pPr>
            <w:proofErr w:type="spellStart"/>
            <w:r>
              <w:rPr>
                <w:sz w:val="24"/>
                <w:szCs w:val="24"/>
              </w:rPr>
              <w:t>Впізнаваність</w:t>
            </w:r>
            <w:proofErr w:type="spellEnd"/>
            <w:r>
              <w:rPr>
                <w:sz w:val="24"/>
                <w:szCs w:val="24"/>
                <w:lang w:val="en-US"/>
              </w:rPr>
              <w:t xml:space="preserve"> </w:t>
            </w:r>
            <w:r>
              <w:rPr>
                <w:sz w:val="24"/>
                <w:szCs w:val="24"/>
              </w:rPr>
              <w:t>бренду</w:t>
            </w:r>
          </w:p>
        </w:tc>
        <w:tc>
          <w:tcPr>
            <w:tcW w:w="1805" w:type="dxa"/>
            <w:tcBorders>
              <w:tl2br w:val="nil"/>
              <w:tr2bl w:val="nil"/>
            </w:tcBorders>
            <w:vAlign w:val="center"/>
          </w:tcPr>
          <w:p w14:paraId="16560B55" w14:textId="77777777" w:rsidR="007961BE" w:rsidRDefault="009D58A4" w:rsidP="00CB5B4F">
            <w:pPr>
              <w:pStyle w:val="22"/>
              <w:spacing w:line="360" w:lineRule="auto"/>
              <w:jc w:val="center"/>
              <w:rPr>
                <w:sz w:val="24"/>
                <w:szCs w:val="24"/>
                <w:lang w:val="fr-FR"/>
              </w:rPr>
            </w:pPr>
            <w:r>
              <w:rPr>
                <w:sz w:val="24"/>
                <w:szCs w:val="24"/>
                <w:lang w:val="en-US"/>
              </w:rPr>
              <w:t>9,5</w:t>
            </w:r>
          </w:p>
        </w:tc>
        <w:tc>
          <w:tcPr>
            <w:tcW w:w="783" w:type="dxa"/>
            <w:tcBorders>
              <w:tl2br w:val="nil"/>
              <w:tr2bl w:val="nil"/>
            </w:tcBorders>
            <w:vAlign w:val="center"/>
          </w:tcPr>
          <w:p w14:paraId="7DFD8A7A" w14:textId="77777777" w:rsidR="007961BE" w:rsidRDefault="009D58A4" w:rsidP="00CB5B4F">
            <w:pPr>
              <w:pStyle w:val="22"/>
              <w:spacing w:line="360" w:lineRule="auto"/>
              <w:jc w:val="center"/>
              <w:rPr>
                <w:sz w:val="24"/>
                <w:szCs w:val="24"/>
                <w:lang w:val="fr-FR"/>
              </w:rPr>
            </w:pPr>
            <w:r>
              <w:rPr>
                <w:sz w:val="24"/>
                <w:szCs w:val="24"/>
                <w:lang w:val="en-US"/>
              </w:rPr>
              <w:t>8,1</w:t>
            </w:r>
          </w:p>
        </w:tc>
        <w:tc>
          <w:tcPr>
            <w:tcW w:w="1091" w:type="dxa"/>
            <w:tcBorders>
              <w:tl2br w:val="nil"/>
              <w:tr2bl w:val="nil"/>
            </w:tcBorders>
            <w:vAlign w:val="center"/>
          </w:tcPr>
          <w:p w14:paraId="02B658EB" w14:textId="77777777" w:rsidR="007961BE" w:rsidRDefault="009D58A4" w:rsidP="00CB5B4F">
            <w:pPr>
              <w:pStyle w:val="22"/>
              <w:spacing w:line="360" w:lineRule="auto"/>
              <w:jc w:val="center"/>
              <w:rPr>
                <w:sz w:val="24"/>
                <w:szCs w:val="24"/>
                <w:lang w:val="fr-FR"/>
              </w:rPr>
            </w:pPr>
            <w:r>
              <w:rPr>
                <w:sz w:val="24"/>
                <w:szCs w:val="24"/>
                <w:lang w:val="en-US"/>
              </w:rPr>
              <w:t>7,6</w:t>
            </w:r>
          </w:p>
        </w:tc>
        <w:tc>
          <w:tcPr>
            <w:tcW w:w="2105" w:type="dxa"/>
            <w:tcBorders>
              <w:tl2br w:val="nil"/>
              <w:tr2bl w:val="nil"/>
            </w:tcBorders>
            <w:vAlign w:val="center"/>
          </w:tcPr>
          <w:p w14:paraId="287DE6BF" w14:textId="77777777" w:rsidR="007961BE" w:rsidRDefault="009D58A4" w:rsidP="00CB5B4F">
            <w:pPr>
              <w:pStyle w:val="22"/>
              <w:spacing w:line="360" w:lineRule="auto"/>
              <w:jc w:val="center"/>
              <w:rPr>
                <w:sz w:val="24"/>
                <w:szCs w:val="24"/>
                <w:lang w:val="fr-FR"/>
              </w:rPr>
            </w:pPr>
            <w:r>
              <w:rPr>
                <w:sz w:val="24"/>
                <w:szCs w:val="24"/>
                <w:lang w:val="en-US"/>
              </w:rPr>
              <w:t>7,8</w:t>
            </w:r>
          </w:p>
        </w:tc>
      </w:tr>
      <w:tr w:rsidR="007961BE" w14:paraId="43CAABEA" w14:textId="77777777">
        <w:tc>
          <w:tcPr>
            <w:tcW w:w="3945" w:type="dxa"/>
            <w:tcBorders>
              <w:tl2br w:val="nil"/>
              <w:tr2bl w:val="nil"/>
            </w:tcBorders>
            <w:vAlign w:val="center"/>
          </w:tcPr>
          <w:p w14:paraId="745A7791" w14:textId="77777777" w:rsidR="007961BE" w:rsidRDefault="009D58A4" w:rsidP="00CB5B4F">
            <w:pPr>
              <w:pStyle w:val="22"/>
              <w:spacing w:line="360" w:lineRule="auto"/>
              <w:rPr>
                <w:sz w:val="24"/>
                <w:szCs w:val="24"/>
                <w:lang w:val="fr-FR"/>
              </w:rPr>
            </w:pPr>
            <w:proofErr w:type="spellStart"/>
            <w:r>
              <w:rPr>
                <w:sz w:val="24"/>
                <w:szCs w:val="24"/>
              </w:rPr>
              <w:t>Інноваційність</w:t>
            </w:r>
            <w:proofErr w:type="spellEnd"/>
          </w:p>
        </w:tc>
        <w:tc>
          <w:tcPr>
            <w:tcW w:w="1805" w:type="dxa"/>
            <w:tcBorders>
              <w:tl2br w:val="nil"/>
              <w:tr2bl w:val="nil"/>
            </w:tcBorders>
            <w:vAlign w:val="center"/>
          </w:tcPr>
          <w:p w14:paraId="4DA9F4AE" w14:textId="77777777" w:rsidR="007961BE" w:rsidRDefault="009D58A4" w:rsidP="00CB5B4F">
            <w:pPr>
              <w:pStyle w:val="22"/>
              <w:spacing w:line="360" w:lineRule="auto"/>
              <w:jc w:val="center"/>
              <w:rPr>
                <w:sz w:val="24"/>
                <w:szCs w:val="24"/>
                <w:lang w:val="fr-FR"/>
              </w:rPr>
            </w:pPr>
            <w:r>
              <w:rPr>
                <w:sz w:val="24"/>
                <w:szCs w:val="24"/>
                <w:lang w:val="en-US"/>
              </w:rPr>
              <w:t>8,2</w:t>
            </w:r>
          </w:p>
        </w:tc>
        <w:tc>
          <w:tcPr>
            <w:tcW w:w="783" w:type="dxa"/>
            <w:tcBorders>
              <w:tl2br w:val="nil"/>
              <w:tr2bl w:val="nil"/>
            </w:tcBorders>
            <w:vAlign w:val="center"/>
          </w:tcPr>
          <w:p w14:paraId="0C1C9819" w14:textId="77777777" w:rsidR="007961BE" w:rsidRDefault="009D58A4" w:rsidP="00CB5B4F">
            <w:pPr>
              <w:pStyle w:val="22"/>
              <w:spacing w:line="360" w:lineRule="auto"/>
              <w:jc w:val="center"/>
              <w:rPr>
                <w:sz w:val="24"/>
                <w:szCs w:val="24"/>
                <w:lang w:val="fr-FR"/>
              </w:rPr>
            </w:pPr>
            <w:r>
              <w:rPr>
                <w:sz w:val="24"/>
                <w:szCs w:val="24"/>
                <w:lang w:val="en-US"/>
              </w:rPr>
              <w:t>7,5</w:t>
            </w:r>
          </w:p>
        </w:tc>
        <w:tc>
          <w:tcPr>
            <w:tcW w:w="1091" w:type="dxa"/>
            <w:tcBorders>
              <w:tl2br w:val="nil"/>
              <w:tr2bl w:val="nil"/>
            </w:tcBorders>
            <w:vAlign w:val="center"/>
          </w:tcPr>
          <w:p w14:paraId="4003A53D" w14:textId="77777777" w:rsidR="007961BE" w:rsidRDefault="009D58A4" w:rsidP="00CB5B4F">
            <w:pPr>
              <w:pStyle w:val="22"/>
              <w:spacing w:line="360" w:lineRule="auto"/>
              <w:jc w:val="center"/>
              <w:rPr>
                <w:sz w:val="24"/>
                <w:szCs w:val="24"/>
                <w:lang w:val="fr-FR"/>
              </w:rPr>
            </w:pPr>
            <w:r>
              <w:rPr>
                <w:sz w:val="24"/>
                <w:szCs w:val="24"/>
                <w:lang w:val="en-US"/>
              </w:rPr>
              <w:t>6,8</w:t>
            </w:r>
          </w:p>
        </w:tc>
        <w:tc>
          <w:tcPr>
            <w:tcW w:w="2105" w:type="dxa"/>
            <w:tcBorders>
              <w:tl2br w:val="nil"/>
              <w:tr2bl w:val="nil"/>
            </w:tcBorders>
            <w:vAlign w:val="center"/>
          </w:tcPr>
          <w:p w14:paraId="66E6EACD" w14:textId="77777777" w:rsidR="007961BE" w:rsidRDefault="009D58A4" w:rsidP="00CB5B4F">
            <w:pPr>
              <w:pStyle w:val="22"/>
              <w:spacing w:line="360" w:lineRule="auto"/>
              <w:jc w:val="center"/>
              <w:rPr>
                <w:sz w:val="24"/>
                <w:szCs w:val="24"/>
                <w:lang w:val="fr-FR"/>
              </w:rPr>
            </w:pPr>
            <w:r>
              <w:rPr>
                <w:sz w:val="24"/>
                <w:szCs w:val="24"/>
                <w:lang w:val="en-US"/>
              </w:rPr>
              <w:t>7,0</w:t>
            </w:r>
          </w:p>
        </w:tc>
      </w:tr>
      <w:tr w:rsidR="007961BE" w14:paraId="233AB475" w14:textId="77777777">
        <w:tc>
          <w:tcPr>
            <w:tcW w:w="3945" w:type="dxa"/>
            <w:tcBorders>
              <w:tl2br w:val="nil"/>
              <w:tr2bl w:val="nil"/>
            </w:tcBorders>
            <w:vAlign w:val="center"/>
          </w:tcPr>
          <w:p w14:paraId="513209FF" w14:textId="77777777" w:rsidR="007961BE" w:rsidRDefault="009D58A4" w:rsidP="00CB5B4F">
            <w:pPr>
              <w:pStyle w:val="22"/>
              <w:spacing w:line="360" w:lineRule="auto"/>
              <w:rPr>
                <w:sz w:val="24"/>
                <w:szCs w:val="24"/>
                <w:lang w:val="fr-FR"/>
              </w:rPr>
            </w:pPr>
            <w:proofErr w:type="spellStart"/>
            <w:r>
              <w:rPr>
                <w:sz w:val="24"/>
                <w:szCs w:val="24"/>
              </w:rPr>
              <w:t>Доступність</w:t>
            </w:r>
            <w:proofErr w:type="spellEnd"/>
            <w:r>
              <w:rPr>
                <w:sz w:val="24"/>
                <w:szCs w:val="24"/>
                <w:lang w:val="en-US"/>
              </w:rPr>
              <w:t xml:space="preserve"> </w:t>
            </w:r>
            <w:r>
              <w:rPr>
                <w:sz w:val="24"/>
                <w:szCs w:val="24"/>
              </w:rPr>
              <w:t>у</w:t>
            </w:r>
            <w:r>
              <w:rPr>
                <w:sz w:val="24"/>
                <w:szCs w:val="24"/>
                <w:lang w:val="en-US"/>
              </w:rPr>
              <w:t xml:space="preserve"> </w:t>
            </w:r>
            <w:proofErr w:type="spellStart"/>
            <w:r>
              <w:rPr>
                <w:sz w:val="24"/>
                <w:szCs w:val="24"/>
              </w:rPr>
              <w:t>торгових</w:t>
            </w:r>
            <w:proofErr w:type="spellEnd"/>
            <w:r>
              <w:rPr>
                <w:sz w:val="24"/>
                <w:szCs w:val="24"/>
                <w:lang w:val="en-US"/>
              </w:rPr>
              <w:t xml:space="preserve"> </w:t>
            </w:r>
            <w:r>
              <w:rPr>
                <w:sz w:val="24"/>
                <w:szCs w:val="24"/>
              </w:rPr>
              <w:t>мережах</w:t>
            </w:r>
          </w:p>
        </w:tc>
        <w:tc>
          <w:tcPr>
            <w:tcW w:w="1805" w:type="dxa"/>
            <w:tcBorders>
              <w:tl2br w:val="nil"/>
              <w:tr2bl w:val="nil"/>
            </w:tcBorders>
            <w:vAlign w:val="center"/>
          </w:tcPr>
          <w:p w14:paraId="07B65B40" w14:textId="77777777" w:rsidR="007961BE" w:rsidRDefault="009D58A4" w:rsidP="00CB5B4F">
            <w:pPr>
              <w:pStyle w:val="22"/>
              <w:spacing w:line="360" w:lineRule="auto"/>
              <w:jc w:val="center"/>
              <w:rPr>
                <w:sz w:val="24"/>
                <w:szCs w:val="24"/>
                <w:lang w:val="fr-FR"/>
              </w:rPr>
            </w:pPr>
            <w:r>
              <w:rPr>
                <w:sz w:val="24"/>
                <w:szCs w:val="24"/>
                <w:lang w:val="en-US"/>
              </w:rPr>
              <w:t>9,3</w:t>
            </w:r>
          </w:p>
        </w:tc>
        <w:tc>
          <w:tcPr>
            <w:tcW w:w="783" w:type="dxa"/>
            <w:tcBorders>
              <w:tl2br w:val="nil"/>
              <w:tr2bl w:val="nil"/>
            </w:tcBorders>
            <w:vAlign w:val="center"/>
          </w:tcPr>
          <w:p w14:paraId="79D75108" w14:textId="77777777" w:rsidR="007961BE" w:rsidRDefault="009D58A4" w:rsidP="00CB5B4F">
            <w:pPr>
              <w:pStyle w:val="22"/>
              <w:spacing w:line="360" w:lineRule="auto"/>
              <w:jc w:val="center"/>
              <w:rPr>
                <w:sz w:val="24"/>
                <w:szCs w:val="24"/>
                <w:lang w:val="fr-FR"/>
              </w:rPr>
            </w:pPr>
            <w:r>
              <w:rPr>
                <w:sz w:val="24"/>
                <w:szCs w:val="24"/>
                <w:lang w:val="en-US"/>
              </w:rPr>
              <w:t>8,8</w:t>
            </w:r>
          </w:p>
        </w:tc>
        <w:tc>
          <w:tcPr>
            <w:tcW w:w="1091" w:type="dxa"/>
            <w:tcBorders>
              <w:tl2br w:val="nil"/>
              <w:tr2bl w:val="nil"/>
            </w:tcBorders>
            <w:vAlign w:val="center"/>
          </w:tcPr>
          <w:p w14:paraId="544C953E" w14:textId="77777777" w:rsidR="007961BE" w:rsidRDefault="009D58A4" w:rsidP="00CB5B4F">
            <w:pPr>
              <w:pStyle w:val="22"/>
              <w:spacing w:line="360" w:lineRule="auto"/>
              <w:jc w:val="center"/>
              <w:rPr>
                <w:sz w:val="24"/>
                <w:szCs w:val="24"/>
                <w:lang w:val="fr-FR"/>
              </w:rPr>
            </w:pPr>
            <w:r>
              <w:rPr>
                <w:sz w:val="24"/>
                <w:szCs w:val="24"/>
                <w:lang w:val="en-US"/>
              </w:rPr>
              <w:t>8,5</w:t>
            </w:r>
          </w:p>
        </w:tc>
        <w:tc>
          <w:tcPr>
            <w:tcW w:w="2105" w:type="dxa"/>
            <w:tcBorders>
              <w:tl2br w:val="nil"/>
              <w:tr2bl w:val="nil"/>
            </w:tcBorders>
            <w:vAlign w:val="center"/>
          </w:tcPr>
          <w:p w14:paraId="190656C0" w14:textId="77777777" w:rsidR="007961BE" w:rsidRDefault="009D58A4" w:rsidP="00CB5B4F">
            <w:pPr>
              <w:pStyle w:val="22"/>
              <w:spacing w:line="360" w:lineRule="auto"/>
              <w:jc w:val="center"/>
              <w:rPr>
                <w:sz w:val="24"/>
                <w:szCs w:val="24"/>
                <w:lang w:val="fr-FR"/>
              </w:rPr>
            </w:pPr>
            <w:r>
              <w:rPr>
                <w:sz w:val="24"/>
                <w:szCs w:val="24"/>
                <w:lang w:val="en-US"/>
              </w:rPr>
              <w:t>8,0</w:t>
            </w:r>
          </w:p>
        </w:tc>
      </w:tr>
      <w:tr w:rsidR="007961BE" w14:paraId="70904732" w14:textId="77777777">
        <w:tc>
          <w:tcPr>
            <w:tcW w:w="3945" w:type="dxa"/>
            <w:tcBorders>
              <w:tl2br w:val="nil"/>
              <w:tr2bl w:val="nil"/>
            </w:tcBorders>
            <w:vAlign w:val="center"/>
          </w:tcPr>
          <w:p w14:paraId="1E29A288" w14:textId="77777777" w:rsidR="007961BE" w:rsidRDefault="009D58A4" w:rsidP="00CB5B4F">
            <w:pPr>
              <w:pStyle w:val="22"/>
              <w:spacing w:line="360" w:lineRule="auto"/>
              <w:rPr>
                <w:sz w:val="24"/>
                <w:szCs w:val="24"/>
                <w:lang w:val="fr-FR"/>
              </w:rPr>
            </w:pPr>
            <w:proofErr w:type="spellStart"/>
            <w:r>
              <w:rPr>
                <w:sz w:val="24"/>
                <w:szCs w:val="24"/>
              </w:rPr>
              <w:t>Маркетингова</w:t>
            </w:r>
            <w:proofErr w:type="spellEnd"/>
            <w:r>
              <w:rPr>
                <w:sz w:val="24"/>
                <w:szCs w:val="24"/>
                <w:lang w:val="en-US"/>
              </w:rPr>
              <w:t xml:space="preserve"> </w:t>
            </w:r>
            <w:proofErr w:type="spellStart"/>
            <w:r>
              <w:rPr>
                <w:sz w:val="24"/>
                <w:szCs w:val="24"/>
              </w:rPr>
              <w:t>активність</w:t>
            </w:r>
            <w:proofErr w:type="spellEnd"/>
          </w:p>
        </w:tc>
        <w:tc>
          <w:tcPr>
            <w:tcW w:w="1805" w:type="dxa"/>
            <w:tcBorders>
              <w:tl2br w:val="nil"/>
              <w:tr2bl w:val="nil"/>
            </w:tcBorders>
            <w:vAlign w:val="center"/>
          </w:tcPr>
          <w:p w14:paraId="3E4CED75" w14:textId="77777777" w:rsidR="007961BE" w:rsidRDefault="009D58A4" w:rsidP="00CB5B4F">
            <w:pPr>
              <w:pStyle w:val="22"/>
              <w:spacing w:line="360" w:lineRule="auto"/>
              <w:jc w:val="center"/>
              <w:rPr>
                <w:sz w:val="24"/>
                <w:szCs w:val="24"/>
                <w:lang w:val="fr-FR"/>
              </w:rPr>
            </w:pPr>
            <w:r>
              <w:rPr>
                <w:sz w:val="24"/>
                <w:szCs w:val="24"/>
                <w:lang w:val="en-US"/>
              </w:rPr>
              <w:t>8,7</w:t>
            </w:r>
          </w:p>
        </w:tc>
        <w:tc>
          <w:tcPr>
            <w:tcW w:w="783" w:type="dxa"/>
            <w:tcBorders>
              <w:tl2br w:val="nil"/>
              <w:tr2bl w:val="nil"/>
            </w:tcBorders>
            <w:vAlign w:val="center"/>
          </w:tcPr>
          <w:p w14:paraId="283E883B" w14:textId="77777777" w:rsidR="007961BE" w:rsidRDefault="009D58A4" w:rsidP="00CB5B4F">
            <w:pPr>
              <w:pStyle w:val="22"/>
              <w:spacing w:line="360" w:lineRule="auto"/>
              <w:jc w:val="center"/>
              <w:rPr>
                <w:sz w:val="24"/>
                <w:szCs w:val="24"/>
                <w:lang w:val="fr-FR"/>
              </w:rPr>
            </w:pPr>
            <w:r>
              <w:rPr>
                <w:sz w:val="24"/>
                <w:szCs w:val="24"/>
                <w:lang w:val="en-US"/>
              </w:rPr>
              <w:t>8,0</w:t>
            </w:r>
          </w:p>
        </w:tc>
        <w:tc>
          <w:tcPr>
            <w:tcW w:w="1091" w:type="dxa"/>
            <w:tcBorders>
              <w:tl2br w:val="nil"/>
              <w:tr2bl w:val="nil"/>
            </w:tcBorders>
            <w:vAlign w:val="center"/>
          </w:tcPr>
          <w:p w14:paraId="01FD1A67" w14:textId="77777777" w:rsidR="007961BE" w:rsidRDefault="009D58A4" w:rsidP="00CB5B4F">
            <w:pPr>
              <w:pStyle w:val="22"/>
              <w:spacing w:line="360" w:lineRule="auto"/>
              <w:jc w:val="center"/>
              <w:rPr>
                <w:sz w:val="24"/>
                <w:szCs w:val="24"/>
                <w:lang w:val="fr-FR"/>
              </w:rPr>
            </w:pPr>
            <w:r>
              <w:rPr>
                <w:sz w:val="24"/>
                <w:szCs w:val="24"/>
                <w:lang w:val="en-US"/>
              </w:rPr>
              <w:t>7,2</w:t>
            </w:r>
          </w:p>
        </w:tc>
        <w:tc>
          <w:tcPr>
            <w:tcW w:w="2105" w:type="dxa"/>
            <w:tcBorders>
              <w:tl2br w:val="nil"/>
              <w:tr2bl w:val="nil"/>
            </w:tcBorders>
            <w:vAlign w:val="center"/>
          </w:tcPr>
          <w:p w14:paraId="65EA8229" w14:textId="77777777" w:rsidR="007961BE" w:rsidRDefault="009D58A4" w:rsidP="00CB5B4F">
            <w:pPr>
              <w:pStyle w:val="22"/>
              <w:spacing w:line="360" w:lineRule="auto"/>
              <w:jc w:val="center"/>
              <w:rPr>
                <w:sz w:val="24"/>
                <w:szCs w:val="24"/>
                <w:lang w:val="fr-FR"/>
              </w:rPr>
            </w:pPr>
            <w:r>
              <w:rPr>
                <w:sz w:val="24"/>
                <w:szCs w:val="24"/>
                <w:lang w:val="en-US"/>
              </w:rPr>
              <w:t>7,5</w:t>
            </w:r>
          </w:p>
        </w:tc>
      </w:tr>
      <w:tr w:rsidR="007961BE" w14:paraId="4C363282" w14:textId="77777777">
        <w:tc>
          <w:tcPr>
            <w:tcW w:w="3945" w:type="dxa"/>
            <w:tcBorders>
              <w:tl2br w:val="nil"/>
              <w:tr2bl w:val="nil"/>
            </w:tcBorders>
            <w:vAlign w:val="center"/>
          </w:tcPr>
          <w:p w14:paraId="6A083402" w14:textId="77777777" w:rsidR="007961BE" w:rsidRDefault="009D58A4" w:rsidP="00CB5B4F">
            <w:pPr>
              <w:pStyle w:val="22"/>
              <w:spacing w:line="360" w:lineRule="auto"/>
              <w:rPr>
                <w:sz w:val="24"/>
                <w:szCs w:val="24"/>
                <w:lang w:val="fr-FR"/>
              </w:rPr>
            </w:pPr>
            <w:proofErr w:type="spellStart"/>
            <w:r>
              <w:rPr>
                <w:sz w:val="24"/>
                <w:szCs w:val="24"/>
              </w:rPr>
              <w:t>Експортний</w:t>
            </w:r>
            <w:proofErr w:type="spellEnd"/>
            <w:r>
              <w:rPr>
                <w:sz w:val="24"/>
                <w:szCs w:val="24"/>
                <w:lang w:val="en-US"/>
              </w:rPr>
              <w:t xml:space="preserve"> </w:t>
            </w:r>
            <w:proofErr w:type="spellStart"/>
            <w:r>
              <w:rPr>
                <w:sz w:val="24"/>
                <w:szCs w:val="24"/>
              </w:rPr>
              <w:t>потенціал</w:t>
            </w:r>
            <w:proofErr w:type="spellEnd"/>
          </w:p>
        </w:tc>
        <w:tc>
          <w:tcPr>
            <w:tcW w:w="1805" w:type="dxa"/>
            <w:tcBorders>
              <w:tl2br w:val="nil"/>
              <w:tr2bl w:val="nil"/>
            </w:tcBorders>
            <w:vAlign w:val="center"/>
          </w:tcPr>
          <w:p w14:paraId="57C031D4" w14:textId="77777777" w:rsidR="007961BE" w:rsidRDefault="009D58A4" w:rsidP="00CB5B4F">
            <w:pPr>
              <w:pStyle w:val="22"/>
              <w:spacing w:line="360" w:lineRule="auto"/>
              <w:jc w:val="center"/>
              <w:rPr>
                <w:sz w:val="24"/>
                <w:szCs w:val="24"/>
                <w:lang w:val="fr-FR"/>
              </w:rPr>
            </w:pPr>
            <w:r>
              <w:rPr>
                <w:sz w:val="24"/>
                <w:szCs w:val="24"/>
                <w:lang w:val="en-US"/>
              </w:rPr>
              <w:t>8,5</w:t>
            </w:r>
          </w:p>
        </w:tc>
        <w:tc>
          <w:tcPr>
            <w:tcW w:w="783" w:type="dxa"/>
            <w:tcBorders>
              <w:tl2br w:val="nil"/>
              <w:tr2bl w:val="nil"/>
            </w:tcBorders>
            <w:vAlign w:val="center"/>
          </w:tcPr>
          <w:p w14:paraId="03446A96" w14:textId="77777777" w:rsidR="007961BE" w:rsidRDefault="009D58A4" w:rsidP="00CB5B4F">
            <w:pPr>
              <w:pStyle w:val="22"/>
              <w:spacing w:line="360" w:lineRule="auto"/>
              <w:jc w:val="center"/>
              <w:rPr>
                <w:sz w:val="24"/>
                <w:szCs w:val="24"/>
                <w:lang w:val="fr-FR"/>
              </w:rPr>
            </w:pPr>
            <w:r>
              <w:rPr>
                <w:sz w:val="24"/>
                <w:szCs w:val="24"/>
                <w:lang w:val="en-US"/>
              </w:rPr>
              <w:t>7,2</w:t>
            </w:r>
          </w:p>
        </w:tc>
        <w:tc>
          <w:tcPr>
            <w:tcW w:w="1091" w:type="dxa"/>
            <w:tcBorders>
              <w:tl2br w:val="nil"/>
              <w:tr2bl w:val="nil"/>
            </w:tcBorders>
            <w:vAlign w:val="center"/>
          </w:tcPr>
          <w:p w14:paraId="72B9A46D" w14:textId="77777777" w:rsidR="007961BE" w:rsidRDefault="009D58A4" w:rsidP="00CB5B4F">
            <w:pPr>
              <w:pStyle w:val="22"/>
              <w:spacing w:line="360" w:lineRule="auto"/>
              <w:jc w:val="center"/>
              <w:rPr>
                <w:sz w:val="24"/>
                <w:szCs w:val="24"/>
                <w:lang w:val="fr-FR"/>
              </w:rPr>
            </w:pPr>
            <w:r>
              <w:rPr>
                <w:sz w:val="24"/>
                <w:szCs w:val="24"/>
                <w:lang w:val="en-US"/>
              </w:rPr>
              <w:t>6,8</w:t>
            </w:r>
          </w:p>
        </w:tc>
        <w:tc>
          <w:tcPr>
            <w:tcW w:w="2105" w:type="dxa"/>
            <w:tcBorders>
              <w:tl2br w:val="nil"/>
              <w:tr2bl w:val="nil"/>
            </w:tcBorders>
            <w:vAlign w:val="center"/>
          </w:tcPr>
          <w:p w14:paraId="56E5E2AF" w14:textId="77777777" w:rsidR="007961BE" w:rsidRDefault="009D58A4" w:rsidP="00CB5B4F">
            <w:pPr>
              <w:pStyle w:val="22"/>
              <w:spacing w:line="360" w:lineRule="auto"/>
              <w:jc w:val="center"/>
              <w:rPr>
                <w:sz w:val="24"/>
                <w:szCs w:val="24"/>
                <w:lang w:val="fr-FR"/>
              </w:rPr>
            </w:pPr>
            <w:r>
              <w:rPr>
                <w:sz w:val="24"/>
                <w:szCs w:val="24"/>
                <w:lang w:val="en-US"/>
              </w:rPr>
              <w:t>7,5</w:t>
            </w:r>
          </w:p>
        </w:tc>
      </w:tr>
      <w:tr w:rsidR="007961BE" w14:paraId="639B81F8" w14:textId="77777777">
        <w:tc>
          <w:tcPr>
            <w:tcW w:w="3945" w:type="dxa"/>
            <w:tcBorders>
              <w:tl2br w:val="nil"/>
              <w:tr2bl w:val="nil"/>
            </w:tcBorders>
            <w:vAlign w:val="center"/>
          </w:tcPr>
          <w:p w14:paraId="563C8462" w14:textId="77777777" w:rsidR="007961BE" w:rsidRDefault="009D58A4" w:rsidP="00CB5B4F">
            <w:pPr>
              <w:pStyle w:val="22"/>
              <w:spacing w:line="360" w:lineRule="auto"/>
              <w:rPr>
                <w:sz w:val="24"/>
                <w:szCs w:val="24"/>
                <w:lang w:val="fr-FR"/>
              </w:rPr>
            </w:pPr>
            <w:proofErr w:type="spellStart"/>
            <w:r>
              <w:rPr>
                <w:sz w:val="24"/>
                <w:szCs w:val="24"/>
              </w:rPr>
              <w:t>Сировинна</w:t>
            </w:r>
            <w:proofErr w:type="spellEnd"/>
            <w:r>
              <w:rPr>
                <w:sz w:val="24"/>
                <w:szCs w:val="24"/>
                <w:lang w:val="en-US"/>
              </w:rPr>
              <w:t xml:space="preserve"> </w:t>
            </w:r>
            <w:r>
              <w:rPr>
                <w:sz w:val="24"/>
                <w:szCs w:val="24"/>
              </w:rPr>
              <w:t>база</w:t>
            </w:r>
          </w:p>
        </w:tc>
        <w:tc>
          <w:tcPr>
            <w:tcW w:w="1805" w:type="dxa"/>
            <w:tcBorders>
              <w:tl2br w:val="nil"/>
              <w:tr2bl w:val="nil"/>
            </w:tcBorders>
            <w:vAlign w:val="center"/>
          </w:tcPr>
          <w:p w14:paraId="6AAF97AA" w14:textId="77777777" w:rsidR="007961BE" w:rsidRDefault="009D58A4" w:rsidP="00CB5B4F">
            <w:pPr>
              <w:pStyle w:val="22"/>
              <w:spacing w:line="360" w:lineRule="auto"/>
              <w:jc w:val="center"/>
              <w:rPr>
                <w:sz w:val="24"/>
                <w:szCs w:val="24"/>
                <w:lang w:val="fr-FR"/>
              </w:rPr>
            </w:pPr>
            <w:r>
              <w:rPr>
                <w:sz w:val="24"/>
                <w:szCs w:val="24"/>
                <w:lang w:val="en-US"/>
              </w:rPr>
              <w:t>7,9</w:t>
            </w:r>
          </w:p>
        </w:tc>
        <w:tc>
          <w:tcPr>
            <w:tcW w:w="783" w:type="dxa"/>
            <w:tcBorders>
              <w:tl2br w:val="nil"/>
              <w:tr2bl w:val="nil"/>
            </w:tcBorders>
            <w:vAlign w:val="center"/>
          </w:tcPr>
          <w:p w14:paraId="6D5A3C75" w14:textId="77777777" w:rsidR="007961BE" w:rsidRDefault="009D58A4" w:rsidP="00CB5B4F">
            <w:pPr>
              <w:pStyle w:val="22"/>
              <w:spacing w:line="360" w:lineRule="auto"/>
              <w:jc w:val="center"/>
              <w:rPr>
                <w:sz w:val="24"/>
                <w:szCs w:val="24"/>
                <w:lang w:val="fr-FR"/>
              </w:rPr>
            </w:pPr>
            <w:r>
              <w:rPr>
                <w:sz w:val="24"/>
                <w:szCs w:val="24"/>
                <w:lang w:val="en-US"/>
              </w:rPr>
              <w:t>7,5</w:t>
            </w:r>
          </w:p>
        </w:tc>
        <w:tc>
          <w:tcPr>
            <w:tcW w:w="1091" w:type="dxa"/>
            <w:tcBorders>
              <w:tl2br w:val="nil"/>
              <w:tr2bl w:val="nil"/>
            </w:tcBorders>
            <w:vAlign w:val="center"/>
          </w:tcPr>
          <w:p w14:paraId="39CE3D54" w14:textId="77777777" w:rsidR="007961BE" w:rsidRDefault="009D58A4" w:rsidP="00CB5B4F">
            <w:pPr>
              <w:pStyle w:val="22"/>
              <w:spacing w:line="360" w:lineRule="auto"/>
              <w:jc w:val="center"/>
              <w:rPr>
                <w:sz w:val="24"/>
                <w:szCs w:val="24"/>
                <w:lang w:val="fr-FR"/>
              </w:rPr>
            </w:pPr>
            <w:r>
              <w:rPr>
                <w:sz w:val="24"/>
                <w:szCs w:val="24"/>
                <w:lang w:val="en-US"/>
              </w:rPr>
              <w:t>7,0</w:t>
            </w:r>
          </w:p>
        </w:tc>
        <w:tc>
          <w:tcPr>
            <w:tcW w:w="2105" w:type="dxa"/>
            <w:tcBorders>
              <w:tl2br w:val="nil"/>
              <w:tr2bl w:val="nil"/>
            </w:tcBorders>
            <w:vAlign w:val="center"/>
          </w:tcPr>
          <w:p w14:paraId="38139DDA" w14:textId="77777777" w:rsidR="007961BE" w:rsidRDefault="009D58A4" w:rsidP="00CB5B4F">
            <w:pPr>
              <w:pStyle w:val="22"/>
              <w:spacing w:line="360" w:lineRule="auto"/>
              <w:jc w:val="center"/>
              <w:rPr>
                <w:sz w:val="24"/>
                <w:szCs w:val="24"/>
                <w:lang w:val="fr-FR"/>
              </w:rPr>
            </w:pPr>
            <w:r>
              <w:rPr>
                <w:sz w:val="24"/>
                <w:szCs w:val="24"/>
                <w:lang w:val="en-US"/>
              </w:rPr>
              <w:t>6,8</w:t>
            </w:r>
          </w:p>
        </w:tc>
      </w:tr>
    </w:tbl>
    <w:p w14:paraId="5FD5F5C3" w14:textId="77777777" w:rsidR="007961BE" w:rsidRDefault="007961BE">
      <w:pPr>
        <w:pStyle w:val="14"/>
      </w:pPr>
    </w:p>
    <w:p w14:paraId="2E421E8B" w14:textId="77777777" w:rsidR="007961BE" w:rsidRDefault="009D58A4">
      <w:pPr>
        <w:pStyle w:val="14"/>
      </w:pPr>
      <w:r>
        <w:t xml:space="preserve">Аналіз даних таблиці 2.2 свідчить про те, що ПрАТ «Рошен» має найвищі показники за більшістю критеріїв конкурентоспроможності, зокрема за якістю продукції (9,2 бали), </w:t>
      </w:r>
      <w:proofErr w:type="spellStart"/>
      <w:r>
        <w:t>впізнаваністю</w:t>
      </w:r>
      <w:proofErr w:type="spellEnd"/>
      <w:r>
        <w:t xml:space="preserve"> бренду (9,5 бали), асортиментом (9,0 бали), доступністю у торгових мережах (9,3 бали), упаковкою (8,8 бали), маркетинговою активністю (8,7 бали) та експортним потенціалом (8,5 бали). Ці показники значно перевищують відповідні показники конкурентів, що свідчить про високу конкурентоспроможність продукції ПрАТ «Рошен» на ринку кондитерських виробів України.</w:t>
      </w:r>
    </w:p>
    <w:p w14:paraId="399A9922" w14:textId="77777777" w:rsidR="007961BE" w:rsidRDefault="009D58A4">
      <w:pPr>
        <w:pStyle w:val="14"/>
      </w:pPr>
      <w:r>
        <w:t>Особливо значною є перевага ПрАТ «Рошен» за критерієм «</w:t>
      </w:r>
      <w:proofErr w:type="spellStart"/>
      <w:r>
        <w:t>впізнаваність</w:t>
      </w:r>
      <w:proofErr w:type="spellEnd"/>
      <w:r>
        <w:t xml:space="preserve"> бренду» – 9,5 балів проти 8,1 балів у найближчого конкурента (АВК), що свідчить про ефективність маркетингової стратегії підприємства та високий рівень лояльності споживачів до бренду. Як зазначає Н.В. Карпенко, «</w:t>
      </w:r>
      <w:proofErr w:type="spellStart"/>
      <w:r>
        <w:t>впізнаваність</w:t>
      </w:r>
      <w:proofErr w:type="spellEnd"/>
      <w:r>
        <w:t xml:space="preserve"> бренду є одним із ключових факторів конкурентоспроможності підприємства на ринку споживчих товарів, оскільки вона безпосередньо впливає на вибір споживача та його готовність платити преміальну ціну за продукцію відомого бренду» [23, с. 67].</w:t>
      </w:r>
    </w:p>
    <w:p w14:paraId="7AF170A2" w14:textId="77777777" w:rsidR="007961BE" w:rsidRDefault="009D58A4">
      <w:pPr>
        <w:pStyle w:val="14"/>
      </w:pPr>
      <w:r>
        <w:lastRenderedPageBreak/>
        <w:t xml:space="preserve">Водночас, за критерієм «ціна» ПрАТ «Рошен» поступається конкурентам, отримавши 7,5 балів проти 8,2 балів у АВК, 8,7 балів у </w:t>
      </w:r>
      <w:proofErr w:type="spellStart"/>
      <w:r>
        <w:t>Конті</w:t>
      </w:r>
      <w:proofErr w:type="spellEnd"/>
      <w:r>
        <w:t xml:space="preserve"> та 8,5 балів у </w:t>
      </w:r>
      <w:proofErr w:type="spellStart"/>
      <w:r>
        <w:t>Монделіс</w:t>
      </w:r>
      <w:proofErr w:type="spellEnd"/>
      <w:r>
        <w:t xml:space="preserve"> Україна. Це пов'язано з вищою собівартістю продукції ПрАТ «Рошен» через використання високоякісної сировини та сучасних технологій виробництва, що забезпечують високу якість продукції, але водночас призводять до вищих цін порівняно з конкурентами. Як зазначає Т.В. </w:t>
      </w:r>
      <w:proofErr w:type="spellStart"/>
      <w:r>
        <w:t>Шталь</w:t>
      </w:r>
      <w:proofErr w:type="spellEnd"/>
      <w:r>
        <w:t>, «висока якість продукції є ключовим фактором конкурентоспроможності підприємства на ринку кондитерських виробів, оскільки споживачі готові платити більше за продукцію, яка відповідає їхнім очікуванням щодо смаку, безпеки та зовнішнього вигляду» [37, с. 45].</w:t>
      </w:r>
    </w:p>
    <w:p w14:paraId="1B7AFB67" w14:textId="77777777" w:rsidR="007961BE" w:rsidRDefault="009D58A4">
      <w:pPr>
        <w:pStyle w:val="14"/>
      </w:pPr>
      <w:r>
        <w:t>Для наочного представлення конкурентоспроможності продукції ПрАТ «Рошен» відносно основних конкурентів було побудовано радарну діаграму, яка дозволяє візуалізувати переваги та недоліки підприємства за ключовими критеріями конкурентоспроможності (рис. 2.5).</w:t>
      </w:r>
    </w:p>
    <w:p w14:paraId="580B5E55" w14:textId="77777777" w:rsidR="007961BE" w:rsidRDefault="007961BE">
      <w:pPr>
        <w:pStyle w:val="14"/>
      </w:pPr>
    </w:p>
    <w:p w14:paraId="472EBA65" w14:textId="77777777" w:rsidR="007961BE" w:rsidRDefault="009D58A4">
      <w:pPr>
        <w:pStyle w:val="14"/>
      </w:pPr>
      <w:r>
        <w:rPr>
          <w:noProof/>
          <w:lang w:val="ru-RU" w:eastAsia="ru-RU"/>
        </w:rPr>
        <w:lastRenderedPageBreak/>
        <w:drawing>
          <wp:anchor distT="0" distB="0" distL="114300" distR="114300" simplePos="0" relativeHeight="251670528" behindDoc="0" locked="0" layoutInCell="1" allowOverlap="1" wp14:anchorId="7E96C474" wp14:editId="78FB8854">
            <wp:simplePos x="0" y="0"/>
            <wp:positionH relativeFrom="column">
              <wp:posOffset>41910</wp:posOffset>
            </wp:positionH>
            <wp:positionV relativeFrom="paragraph">
              <wp:posOffset>292735</wp:posOffset>
            </wp:positionV>
            <wp:extent cx="6115685" cy="5708650"/>
            <wp:effectExtent l="0" t="0" r="18415" b="6350"/>
            <wp:wrapTopAndBottom/>
            <wp:docPr id="42" name="Изображение 42" descr="competitive_radar_exte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Изображение 42" descr="competitive_radar_extended"/>
                    <pic:cNvPicPr>
                      <a:picLocks noChangeAspect="1"/>
                    </pic:cNvPicPr>
                  </pic:nvPicPr>
                  <pic:blipFill>
                    <a:blip r:embed="rId22"/>
                    <a:stretch>
                      <a:fillRect/>
                    </a:stretch>
                  </pic:blipFill>
                  <pic:spPr>
                    <a:xfrm>
                      <a:off x="0" y="0"/>
                      <a:ext cx="6115685" cy="5708650"/>
                    </a:xfrm>
                    <a:prstGeom prst="rect">
                      <a:avLst/>
                    </a:prstGeom>
                  </pic:spPr>
                </pic:pic>
              </a:graphicData>
            </a:graphic>
          </wp:anchor>
        </w:drawing>
      </w:r>
    </w:p>
    <w:p w14:paraId="66B19486" w14:textId="77777777" w:rsidR="007961BE" w:rsidRDefault="007961BE">
      <w:pPr>
        <w:pStyle w:val="14"/>
        <w:ind w:firstLine="0"/>
      </w:pPr>
    </w:p>
    <w:p w14:paraId="459BBEBB" w14:textId="77777777" w:rsidR="007961BE" w:rsidRDefault="009D58A4">
      <w:pPr>
        <w:pStyle w:val="14"/>
        <w:jc w:val="center"/>
      </w:pPr>
      <w:r>
        <w:t>Рис. 2.5. Радарна діаграма конкурентоспроможності продукції ПрАТ «Рошен»</w:t>
      </w:r>
    </w:p>
    <w:p w14:paraId="02F0F4EA" w14:textId="77777777" w:rsidR="007961BE" w:rsidRDefault="007961BE">
      <w:pPr>
        <w:pStyle w:val="14"/>
      </w:pPr>
    </w:p>
    <w:p w14:paraId="70F0547A" w14:textId="6BC5707B" w:rsidR="007961BE" w:rsidRDefault="009D58A4">
      <w:pPr>
        <w:pStyle w:val="14"/>
      </w:pPr>
      <w:r>
        <w:t xml:space="preserve">Аналіз радарної діаграми підтверджує значну перевагу ПрАТ «Рошен» за більшістю критеріїв конкурентоспроможності, особливо за якістю продукції, </w:t>
      </w:r>
      <w:proofErr w:type="spellStart"/>
      <w:r>
        <w:t>впізнаваністю</w:t>
      </w:r>
      <w:proofErr w:type="spellEnd"/>
      <w:r>
        <w:t xml:space="preserve"> бренду, асортиментом та доступністю у торгових мережах. Водночас, за критерієм «ціна» підприємство поступається конкурентам, що створює певні обмеження для розширення ринкової частки у сегменті споживачів з низьким та середнім рівнем доходів.</w:t>
      </w:r>
    </w:p>
    <w:p w14:paraId="10791F57" w14:textId="77777777" w:rsidR="00BA0ADF" w:rsidRPr="00BA0ADF" w:rsidRDefault="00BA0ADF" w:rsidP="00BA0ADF">
      <w:pPr>
        <w:jc w:val="right"/>
        <w:rPr>
          <w:lang w:val="uk-UA"/>
        </w:rPr>
      </w:pPr>
    </w:p>
    <w:p w14:paraId="4EE5B140" w14:textId="77777777" w:rsidR="007961BE" w:rsidRDefault="009D58A4">
      <w:pPr>
        <w:pStyle w:val="14"/>
      </w:pPr>
      <w:r>
        <w:t>Важливим показником конкурентоспроможності підприємства є його ринкова частка та її динаміка. Аналіз динаміки ринкової частки ПрАТ «Рошен» та його основних конкурентів за 2018-2023 роки представлено у таблиці 2.3.</w:t>
      </w:r>
    </w:p>
    <w:p w14:paraId="5CCDC86D" w14:textId="77777777" w:rsidR="007961BE" w:rsidRDefault="007961BE">
      <w:pPr>
        <w:pStyle w:val="14"/>
      </w:pPr>
    </w:p>
    <w:p w14:paraId="5D8EF82E" w14:textId="77777777" w:rsidR="007961BE" w:rsidRDefault="009D58A4">
      <w:pPr>
        <w:pStyle w:val="14"/>
        <w:jc w:val="center"/>
      </w:pPr>
      <w:r>
        <w:t>Таблиця 2.3 - Динаміка ринкової частки ПрАТ «Рошен» та конкурентів, %</w:t>
      </w:r>
    </w:p>
    <w:p w14:paraId="50D3DCD8" w14:textId="77777777" w:rsidR="007961BE" w:rsidRDefault="007961BE">
      <w:pPr>
        <w:pStyle w:val="14"/>
        <w:jc w:val="center"/>
      </w:pPr>
    </w:p>
    <w:tbl>
      <w:tblPr>
        <w:tblStyle w:val="ab"/>
        <w:tblW w:w="9737" w:type="dxa"/>
        <w:tblLayout w:type="fixed"/>
        <w:tblLook w:val="04A0" w:firstRow="1" w:lastRow="0" w:firstColumn="1" w:lastColumn="0" w:noHBand="0" w:noVBand="1"/>
      </w:tblPr>
      <w:tblGrid>
        <w:gridCol w:w="1129"/>
        <w:gridCol w:w="1985"/>
        <w:gridCol w:w="1105"/>
        <w:gridCol w:w="1730"/>
        <w:gridCol w:w="3060"/>
        <w:gridCol w:w="728"/>
      </w:tblGrid>
      <w:tr w:rsidR="007961BE" w14:paraId="5DCBDEE1" w14:textId="77777777" w:rsidTr="00CB5B4F">
        <w:trPr>
          <w:trHeight w:val="315"/>
        </w:trPr>
        <w:tc>
          <w:tcPr>
            <w:tcW w:w="1129" w:type="dxa"/>
          </w:tcPr>
          <w:p w14:paraId="6ACC2607" w14:textId="77777777" w:rsidR="007961BE" w:rsidRDefault="009D58A4" w:rsidP="00CB5B4F">
            <w:pPr>
              <w:pStyle w:val="22"/>
              <w:spacing w:line="360" w:lineRule="auto"/>
              <w:jc w:val="center"/>
              <w:rPr>
                <w:sz w:val="24"/>
                <w:szCs w:val="24"/>
                <w:lang w:val="fr-FR"/>
              </w:rPr>
            </w:pPr>
            <w:proofErr w:type="spellStart"/>
            <w:r>
              <w:rPr>
                <w:sz w:val="24"/>
                <w:szCs w:val="24"/>
              </w:rPr>
              <w:t>Рік</w:t>
            </w:r>
            <w:proofErr w:type="spellEnd"/>
          </w:p>
        </w:tc>
        <w:tc>
          <w:tcPr>
            <w:tcW w:w="1985" w:type="dxa"/>
          </w:tcPr>
          <w:p w14:paraId="34DBD966" w14:textId="77777777" w:rsidR="007961BE" w:rsidRDefault="009D58A4" w:rsidP="00CB5B4F">
            <w:pPr>
              <w:pStyle w:val="22"/>
              <w:spacing w:line="360" w:lineRule="auto"/>
              <w:jc w:val="center"/>
              <w:rPr>
                <w:sz w:val="24"/>
                <w:szCs w:val="24"/>
                <w:lang w:val="fr-FR"/>
              </w:rPr>
            </w:pPr>
            <w:proofErr w:type="spellStart"/>
            <w:r>
              <w:rPr>
                <w:sz w:val="24"/>
                <w:szCs w:val="24"/>
              </w:rPr>
              <w:t>ПрАТ</w:t>
            </w:r>
            <w:proofErr w:type="spellEnd"/>
            <w:r>
              <w:rPr>
                <w:rFonts w:hint="eastAsia"/>
                <w:sz w:val="24"/>
                <w:szCs w:val="24"/>
                <w:lang w:val="en-US"/>
              </w:rPr>
              <w:t xml:space="preserve"> "</w:t>
            </w:r>
            <w:proofErr w:type="spellStart"/>
            <w:r>
              <w:rPr>
                <w:sz w:val="24"/>
                <w:szCs w:val="24"/>
              </w:rPr>
              <w:t>Рошен</w:t>
            </w:r>
            <w:proofErr w:type="spellEnd"/>
            <w:r>
              <w:rPr>
                <w:rFonts w:hint="eastAsia"/>
                <w:sz w:val="24"/>
                <w:szCs w:val="24"/>
                <w:lang w:val="en-US"/>
              </w:rPr>
              <w:t>"</w:t>
            </w:r>
          </w:p>
        </w:tc>
        <w:tc>
          <w:tcPr>
            <w:tcW w:w="1105" w:type="dxa"/>
          </w:tcPr>
          <w:p w14:paraId="712FE575" w14:textId="77777777" w:rsidR="007961BE" w:rsidRDefault="009D58A4" w:rsidP="00CB5B4F">
            <w:pPr>
              <w:pStyle w:val="22"/>
              <w:spacing w:line="360" w:lineRule="auto"/>
              <w:jc w:val="center"/>
              <w:rPr>
                <w:sz w:val="24"/>
                <w:szCs w:val="24"/>
                <w:lang w:val="fr-FR"/>
              </w:rPr>
            </w:pPr>
            <w:r>
              <w:rPr>
                <w:sz w:val="24"/>
                <w:szCs w:val="24"/>
              </w:rPr>
              <w:t>АВК</w:t>
            </w:r>
          </w:p>
        </w:tc>
        <w:tc>
          <w:tcPr>
            <w:tcW w:w="1730" w:type="dxa"/>
          </w:tcPr>
          <w:p w14:paraId="5582BDAD" w14:textId="77777777" w:rsidR="007961BE" w:rsidRDefault="009D58A4" w:rsidP="00CB5B4F">
            <w:pPr>
              <w:pStyle w:val="22"/>
              <w:spacing w:line="360" w:lineRule="auto"/>
              <w:jc w:val="center"/>
              <w:rPr>
                <w:sz w:val="24"/>
                <w:szCs w:val="24"/>
                <w:lang w:val="fr-FR"/>
              </w:rPr>
            </w:pPr>
            <w:proofErr w:type="spellStart"/>
            <w:r>
              <w:rPr>
                <w:sz w:val="24"/>
                <w:szCs w:val="24"/>
              </w:rPr>
              <w:t>Конті</w:t>
            </w:r>
            <w:proofErr w:type="spellEnd"/>
          </w:p>
        </w:tc>
        <w:tc>
          <w:tcPr>
            <w:tcW w:w="3060" w:type="dxa"/>
          </w:tcPr>
          <w:p w14:paraId="13B37F93" w14:textId="77777777" w:rsidR="007961BE" w:rsidRDefault="009D58A4" w:rsidP="00CB5B4F">
            <w:pPr>
              <w:pStyle w:val="22"/>
              <w:spacing w:line="360" w:lineRule="auto"/>
              <w:jc w:val="center"/>
              <w:rPr>
                <w:sz w:val="24"/>
                <w:szCs w:val="24"/>
                <w:lang w:val="fr-FR"/>
              </w:rPr>
            </w:pPr>
            <w:proofErr w:type="spellStart"/>
            <w:r>
              <w:rPr>
                <w:sz w:val="24"/>
                <w:szCs w:val="24"/>
              </w:rPr>
              <w:t>Монделіс</w:t>
            </w:r>
            <w:proofErr w:type="spellEnd"/>
            <w:r>
              <w:rPr>
                <w:rFonts w:hint="eastAsia"/>
                <w:sz w:val="24"/>
                <w:szCs w:val="24"/>
                <w:lang w:val="en-US"/>
              </w:rPr>
              <w:t xml:space="preserve"> </w:t>
            </w:r>
            <w:proofErr w:type="spellStart"/>
            <w:r>
              <w:rPr>
                <w:sz w:val="24"/>
                <w:szCs w:val="24"/>
              </w:rPr>
              <w:t>Україна</w:t>
            </w:r>
            <w:proofErr w:type="spellEnd"/>
          </w:p>
        </w:tc>
        <w:tc>
          <w:tcPr>
            <w:tcW w:w="728" w:type="dxa"/>
          </w:tcPr>
          <w:p w14:paraId="6831E931" w14:textId="77777777" w:rsidR="007961BE" w:rsidRDefault="009D58A4" w:rsidP="00CB5B4F">
            <w:pPr>
              <w:pStyle w:val="22"/>
              <w:spacing w:line="360" w:lineRule="auto"/>
              <w:jc w:val="center"/>
              <w:rPr>
                <w:sz w:val="24"/>
                <w:szCs w:val="24"/>
                <w:lang w:val="fr-FR"/>
              </w:rPr>
            </w:pPr>
            <w:proofErr w:type="spellStart"/>
            <w:r>
              <w:rPr>
                <w:sz w:val="24"/>
                <w:szCs w:val="24"/>
              </w:rPr>
              <w:t>Інші</w:t>
            </w:r>
            <w:proofErr w:type="spellEnd"/>
          </w:p>
        </w:tc>
      </w:tr>
      <w:tr w:rsidR="007961BE" w14:paraId="2CCF5DB4" w14:textId="77777777" w:rsidTr="00CB5B4F">
        <w:trPr>
          <w:trHeight w:val="315"/>
        </w:trPr>
        <w:tc>
          <w:tcPr>
            <w:tcW w:w="1129" w:type="dxa"/>
          </w:tcPr>
          <w:p w14:paraId="71325505" w14:textId="77777777" w:rsidR="007961BE" w:rsidRDefault="009D58A4" w:rsidP="00CB5B4F">
            <w:pPr>
              <w:pStyle w:val="22"/>
              <w:spacing w:line="360" w:lineRule="auto"/>
              <w:jc w:val="center"/>
              <w:rPr>
                <w:sz w:val="24"/>
                <w:szCs w:val="24"/>
                <w:lang w:val="fr-FR"/>
              </w:rPr>
            </w:pPr>
            <w:r>
              <w:rPr>
                <w:rFonts w:hint="eastAsia"/>
                <w:sz w:val="24"/>
                <w:szCs w:val="24"/>
                <w:lang w:val="en-US"/>
              </w:rPr>
              <w:t>2018</w:t>
            </w:r>
          </w:p>
        </w:tc>
        <w:tc>
          <w:tcPr>
            <w:tcW w:w="1985" w:type="dxa"/>
          </w:tcPr>
          <w:p w14:paraId="32F4A79D" w14:textId="77777777" w:rsidR="007961BE" w:rsidRDefault="009D58A4" w:rsidP="00CB5B4F">
            <w:pPr>
              <w:pStyle w:val="22"/>
              <w:spacing w:line="360" w:lineRule="auto"/>
              <w:jc w:val="center"/>
              <w:rPr>
                <w:sz w:val="24"/>
                <w:szCs w:val="24"/>
                <w:lang w:val="fr-FR"/>
              </w:rPr>
            </w:pPr>
            <w:r>
              <w:rPr>
                <w:rFonts w:hint="eastAsia"/>
                <w:sz w:val="24"/>
                <w:szCs w:val="24"/>
                <w:lang w:val="en-US"/>
              </w:rPr>
              <w:t>28,5</w:t>
            </w:r>
          </w:p>
        </w:tc>
        <w:tc>
          <w:tcPr>
            <w:tcW w:w="1105" w:type="dxa"/>
          </w:tcPr>
          <w:p w14:paraId="6ECF032E" w14:textId="77777777" w:rsidR="007961BE" w:rsidRDefault="009D58A4" w:rsidP="00CB5B4F">
            <w:pPr>
              <w:pStyle w:val="22"/>
              <w:spacing w:line="360" w:lineRule="auto"/>
              <w:jc w:val="center"/>
              <w:rPr>
                <w:sz w:val="24"/>
                <w:szCs w:val="24"/>
                <w:lang w:val="fr-FR"/>
              </w:rPr>
            </w:pPr>
            <w:r>
              <w:rPr>
                <w:rFonts w:hint="eastAsia"/>
                <w:sz w:val="24"/>
                <w:szCs w:val="24"/>
                <w:lang w:val="en-US"/>
              </w:rPr>
              <w:t>18,2</w:t>
            </w:r>
          </w:p>
        </w:tc>
        <w:tc>
          <w:tcPr>
            <w:tcW w:w="1730" w:type="dxa"/>
          </w:tcPr>
          <w:p w14:paraId="16B9F10D" w14:textId="77777777" w:rsidR="007961BE" w:rsidRDefault="009D58A4" w:rsidP="00CB5B4F">
            <w:pPr>
              <w:pStyle w:val="22"/>
              <w:spacing w:line="360" w:lineRule="auto"/>
              <w:jc w:val="center"/>
              <w:rPr>
                <w:sz w:val="24"/>
                <w:szCs w:val="24"/>
                <w:lang w:val="fr-FR"/>
              </w:rPr>
            </w:pPr>
            <w:r>
              <w:rPr>
                <w:rFonts w:hint="eastAsia"/>
                <w:sz w:val="24"/>
                <w:szCs w:val="24"/>
                <w:lang w:val="en-US"/>
              </w:rPr>
              <w:t>15,5</w:t>
            </w:r>
          </w:p>
        </w:tc>
        <w:tc>
          <w:tcPr>
            <w:tcW w:w="3060" w:type="dxa"/>
          </w:tcPr>
          <w:p w14:paraId="76614494" w14:textId="77777777" w:rsidR="007961BE" w:rsidRDefault="009D58A4" w:rsidP="00CB5B4F">
            <w:pPr>
              <w:pStyle w:val="22"/>
              <w:spacing w:line="360" w:lineRule="auto"/>
              <w:jc w:val="center"/>
              <w:rPr>
                <w:sz w:val="24"/>
                <w:szCs w:val="24"/>
                <w:lang w:val="fr-FR"/>
              </w:rPr>
            </w:pPr>
            <w:r>
              <w:rPr>
                <w:rFonts w:hint="eastAsia"/>
                <w:sz w:val="24"/>
                <w:szCs w:val="24"/>
                <w:lang w:val="en-US"/>
              </w:rPr>
              <w:t>12,3</w:t>
            </w:r>
          </w:p>
        </w:tc>
        <w:tc>
          <w:tcPr>
            <w:tcW w:w="728" w:type="dxa"/>
          </w:tcPr>
          <w:p w14:paraId="0C90DF33" w14:textId="77777777" w:rsidR="007961BE" w:rsidRDefault="009D58A4" w:rsidP="00CB5B4F">
            <w:pPr>
              <w:pStyle w:val="22"/>
              <w:spacing w:line="360" w:lineRule="auto"/>
              <w:jc w:val="center"/>
              <w:rPr>
                <w:sz w:val="24"/>
                <w:szCs w:val="24"/>
                <w:lang w:val="fr-FR"/>
              </w:rPr>
            </w:pPr>
            <w:r>
              <w:rPr>
                <w:rFonts w:hint="eastAsia"/>
                <w:sz w:val="24"/>
                <w:szCs w:val="24"/>
                <w:lang w:val="en-US"/>
              </w:rPr>
              <w:t>25,5</w:t>
            </w:r>
          </w:p>
        </w:tc>
      </w:tr>
      <w:tr w:rsidR="007961BE" w14:paraId="3BBC44B8" w14:textId="77777777" w:rsidTr="00CB5B4F">
        <w:trPr>
          <w:trHeight w:val="315"/>
        </w:trPr>
        <w:tc>
          <w:tcPr>
            <w:tcW w:w="1129" w:type="dxa"/>
          </w:tcPr>
          <w:p w14:paraId="2A4A8262" w14:textId="77777777" w:rsidR="007961BE" w:rsidRDefault="009D58A4" w:rsidP="00CB5B4F">
            <w:pPr>
              <w:pStyle w:val="22"/>
              <w:spacing w:line="360" w:lineRule="auto"/>
              <w:jc w:val="center"/>
              <w:rPr>
                <w:sz w:val="24"/>
                <w:szCs w:val="24"/>
                <w:lang w:val="fr-FR"/>
              </w:rPr>
            </w:pPr>
            <w:r>
              <w:rPr>
                <w:rFonts w:hint="eastAsia"/>
                <w:sz w:val="24"/>
                <w:szCs w:val="24"/>
                <w:lang w:val="en-US"/>
              </w:rPr>
              <w:t>2019</w:t>
            </w:r>
          </w:p>
        </w:tc>
        <w:tc>
          <w:tcPr>
            <w:tcW w:w="1985" w:type="dxa"/>
          </w:tcPr>
          <w:p w14:paraId="0778A1BA" w14:textId="77777777" w:rsidR="007961BE" w:rsidRDefault="009D58A4" w:rsidP="00CB5B4F">
            <w:pPr>
              <w:pStyle w:val="22"/>
              <w:spacing w:line="360" w:lineRule="auto"/>
              <w:jc w:val="center"/>
              <w:rPr>
                <w:sz w:val="24"/>
                <w:szCs w:val="24"/>
                <w:lang w:val="fr-FR"/>
              </w:rPr>
            </w:pPr>
            <w:r>
              <w:rPr>
                <w:rFonts w:hint="eastAsia"/>
                <w:sz w:val="24"/>
                <w:szCs w:val="24"/>
                <w:lang w:val="en-US"/>
              </w:rPr>
              <w:t>29,2</w:t>
            </w:r>
          </w:p>
        </w:tc>
        <w:tc>
          <w:tcPr>
            <w:tcW w:w="1105" w:type="dxa"/>
          </w:tcPr>
          <w:p w14:paraId="39E111EC" w14:textId="77777777" w:rsidR="007961BE" w:rsidRDefault="009D58A4" w:rsidP="00CB5B4F">
            <w:pPr>
              <w:pStyle w:val="22"/>
              <w:spacing w:line="360" w:lineRule="auto"/>
              <w:jc w:val="center"/>
              <w:rPr>
                <w:sz w:val="24"/>
                <w:szCs w:val="24"/>
                <w:lang w:val="fr-FR"/>
              </w:rPr>
            </w:pPr>
            <w:r>
              <w:rPr>
                <w:rFonts w:hint="eastAsia"/>
                <w:sz w:val="24"/>
                <w:szCs w:val="24"/>
                <w:lang w:val="en-US"/>
              </w:rPr>
              <w:t>18,5</w:t>
            </w:r>
          </w:p>
        </w:tc>
        <w:tc>
          <w:tcPr>
            <w:tcW w:w="1730" w:type="dxa"/>
          </w:tcPr>
          <w:p w14:paraId="0A794ACD" w14:textId="77777777" w:rsidR="007961BE" w:rsidRDefault="009D58A4" w:rsidP="00CB5B4F">
            <w:pPr>
              <w:pStyle w:val="22"/>
              <w:spacing w:line="360" w:lineRule="auto"/>
              <w:jc w:val="center"/>
              <w:rPr>
                <w:sz w:val="24"/>
                <w:szCs w:val="24"/>
                <w:lang w:val="fr-FR"/>
              </w:rPr>
            </w:pPr>
            <w:r>
              <w:rPr>
                <w:rFonts w:hint="eastAsia"/>
                <w:sz w:val="24"/>
                <w:szCs w:val="24"/>
                <w:lang w:val="en-US"/>
              </w:rPr>
              <w:t>15,0</w:t>
            </w:r>
          </w:p>
        </w:tc>
        <w:tc>
          <w:tcPr>
            <w:tcW w:w="3060" w:type="dxa"/>
          </w:tcPr>
          <w:p w14:paraId="6A37598F" w14:textId="77777777" w:rsidR="007961BE" w:rsidRDefault="009D58A4" w:rsidP="00CB5B4F">
            <w:pPr>
              <w:pStyle w:val="22"/>
              <w:spacing w:line="360" w:lineRule="auto"/>
              <w:jc w:val="center"/>
              <w:rPr>
                <w:sz w:val="24"/>
                <w:szCs w:val="24"/>
                <w:lang w:val="fr-FR"/>
              </w:rPr>
            </w:pPr>
            <w:r>
              <w:rPr>
                <w:rFonts w:hint="eastAsia"/>
                <w:sz w:val="24"/>
                <w:szCs w:val="24"/>
                <w:lang w:val="en-US"/>
              </w:rPr>
              <w:t>12,5</w:t>
            </w:r>
          </w:p>
        </w:tc>
        <w:tc>
          <w:tcPr>
            <w:tcW w:w="728" w:type="dxa"/>
          </w:tcPr>
          <w:p w14:paraId="6873C0E7" w14:textId="77777777" w:rsidR="007961BE" w:rsidRDefault="009D58A4" w:rsidP="00CB5B4F">
            <w:pPr>
              <w:pStyle w:val="22"/>
              <w:spacing w:line="360" w:lineRule="auto"/>
              <w:jc w:val="center"/>
              <w:rPr>
                <w:sz w:val="24"/>
                <w:szCs w:val="24"/>
                <w:lang w:val="fr-FR"/>
              </w:rPr>
            </w:pPr>
            <w:r>
              <w:rPr>
                <w:rFonts w:hint="eastAsia"/>
                <w:sz w:val="24"/>
                <w:szCs w:val="24"/>
                <w:lang w:val="en-US"/>
              </w:rPr>
              <w:t>24,8</w:t>
            </w:r>
          </w:p>
        </w:tc>
      </w:tr>
      <w:tr w:rsidR="007961BE" w14:paraId="022D7A2C" w14:textId="77777777" w:rsidTr="00CB5B4F">
        <w:trPr>
          <w:trHeight w:val="315"/>
        </w:trPr>
        <w:tc>
          <w:tcPr>
            <w:tcW w:w="1129" w:type="dxa"/>
          </w:tcPr>
          <w:p w14:paraId="40A528C6" w14:textId="77777777" w:rsidR="007961BE" w:rsidRDefault="009D58A4" w:rsidP="00CB5B4F">
            <w:pPr>
              <w:pStyle w:val="22"/>
              <w:spacing w:line="360" w:lineRule="auto"/>
              <w:jc w:val="center"/>
              <w:rPr>
                <w:sz w:val="24"/>
                <w:szCs w:val="24"/>
                <w:lang w:val="fr-FR"/>
              </w:rPr>
            </w:pPr>
            <w:r>
              <w:rPr>
                <w:rFonts w:hint="eastAsia"/>
                <w:sz w:val="24"/>
                <w:szCs w:val="24"/>
                <w:lang w:val="en-US"/>
              </w:rPr>
              <w:t>2020</w:t>
            </w:r>
          </w:p>
        </w:tc>
        <w:tc>
          <w:tcPr>
            <w:tcW w:w="1985" w:type="dxa"/>
          </w:tcPr>
          <w:p w14:paraId="1B1A1D48" w14:textId="77777777" w:rsidR="007961BE" w:rsidRDefault="009D58A4" w:rsidP="00CB5B4F">
            <w:pPr>
              <w:pStyle w:val="22"/>
              <w:spacing w:line="360" w:lineRule="auto"/>
              <w:jc w:val="center"/>
              <w:rPr>
                <w:sz w:val="24"/>
                <w:szCs w:val="24"/>
                <w:lang w:val="fr-FR"/>
              </w:rPr>
            </w:pPr>
            <w:r>
              <w:rPr>
                <w:rFonts w:hint="eastAsia"/>
                <w:sz w:val="24"/>
                <w:szCs w:val="24"/>
                <w:lang w:val="en-US"/>
              </w:rPr>
              <w:t>30,1</w:t>
            </w:r>
          </w:p>
        </w:tc>
        <w:tc>
          <w:tcPr>
            <w:tcW w:w="1105" w:type="dxa"/>
          </w:tcPr>
          <w:p w14:paraId="53E21578" w14:textId="77777777" w:rsidR="007961BE" w:rsidRDefault="009D58A4" w:rsidP="00CB5B4F">
            <w:pPr>
              <w:pStyle w:val="22"/>
              <w:spacing w:line="360" w:lineRule="auto"/>
              <w:jc w:val="center"/>
              <w:rPr>
                <w:sz w:val="24"/>
                <w:szCs w:val="24"/>
                <w:lang w:val="fr-FR"/>
              </w:rPr>
            </w:pPr>
            <w:r>
              <w:rPr>
                <w:rFonts w:hint="eastAsia"/>
                <w:sz w:val="24"/>
                <w:szCs w:val="24"/>
                <w:lang w:val="en-US"/>
              </w:rPr>
              <w:t>18,0</w:t>
            </w:r>
          </w:p>
        </w:tc>
        <w:tc>
          <w:tcPr>
            <w:tcW w:w="1730" w:type="dxa"/>
          </w:tcPr>
          <w:p w14:paraId="235E6CEB" w14:textId="77777777" w:rsidR="007961BE" w:rsidRDefault="009D58A4" w:rsidP="00CB5B4F">
            <w:pPr>
              <w:pStyle w:val="22"/>
              <w:spacing w:line="360" w:lineRule="auto"/>
              <w:jc w:val="center"/>
              <w:rPr>
                <w:sz w:val="24"/>
                <w:szCs w:val="24"/>
                <w:lang w:val="fr-FR"/>
              </w:rPr>
            </w:pPr>
            <w:r>
              <w:rPr>
                <w:rFonts w:hint="eastAsia"/>
                <w:sz w:val="24"/>
                <w:szCs w:val="24"/>
                <w:lang w:val="en-US"/>
              </w:rPr>
              <w:t>14,8</w:t>
            </w:r>
          </w:p>
        </w:tc>
        <w:tc>
          <w:tcPr>
            <w:tcW w:w="3060" w:type="dxa"/>
          </w:tcPr>
          <w:p w14:paraId="7885426B" w14:textId="77777777" w:rsidR="007961BE" w:rsidRDefault="009D58A4" w:rsidP="00CB5B4F">
            <w:pPr>
              <w:pStyle w:val="22"/>
              <w:spacing w:line="360" w:lineRule="auto"/>
              <w:jc w:val="center"/>
              <w:rPr>
                <w:sz w:val="24"/>
                <w:szCs w:val="24"/>
                <w:lang w:val="fr-FR"/>
              </w:rPr>
            </w:pPr>
            <w:r>
              <w:rPr>
                <w:rFonts w:hint="eastAsia"/>
                <w:sz w:val="24"/>
                <w:szCs w:val="24"/>
                <w:lang w:val="en-US"/>
              </w:rPr>
              <w:t>12,8</w:t>
            </w:r>
          </w:p>
        </w:tc>
        <w:tc>
          <w:tcPr>
            <w:tcW w:w="728" w:type="dxa"/>
          </w:tcPr>
          <w:p w14:paraId="2B51F4EA" w14:textId="77777777" w:rsidR="007961BE" w:rsidRDefault="009D58A4" w:rsidP="00CB5B4F">
            <w:pPr>
              <w:pStyle w:val="22"/>
              <w:spacing w:line="360" w:lineRule="auto"/>
              <w:jc w:val="center"/>
              <w:rPr>
                <w:sz w:val="24"/>
                <w:szCs w:val="24"/>
                <w:lang w:val="fr-FR"/>
              </w:rPr>
            </w:pPr>
            <w:r>
              <w:rPr>
                <w:rFonts w:hint="eastAsia"/>
                <w:sz w:val="24"/>
                <w:szCs w:val="24"/>
                <w:lang w:val="en-US"/>
              </w:rPr>
              <w:t>24,3</w:t>
            </w:r>
          </w:p>
        </w:tc>
      </w:tr>
      <w:tr w:rsidR="007961BE" w14:paraId="4A3DB3B6" w14:textId="77777777" w:rsidTr="00CB5B4F">
        <w:trPr>
          <w:trHeight w:val="315"/>
        </w:trPr>
        <w:tc>
          <w:tcPr>
            <w:tcW w:w="1129" w:type="dxa"/>
          </w:tcPr>
          <w:p w14:paraId="25B49033" w14:textId="77777777" w:rsidR="007961BE" w:rsidRDefault="009D58A4" w:rsidP="00CB5B4F">
            <w:pPr>
              <w:pStyle w:val="22"/>
              <w:spacing w:line="360" w:lineRule="auto"/>
              <w:jc w:val="center"/>
              <w:rPr>
                <w:sz w:val="24"/>
                <w:szCs w:val="24"/>
                <w:lang w:val="fr-FR"/>
              </w:rPr>
            </w:pPr>
            <w:r>
              <w:rPr>
                <w:rFonts w:hint="eastAsia"/>
                <w:sz w:val="24"/>
                <w:szCs w:val="24"/>
                <w:lang w:val="en-US"/>
              </w:rPr>
              <w:t>2021</w:t>
            </w:r>
          </w:p>
        </w:tc>
        <w:tc>
          <w:tcPr>
            <w:tcW w:w="1985" w:type="dxa"/>
          </w:tcPr>
          <w:p w14:paraId="1B0CC06F" w14:textId="77777777" w:rsidR="007961BE" w:rsidRDefault="009D58A4" w:rsidP="00CB5B4F">
            <w:pPr>
              <w:pStyle w:val="22"/>
              <w:spacing w:line="360" w:lineRule="auto"/>
              <w:jc w:val="center"/>
              <w:rPr>
                <w:sz w:val="24"/>
                <w:szCs w:val="24"/>
                <w:lang w:val="fr-FR"/>
              </w:rPr>
            </w:pPr>
            <w:r>
              <w:rPr>
                <w:rFonts w:hint="eastAsia"/>
                <w:sz w:val="24"/>
                <w:szCs w:val="24"/>
                <w:lang w:val="en-US"/>
              </w:rPr>
              <w:t>31,5</w:t>
            </w:r>
          </w:p>
        </w:tc>
        <w:tc>
          <w:tcPr>
            <w:tcW w:w="1105" w:type="dxa"/>
          </w:tcPr>
          <w:p w14:paraId="533F2CE1" w14:textId="77777777" w:rsidR="007961BE" w:rsidRDefault="009D58A4" w:rsidP="00CB5B4F">
            <w:pPr>
              <w:pStyle w:val="22"/>
              <w:spacing w:line="360" w:lineRule="auto"/>
              <w:jc w:val="center"/>
              <w:rPr>
                <w:sz w:val="24"/>
                <w:szCs w:val="24"/>
                <w:lang w:val="fr-FR"/>
              </w:rPr>
            </w:pPr>
            <w:r>
              <w:rPr>
                <w:rFonts w:hint="eastAsia"/>
                <w:sz w:val="24"/>
                <w:szCs w:val="24"/>
                <w:lang w:val="en-US"/>
              </w:rPr>
              <w:t>17,5</w:t>
            </w:r>
          </w:p>
        </w:tc>
        <w:tc>
          <w:tcPr>
            <w:tcW w:w="1730" w:type="dxa"/>
          </w:tcPr>
          <w:p w14:paraId="39A98350" w14:textId="77777777" w:rsidR="007961BE" w:rsidRDefault="009D58A4" w:rsidP="00CB5B4F">
            <w:pPr>
              <w:pStyle w:val="22"/>
              <w:spacing w:line="360" w:lineRule="auto"/>
              <w:jc w:val="center"/>
              <w:rPr>
                <w:sz w:val="24"/>
                <w:szCs w:val="24"/>
                <w:lang w:val="fr-FR"/>
              </w:rPr>
            </w:pPr>
            <w:r>
              <w:rPr>
                <w:rFonts w:hint="eastAsia"/>
                <w:sz w:val="24"/>
                <w:szCs w:val="24"/>
                <w:lang w:val="en-US"/>
              </w:rPr>
              <w:t>14,2</w:t>
            </w:r>
          </w:p>
        </w:tc>
        <w:tc>
          <w:tcPr>
            <w:tcW w:w="3060" w:type="dxa"/>
          </w:tcPr>
          <w:p w14:paraId="371F6A28" w14:textId="77777777" w:rsidR="007961BE" w:rsidRDefault="009D58A4" w:rsidP="00CB5B4F">
            <w:pPr>
              <w:pStyle w:val="22"/>
              <w:spacing w:line="360" w:lineRule="auto"/>
              <w:jc w:val="center"/>
              <w:rPr>
                <w:sz w:val="24"/>
                <w:szCs w:val="24"/>
                <w:lang w:val="fr-FR"/>
              </w:rPr>
            </w:pPr>
            <w:r>
              <w:rPr>
                <w:rFonts w:hint="eastAsia"/>
                <w:sz w:val="24"/>
                <w:szCs w:val="24"/>
                <w:lang w:val="en-US"/>
              </w:rPr>
              <w:t>12,5</w:t>
            </w:r>
          </w:p>
        </w:tc>
        <w:tc>
          <w:tcPr>
            <w:tcW w:w="728" w:type="dxa"/>
          </w:tcPr>
          <w:p w14:paraId="4B384F0E" w14:textId="77777777" w:rsidR="007961BE" w:rsidRDefault="009D58A4" w:rsidP="00CB5B4F">
            <w:pPr>
              <w:pStyle w:val="22"/>
              <w:spacing w:line="360" w:lineRule="auto"/>
              <w:jc w:val="center"/>
              <w:rPr>
                <w:sz w:val="24"/>
                <w:szCs w:val="24"/>
                <w:lang w:val="fr-FR"/>
              </w:rPr>
            </w:pPr>
            <w:r>
              <w:rPr>
                <w:rFonts w:hint="eastAsia"/>
                <w:sz w:val="24"/>
                <w:szCs w:val="24"/>
                <w:lang w:val="en-US"/>
              </w:rPr>
              <w:t>24,3</w:t>
            </w:r>
          </w:p>
        </w:tc>
      </w:tr>
      <w:tr w:rsidR="007961BE" w14:paraId="55F736B2" w14:textId="77777777" w:rsidTr="00CB5B4F">
        <w:trPr>
          <w:trHeight w:val="315"/>
        </w:trPr>
        <w:tc>
          <w:tcPr>
            <w:tcW w:w="1129" w:type="dxa"/>
          </w:tcPr>
          <w:p w14:paraId="3C242EF9" w14:textId="77777777" w:rsidR="007961BE" w:rsidRDefault="009D58A4" w:rsidP="00CB5B4F">
            <w:pPr>
              <w:pStyle w:val="22"/>
              <w:spacing w:line="360" w:lineRule="auto"/>
              <w:jc w:val="center"/>
              <w:rPr>
                <w:sz w:val="24"/>
                <w:szCs w:val="24"/>
                <w:lang w:val="fr-FR"/>
              </w:rPr>
            </w:pPr>
            <w:r>
              <w:rPr>
                <w:rFonts w:hint="eastAsia"/>
                <w:sz w:val="24"/>
                <w:szCs w:val="24"/>
                <w:lang w:val="en-US"/>
              </w:rPr>
              <w:t>2022</w:t>
            </w:r>
          </w:p>
        </w:tc>
        <w:tc>
          <w:tcPr>
            <w:tcW w:w="1985" w:type="dxa"/>
          </w:tcPr>
          <w:p w14:paraId="532AE8D6" w14:textId="77777777" w:rsidR="007961BE" w:rsidRDefault="009D58A4" w:rsidP="00CB5B4F">
            <w:pPr>
              <w:pStyle w:val="22"/>
              <w:spacing w:line="360" w:lineRule="auto"/>
              <w:jc w:val="center"/>
              <w:rPr>
                <w:sz w:val="24"/>
                <w:szCs w:val="24"/>
                <w:lang w:val="fr-FR"/>
              </w:rPr>
            </w:pPr>
            <w:r>
              <w:rPr>
                <w:rFonts w:hint="eastAsia"/>
                <w:sz w:val="24"/>
                <w:szCs w:val="24"/>
                <w:lang w:val="en-US"/>
              </w:rPr>
              <w:t>32,8</w:t>
            </w:r>
          </w:p>
        </w:tc>
        <w:tc>
          <w:tcPr>
            <w:tcW w:w="1105" w:type="dxa"/>
          </w:tcPr>
          <w:p w14:paraId="3033468A" w14:textId="77777777" w:rsidR="007961BE" w:rsidRDefault="009D58A4" w:rsidP="00CB5B4F">
            <w:pPr>
              <w:pStyle w:val="22"/>
              <w:spacing w:line="360" w:lineRule="auto"/>
              <w:jc w:val="center"/>
              <w:rPr>
                <w:sz w:val="24"/>
                <w:szCs w:val="24"/>
                <w:lang w:val="fr-FR"/>
              </w:rPr>
            </w:pPr>
            <w:r>
              <w:rPr>
                <w:rFonts w:hint="eastAsia"/>
                <w:sz w:val="24"/>
                <w:szCs w:val="24"/>
                <w:lang w:val="en-US"/>
              </w:rPr>
              <w:t>17,0</w:t>
            </w:r>
          </w:p>
        </w:tc>
        <w:tc>
          <w:tcPr>
            <w:tcW w:w="1730" w:type="dxa"/>
          </w:tcPr>
          <w:p w14:paraId="3A25EC15" w14:textId="77777777" w:rsidR="007961BE" w:rsidRDefault="009D58A4" w:rsidP="00CB5B4F">
            <w:pPr>
              <w:pStyle w:val="22"/>
              <w:spacing w:line="360" w:lineRule="auto"/>
              <w:jc w:val="center"/>
              <w:rPr>
                <w:sz w:val="24"/>
                <w:szCs w:val="24"/>
                <w:lang w:val="fr-FR"/>
              </w:rPr>
            </w:pPr>
            <w:r>
              <w:rPr>
                <w:rFonts w:hint="eastAsia"/>
                <w:sz w:val="24"/>
                <w:szCs w:val="24"/>
                <w:lang w:val="en-US"/>
              </w:rPr>
              <w:t>13,8</w:t>
            </w:r>
          </w:p>
        </w:tc>
        <w:tc>
          <w:tcPr>
            <w:tcW w:w="3060" w:type="dxa"/>
          </w:tcPr>
          <w:p w14:paraId="5BDEB433" w14:textId="77777777" w:rsidR="007961BE" w:rsidRDefault="009D58A4" w:rsidP="00CB5B4F">
            <w:pPr>
              <w:pStyle w:val="22"/>
              <w:spacing w:line="360" w:lineRule="auto"/>
              <w:jc w:val="center"/>
              <w:rPr>
                <w:sz w:val="24"/>
                <w:szCs w:val="24"/>
                <w:lang w:val="fr-FR"/>
              </w:rPr>
            </w:pPr>
            <w:r>
              <w:rPr>
                <w:rFonts w:hint="eastAsia"/>
                <w:sz w:val="24"/>
                <w:szCs w:val="24"/>
                <w:lang w:val="en-US"/>
              </w:rPr>
              <w:t>12,2</w:t>
            </w:r>
          </w:p>
        </w:tc>
        <w:tc>
          <w:tcPr>
            <w:tcW w:w="728" w:type="dxa"/>
          </w:tcPr>
          <w:p w14:paraId="09B3E8D0" w14:textId="77777777" w:rsidR="007961BE" w:rsidRDefault="009D58A4" w:rsidP="00CB5B4F">
            <w:pPr>
              <w:pStyle w:val="22"/>
              <w:spacing w:line="360" w:lineRule="auto"/>
              <w:jc w:val="center"/>
              <w:rPr>
                <w:sz w:val="24"/>
                <w:szCs w:val="24"/>
                <w:lang w:val="fr-FR"/>
              </w:rPr>
            </w:pPr>
            <w:r>
              <w:rPr>
                <w:rFonts w:hint="eastAsia"/>
                <w:sz w:val="24"/>
                <w:szCs w:val="24"/>
                <w:lang w:val="en-US"/>
              </w:rPr>
              <w:t>24,2</w:t>
            </w:r>
          </w:p>
        </w:tc>
      </w:tr>
      <w:tr w:rsidR="007961BE" w14:paraId="13118407" w14:textId="77777777" w:rsidTr="00CB5B4F">
        <w:trPr>
          <w:trHeight w:val="315"/>
        </w:trPr>
        <w:tc>
          <w:tcPr>
            <w:tcW w:w="1129" w:type="dxa"/>
          </w:tcPr>
          <w:p w14:paraId="07FA4147" w14:textId="77777777" w:rsidR="007961BE" w:rsidRDefault="009D58A4" w:rsidP="00CB5B4F">
            <w:pPr>
              <w:pStyle w:val="22"/>
              <w:spacing w:line="360" w:lineRule="auto"/>
              <w:jc w:val="center"/>
              <w:rPr>
                <w:sz w:val="24"/>
                <w:szCs w:val="24"/>
                <w:lang w:val="fr-FR"/>
              </w:rPr>
            </w:pPr>
            <w:r>
              <w:rPr>
                <w:rFonts w:hint="eastAsia"/>
                <w:sz w:val="24"/>
                <w:szCs w:val="24"/>
                <w:lang w:val="en-US"/>
              </w:rPr>
              <w:t>2023</w:t>
            </w:r>
          </w:p>
        </w:tc>
        <w:tc>
          <w:tcPr>
            <w:tcW w:w="1985" w:type="dxa"/>
          </w:tcPr>
          <w:p w14:paraId="26A708E0" w14:textId="77777777" w:rsidR="007961BE" w:rsidRDefault="009D58A4" w:rsidP="00CB5B4F">
            <w:pPr>
              <w:pStyle w:val="22"/>
              <w:spacing w:line="360" w:lineRule="auto"/>
              <w:jc w:val="center"/>
              <w:rPr>
                <w:sz w:val="24"/>
                <w:szCs w:val="24"/>
                <w:lang w:val="fr-FR"/>
              </w:rPr>
            </w:pPr>
            <w:r>
              <w:rPr>
                <w:rFonts w:hint="eastAsia"/>
                <w:sz w:val="24"/>
                <w:szCs w:val="24"/>
                <w:lang w:val="en-US"/>
              </w:rPr>
              <w:t>33,5</w:t>
            </w:r>
          </w:p>
        </w:tc>
        <w:tc>
          <w:tcPr>
            <w:tcW w:w="1105" w:type="dxa"/>
          </w:tcPr>
          <w:p w14:paraId="710C492C" w14:textId="77777777" w:rsidR="007961BE" w:rsidRDefault="009D58A4" w:rsidP="00CB5B4F">
            <w:pPr>
              <w:pStyle w:val="22"/>
              <w:spacing w:line="360" w:lineRule="auto"/>
              <w:jc w:val="center"/>
              <w:rPr>
                <w:sz w:val="24"/>
                <w:szCs w:val="24"/>
                <w:lang w:val="fr-FR"/>
              </w:rPr>
            </w:pPr>
            <w:r>
              <w:rPr>
                <w:rFonts w:hint="eastAsia"/>
                <w:sz w:val="24"/>
                <w:szCs w:val="24"/>
                <w:lang w:val="en-US"/>
              </w:rPr>
              <w:t>16,8</w:t>
            </w:r>
          </w:p>
        </w:tc>
        <w:tc>
          <w:tcPr>
            <w:tcW w:w="1730" w:type="dxa"/>
          </w:tcPr>
          <w:p w14:paraId="7F6007FA" w14:textId="77777777" w:rsidR="007961BE" w:rsidRDefault="009D58A4" w:rsidP="00CB5B4F">
            <w:pPr>
              <w:pStyle w:val="22"/>
              <w:spacing w:line="360" w:lineRule="auto"/>
              <w:jc w:val="center"/>
              <w:rPr>
                <w:sz w:val="24"/>
                <w:szCs w:val="24"/>
                <w:lang w:val="fr-FR"/>
              </w:rPr>
            </w:pPr>
            <w:r>
              <w:rPr>
                <w:rFonts w:hint="eastAsia"/>
                <w:sz w:val="24"/>
                <w:szCs w:val="24"/>
                <w:lang w:val="en-US"/>
              </w:rPr>
              <w:t>13,5</w:t>
            </w:r>
          </w:p>
        </w:tc>
        <w:tc>
          <w:tcPr>
            <w:tcW w:w="3060" w:type="dxa"/>
          </w:tcPr>
          <w:p w14:paraId="221F10B6" w14:textId="77777777" w:rsidR="007961BE" w:rsidRDefault="009D58A4" w:rsidP="00CB5B4F">
            <w:pPr>
              <w:pStyle w:val="22"/>
              <w:spacing w:line="360" w:lineRule="auto"/>
              <w:jc w:val="center"/>
              <w:rPr>
                <w:sz w:val="24"/>
                <w:szCs w:val="24"/>
                <w:lang w:val="fr-FR"/>
              </w:rPr>
            </w:pPr>
            <w:r>
              <w:rPr>
                <w:rFonts w:hint="eastAsia"/>
                <w:sz w:val="24"/>
                <w:szCs w:val="24"/>
                <w:lang w:val="en-US"/>
              </w:rPr>
              <w:t>12,0</w:t>
            </w:r>
          </w:p>
        </w:tc>
        <w:tc>
          <w:tcPr>
            <w:tcW w:w="728" w:type="dxa"/>
          </w:tcPr>
          <w:p w14:paraId="1CD0D895" w14:textId="77777777" w:rsidR="007961BE" w:rsidRDefault="009D58A4" w:rsidP="00CB5B4F">
            <w:pPr>
              <w:pStyle w:val="22"/>
              <w:spacing w:line="360" w:lineRule="auto"/>
              <w:jc w:val="center"/>
              <w:rPr>
                <w:sz w:val="24"/>
                <w:szCs w:val="24"/>
                <w:lang w:val="fr-FR"/>
              </w:rPr>
            </w:pPr>
            <w:r>
              <w:rPr>
                <w:rFonts w:hint="eastAsia"/>
                <w:sz w:val="24"/>
                <w:szCs w:val="24"/>
                <w:lang w:val="en-US"/>
              </w:rPr>
              <w:t>24,2</w:t>
            </w:r>
          </w:p>
        </w:tc>
      </w:tr>
    </w:tbl>
    <w:p w14:paraId="2202C75A" w14:textId="77777777" w:rsidR="007961BE" w:rsidRDefault="007961BE">
      <w:pPr>
        <w:pStyle w:val="14"/>
      </w:pPr>
    </w:p>
    <w:p w14:paraId="5FA6941F" w14:textId="77777777" w:rsidR="007961BE" w:rsidRDefault="007961BE">
      <w:pPr>
        <w:pStyle w:val="14"/>
      </w:pPr>
    </w:p>
    <w:p w14:paraId="148D4D98" w14:textId="77777777" w:rsidR="007961BE" w:rsidRDefault="009D58A4">
      <w:pPr>
        <w:pStyle w:val="14"/>
      </w:pPr>
      <w:r>
        <w:t>Дані таблиці 2.3 свідчать про стабільне зростання ринкової частки ПрАТ «Рошен» протягом 2018-2023 років з 28,5% до 33,5%, що є підтвердженням високої конкурентоспроможності продукції підприємства та ефективності його маркетингової стратегії. Загальний приріст ринкової частки за аналізований період склав 5 відсоткових пунктів, що є значним досягненням в умовах високої конкуренції на ринку кондитерських виробів України.</w:t>
      </w:r>
    </w:p>
    <w:p w14:paraId="0BE67C04" w14:textId="77777777" w:rsidR="007961BE" w:rsidRDefault="009D58A4">
      <w:pPr>
        <w:pStyle w:val="14"/>
      </w:pPr>
      <w:r>
        <w:t xml:space="preserve">Водночас, спостерігається тенденція до зниження ринкової частки основних конкурентів: АВК – з 18,2% до 16,8% (зниження на 1,4 відсоткових пункти), </w:t>
      </w:r>
      <w:proofErr w:type="spellStart"/>
      <w:r>
        <w:t>Конті</w:t>
      </w:r>
      <w:proofErr w:type="spellEnd"/>
      <w:r>
        <w:t xml:space="preserve"> – з 15,5% до 13,5% (зниження на 2 відсоткових пункти), </w:t>
      </w:r>
      <w:proofErr w:type="spellStart"/>
      <w:r>
        <w:t>Монделіс</w:t>
      </w:r>
      <w:proofErr w:type="spellEnd"/>
      <w:r>
        <w:t xml:space="preserve"> Україна – з 12,3% до 12,0% (зниження на 0,3 відсоткових пункти). Це свідчить про перерозподіл ринку на користь ПрАТ «Рошен» та підтверджує його лідерські позиції на ринку кондитерських виробів України.</w:t>
      </w:r>
    </w:p>
    <w:p w14:paraId="243056FC" w14:textId="77777777" w:rsidR="007961BE" w:rsidRDefault="009D58A4">
      <w:pPr>
        <w:pStyle w:val="14"/>
      </w:pPr>
      <w:r>
        <w:t xml:space="preserve">Особливо значним є зростання ринкової частки ПрАТ «Рошен» у 2021-2022 роках (з 31,5% до 32,8%), що може бути пов'язано з активізацією </w:t>
      </w:r>
      <w:r>
        <w:lastRenderedPageBreak/>
        <w:t xml:space="preserve">маркетингової діяльності підприємства, розширенням асортименту продукції та розвитком </w:t>
      </w:r>
      <w:proofErr w:type="spellStart"/>
      <w:r>
        <w:t>дистрибуційної</w:t>
      </w:r>
      <w:proofErr w:type="spellEnd"/>
      <w:r>
        <w:t xml:space="preserve"> мережі. Як зазначає І.В. </w:t>
      </w:r>
      <w:proofErr w:type="spellStart"/>
      <w:r>
        <w:t>Смолін</w:t>
      </w:r>
      <w:proofErr w:type="spellEnd"/>
      <w:r>
        <w:t>, «зростання ринкової частки підприємства є результатом ефективної маркетингової стратегії, яка дозволяє залучати нових споживачів та утримувати існуючих, а також адаптуватися до змін ринкового середовища та випереджати конкурентів у задоволенні потреб споживачів» [42, с. 67].</w:t>
      </w:r>
    </w:p>
    <w:p w14:paraId="6D85B77E" w14:textId="77777777" w:rsidR="007961BE" w:rsidRDefault="009D58A4">
      <w:pPr>
        <w:pStyle w:val="14"/>
      </w:pPr>
      <w:r>
        <w:t>Для більш детального аналізу динаміки ринкової частки ПрАТ «Рошен» та його конкурентів було побудовано графік, який наочно демонструє тенденції розвитку ринку кондитерських виробів України (рис. 2.6).</w:t>
      </w:r>
    </w:p>
    <w:p w14:paraId="3DDD5496" w14:textId="77777777" w:rsidR="007961BE" w:rsidRDefault="009D58A4">
      <w:pPr>
        <w:pStyle w:val="14"/>
      </w:pPr>
      <w:r>
        <w:rPr>
          <w:noProof/>
          <w:lang w:val="ru-RU" w:eastAsia="ru-RU"/>
        </w:rPr>
        <w:drawing>
          <wp:anchor distT="0" distB="0" distL="114300" distR="114300" simplePos="0" relativeHeight="251671552" behindDoc="0" locked="0" layoutInCell="1" allowOverlap="1" wp14:anchorId="64A9F7D3" wp14:editId="6795367D">
            <wp:simplePos x="0" y="0"/>
            <wp:positionH relativeFrom="column">
              <wp:posOffset>15240</wp:posOffset>
            </wp:positionH>
            <wp:positionV relativeFrom="paragraph">
              <wp:posOffset>203200</wp:posOffset>
            </wp:positionV>
            <wp:extent cx="6117590" cy="3477260"/>
            <wp:effectExtent l="0" t="0" r="16510" b="8890"/>
            <wp:wrapTopAndBottom/>
            <wp:docPr id="44" name="Изображение 44" descr="market_share_dynamics_exte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Изображение 44" descr="market_share_dynamics_extended"/>
                    <pic:cNvPicPr>
                      <a:picLocks noChangeAspect="1"/>
                    </pic:cNvPicPr>
                  </pic:nvPicPr>
                  <pic:blipFill>
                    <a:blip r:embed="rId23"/>
                    <a:stretch>
                      <a:fillRect/>
                    </a:stretch>
                  </pic:blipFill>
                  <pic:spPr>
                    <a:xfrm>
                      <a:off x="0" y="0"/>
                      <a:ext cx="6117590" cy="3477260"/>
                    </a:xfrm>
                    <a:prstGeom prst="rect">
                      <a:avLst/>
                    </a:prstGeom>
                  </pic:spPr>
                </pic:pic>
              </a:graphicData>
            </a:graphic>
          </wp:anchor>
        </w:drawing>
      </w:r>
    </w:p>
    <w:p w14:paraId="6F02C30D" w14:textId="77777777" w:rsidR="007961BE" w:rsidRDefault="009D58A4">
      <w:pPr>
        <w:pStyle w:val="14"/>
        <w:jc w:val="center"/>
      </w:pPr>
      <w:r>
        <w:t>Рис. 2.6. Динаміка ринкової частки ПрАТ «Рошен» та конкурентів</w:t>
      </w:r>
    </w:p>
    <w:p w14:paraId="5801AB47" w14:textId="77777777" w:rsidR="007961BE" w:rsidRDefault="007961BE">
      <w:pPr>
        <w:pStyle w:val="14"/>
      </w:pPr>
    </w:p>
    <w:p w14:paraId="5314AFD0" w14:textId="77777777" w:rsidR="007961BE" w:rsidRDefault="009D58A4">
      <w:pPr>
        <w:pStyle w:val="14"/>
      </w:pPr>
      <w:r>
        <w:t xml:space="preserve">Аналіз графіка підтверджує стабільне зростання ринкової частки ПрАТ «Рошен» протягом усього аналізованого періоду, що свідчить про системний характер конкурентних переваг підприємства та ефективність його маркетингової стратегії. Водночас, спостерігається поступове зниження ринкової частки основних конкурентів, особливо АВК та </w:t>
      </w:r>
      <w:proofErr w:type="spellStart"/>
      <w:r>
        <w:t>Конті</w:t>
      </w:r>
      <w:proofErr w:type="spellEnd"/>
      <w:r>
        <w:t xml:space="preserve">, що може бути </w:t>
      </w:r>
      <w:r>
        <w:lastRenderedPageBreak/>
        <w:t>пов'язано з посиленням конкуренції на ринку та недостатньою адаптивністю цих підприємств до змін ринкового середовища.</w:t>
      </w:r>
    </w:p>
    <w:p w14:paraId="5BA9A36A" w14:textId="77777777" w:rsidR="007961BE" w:rsidRDefault="009D58A4">
      <w:pPr>
        <w:pStyle w:val="14"/>
      </w:pPr>
      <w:r>
        <w:t>Для визначення конкурентних переваг ПрАТ «Рошен» було проведено оцінку їх значимості та стійкості, результати якої представлено у таблиці 2.4.</w:t>
      </w:r>
    </w:p>
    <w:p w14:paraId="15EF0615" w14:textId="77777777" w:rsidR="007961BE" w:rsidRDefault="007961BE">
      <w:pPr>
        <w:pStyle w:val="14"/>
        <w:ind w:firstLine="0"/>
      </w:pPr>
    </w:p>
    <w:p w14:paraId="0DC90EAD" w14:textId="77777777" w:rsidR="007961BE" w:rsidRDefault="009D58A4" w:rsidP="00CB5B4F">
      <w:pPr>
        <w:pStyle w:val="14"/>
        <w:jc w:val="center"/>
      </w:pPr>
      <w:r>
        <w:t>Таблиця 2.4 - Конкурентні переваги ПрАТ «Рошен»</w:t>
      </w:r>
    </w:p>
    <w:tbl>
      <w:tblPr>
        <w:tblStyle w:val="ab"/>
        <w:tblW w:w="0" w:type="auto"/>
        <w:tblLayout w:type="fixed"/>
        <w:tblLook w:val="04A0" w:firstRow="1" w:lastRow="0" w:firstColumn="1" w:lastColumn="0" w:noHBand="0" w:noVBand="1"/>
      </w:tblPr>
      <w:tblGrid>
        <w:gridCol w:w="4002"/>
        <w:gridCol w:w="1684"/>
        <w:gridCol w:w="1492"/>
        <w:gridCol w:w="2551"/>
      </w:tblGrid>
      <w:tr w:rsidR="007961BE" w:rsidRPr="00CB5B4F" w14:paraId="5DEE9655" w14:textId="77777777" w:rsidTr="00CB5B4F">
        <w:tc>
          <w:tcPr>
            <w:tcW w:w="4002" w:type="dxa"/>
          </w:tcPr>
          <w:p w14:paraId="7544BB6A" w14:textId="77777777" w:rsidR="007961BE" w:rsidRPr="00CB5B4F" w:rsidRDefault="009D58A4" w:rsidP="00CB5B4F">
            <w:pPr>
              <w:pStyle w:val="22"/>
              <w:spacing w:line="360" w:lineRule="auto"/>
              <w:rPr>
                <w:sz w:val="24"/>
                <w:szCs w:val="24"/>
                <w:lang w:val="fr-FR"/>
              </w:rPr>
            </w:pPr>
            <w:proofErr w:type="spellStart"/>
            <w:r w:rsidRPr="00CB5B4F">
              <w:rPr>
                <w:sz w:val="24"/>
                <w:szCs w:val="24"/>
              </w:rPr>
              <w:t>Перевага</w:t>
            </w:r>
            <w:proofErr w:type="spellEnd"/>
          </w:p>
        </w:tc>
        <w:tc>
          <w:tcPr>
            <w:tcW w:w="1684" w:type="dxa"/>
          </w:tcPr>
          <w:p w14:paraId="68D6D707" w14:textId="77777777" w:rsidR="007961BE" w:rsidRPr="00CB5B4F" w:rsidRDefault="009D58A4" w:rsidP="00CB5B4F">
            <w:pPr>
              <w:pStyle w:val="22"/>
              <w:spacing w:line="360" w:lineRule="auto"/>
              <w:jc w:val="center"/>
              <w:rPr>
                <w:sz w:val="24"/>
                <w:szCs w:val="24"/>
                <w:lang w:val="fr-FR"/>
              </w:rPr>
            </w:pPr>
            <w:proofErr w:type="spellStart"/>
            <w:r w:rsidRPr="00CB5B4F">
              <w:rPr>
                <w:sz w:val="24"/>
                <w:szCs w:val="24"/>
              </w:rPr>
              <w:t>Значимість</w:t>
            </w:r>
            <w:proofErr w:type="spellEnd"/>
            <w:r w:rsidRPr="00CB5B4F">
              <w:rPr>
                <w:sz w:val="24"/>
                <w:szCs w:val="24"/>
                <w:lang w:val="en-US"/>
              </w:rPr>
              <w:t xml:space="preserve"> (1-10)</w:t>
            </w:r>
          </w:p>
        </w:tc>
        <w:tc>
          <w:tcPr>
            <w:tcW w:w="1492" w:type="dxa"/>
          </w:tcPr>
          <w:p w14:paraId="15041BC2" w14:textId="77777777" w:rsidR="007961BE" w:rsidRPr="00CB5B4F" w:rsidRDefault="009D58A4" w:rsidP="00CB5B4F">
            <w:pPr>
              <w:pStyle w:val="22"/>
              <w:spacing w:line="360" w:lineRule="auto"/>
              <w:jc w:val="center"/>
              <w:rPr>
                <w:sz w:val="24"/>
                <w:szCs w:val="24"/>
                <w:lang w:val="fr-FR"/>
              </w:rPr>
            </w:pPr>
            <w:proofErr w:type="spellStart"/>
            <w:r w:rsidRPr="00CB5B4F">
              <w:rPr>
                <w:sz w:val="24"/>
                <w:szCs w:val="24"/>
              </w:rPr>
              <w:t>Стійкість</w:t>
            </w:r>
            <w:proofErr w:type="spellEnd"/>
            <w:r w:rsidRPr="00CB5B4F">
              <w:rPr>
                <w:sz w:val="24"/>
                <w:szCs w:val="24"/>
                <w:lang w:val="en-US"/>
              </w:rPr>
              <w:t xml:space="preserve"> (1-10)</w:t>
            </w:r>
          </w:p>
        </w:tc>
        <w:tc>
          <w:tcPr>
            <w:tcW w:w="2551" w:type="dxa"/>
          </w:tcPr>
          <w:p w14:paraId="59A9B0C0" w14:textId="77777777" w:rsidR="007961BE" w:rsidRPr="00CB5B4F" w:rsidRDefault="009D58A4" w:rsidP="00CB5B4F">
            <w:pPr>
              <w:pStyle w:val="22"/>
              <w:spacing w:line="360" w:lineRule="auto"/>
              <w:jc w:val="center"/>
              <w:rPr>
                <w:sz w:val="24"/>
                <w:szCs w:val="24"/>
                <w:lang w:val="fr-FR"/>
              </w:rPr>
            </w:pPr>
            <w:proofErr w:type="spellStart"/>
            <w:r w:rsidRPr="00CB5B4F">
              <w:rPr>
                <w:sz w:val="24"/>
                <w:szCs w:val="24"/>
              </w:rPr>
              <w:t>Інтегральна</w:t>
            </w:r>
            <w:proofErr w:type="spellEnd"/>
            <w:r w:rsidRPr="00CB5B4F">
              <w:rPr>
                <w:sz w:val="24"/>
                <w:szCs w:val="24"/>
                <w:lang w:val="en-US"/>
              </w:rPr>
              <w:t xml:space="preserve"> </w:t>
            </w:r>
            <w:proofErr w:type="spellStart"/>
            <w:r w:rsidRPr="00CB5B4F">
              <w:rPr>
                <w:sz w:val="24"/>
                <w:szCs w:val="24"/>
              </w:rPr>
              <w:t>оцінка</w:t>
            </w:r>
            <w:proofErr w:type="spellEnd"/>
          </w:p>
        </w:tc>
      </w:tr>
      <w:tr w:rsidR="007961BE" w:rsidRPr="00CB5B4F" w14:paraId="683F4D60" w14:textId="77777777" w:rsidTr="00CB5B4F">
        <w:tc>
          <w:tcPr>
            <w:tcW w:w="4002" w:type="dxa"/>
          </w:tcPr>
          <w:p w14:paraId="250A19E4" w14:textId="77777777" w:rsidR="007961BE" w:rsidRPr="00CB5B4F" w:rsidRDefault="009D58A4" w:rsidP="00CB5B4F">
            <w:pPr>
              <w:pStyle w:val="22"/>
              <w:spacing w:line="360" w:lineRule="auto"/>
              <w:rPr>
                <w:sz w:val="24"/>
                <w:szCs w:val="24"/>
                <w:lang w:val="fr-FR"/>
              </w:rPr>
            </w:pPr>
            <w:proofErr w:type="spellStart"/>
            <w:r w:rsidRPr="00CB5B4F">
              <w:rPr>
                <w:sz w:val="24"/>
                <w:szCs w:val="24"/>
              </w:rPr>
              <w:t>Висока</w:t>
            </w:r>
            <w:proofErr w:type="spellEnd"/>
            <w:r w:rsidRPr="00CB5B4F">
              <w:rPr>
                <w:sz w:val="24"/>
                <w:szCs w:val="24"/>
                <w:lang w:val="en-US"/>
              </w:rPr>
              <w:t xml:space="preserve"> </w:t>
            </w:r>
            <w:proofErr w:type="spellStart"/>
            <w:r w:rsidRPr="00CB5B4F">
              <w:rPr>
                <w:sz w:val="24"/>
                <w:szCs w:val="24"/>
              </w:rPr>
              <w:t>якість</w:t>
            </w:r>
            <w:proofErr w:type="spellEnd"/>
            <w:r w:rsidRPr="00CB5B4F">
              <w:rPr>
                <w:sz w:val="24"/>
                <w:szCs w:val="24"/>
                <w:lang w:val="en-US"/>
              </w:rPr>
              <w:t xml:space="preserve"> </w:t>
            </w:r>
            <w:proofErr w:type="spellStart"/>
            <w:r w:rsidRPr="00CB5B4F">
              <w:rPr>
                <w:sz w:val="24"/>
                <w:szCs w:val="24"/>
              </w:rPr>
              <w:t>продукції</w:t>
            </w:r>
            <w:proofErr w:type="spellEnd"/>
          </w:p>
        </w:tc>
        <w:tc>
          <w:tcPr>
            <w:tcW w:w="1684" w:type="dxa"/>
          </w:tcPr>
          <w:p w14:paraId="0F8FFF98" w14:textId="77777777" w:rsidR="007961BE" w:rsidRPr="00CB5B4F" w:rsidRDefault="009D58A4" w:rsidP="00CB5B4F">
            <w:pPr>
              <w:pStyle w:val="22"/>
              <w:spacing w:line="360" w:lineRule="auto"/>
              <w:jc w:val="center"/>
              <w:rPr>
                <w:sz w:val="24"/>
                <w:szCs w:val="24"/>
                <w:lang w:val="fr-FR"/>
              </w:rPr>
            </w:pPr>
            <w:r w:rsidRPr="00CB5B4F">
              <w:rPr>
                <w:sz w:val="24"/>
                <w:szCs w:val="24"/>
                <w:lang w:val="en-US"/>
              </w:rPr>
              <w:t>9,5</w:t>
            </w:r>
          </w:p>
        </w:tc>
        <w:tc>
          <w:tcPr>
            <w:tcW w:w="1492" w:type="dxa"/>
          </w:tcPr>
          <w:p w14:paraId="224D33CD" w14:textId="77777777" w:rsidR="007961BE" w:rsidRPr="00CB5B4F" w:rsidRDefault="009D58A4" w:rsidP="00CB5B4F">
            <w:pPr>
              <w:pStyle w:val="22"/>
              <w:spacing w:line="360" w:lineRule="auto"/>
              <w:jc w:val="center"/>
              <w:rPr>
                <w:sz w:val="24"/>
                <w:szCs w:val="24"/>
                <w:lang w:val="fr-FR"/>
              </w:rPr>
            </w:pPr>
            <w:r w:rsidRPr="00CB5B4F">
              <w:rPr>
                <w:sz w:val="24"/>
                <w:szCs w:val="24"/>
                <w:lang w:val="en-US"/>
              </w:rPr>
              <w:t>9,2</w:t>
            </w:r>
          </w:p>
        </w:tc>
        <w:tc>
          <w:tcPr>
            <w:tcW w:w="2551" w:type="dxa"/>
          </w:tcPr>
          <w:p w14:paraId="06C90130" w14:textId="77777777" w:rsidR="007961BE" w:rsidRPr="00CB5B4F" w:rsidRDefault="009D58A4" w:rsidP="00CB5B4F">
            <w:pPr>
              <w:pStyle w:val="22"/>
              <w:spacing w:line="360" w:lineRule="auto"/>
              <w:jc w:val="center"/>
              <w:rPr>
                <w:sz w:val="24"/>
                <w:szCs w:val="24"/>
                <w:lang w:val="fr-FR"/>
              </w:rPr>
            </w:pPr>
            <w:r w:rsidRPr="00CB5B4F">
              <w:rPr>
                <w:sz w:val="24"/>
                <w:szCs w:val="24"/>
                <w:lang w:val="en-US"/>
              </w:rPr>
              <w:t>8,74</w:t>
            </w:r>
          </w:p>
        </w:tc>
      </w:tr>
      <w:tr w:rsidR="007961BE" w:rsidRPr="00CB5B4F" w14:paraId="507DCF52" w14:textId="77777777" w:rsidTr="00CB5B4F">
        <w:tc>
          <w:tcPr>
            <w:tcW w:w="4002" w:type="dxa"/>
          </w:tcPr>
          <w:p w14:paraId="5F884BE4" w14:textId="77777777" w:rsidR="007961BE" w:rsidRPr="00CB5B4F" w:rsidRDefault="009D58A4" w:rsidP="00CB5B4F">
            <w:pPr>
              <w:pStyle w:val="22"/>
              <w:spacing w:line="360" w:lineRule="auto"/>
              <w:rPr>
                <w:sz w:val="24"/>
                <w:szCs w:val="24"/>
                <w:lang w:val="fr-FR"/>
              </w:rPr>
            </w:pPr>
            <w:proofErr w:type="spellStart"/>
            <w:r w:rsidRPr="00CB5B4F">
              <w:rPr>
                <w:sz w:val="24"/>
                <w:szCs w:val="24"/>
              </w:rPr>
              <w:t>Сильний</w:t>
            </w:r>
            <w:proofErr w:type="spellEnd"/>
            <w:r w:rsidRPr="00CB5B4F">
              <w:rPr>
                <w:sz w:val="24"/>
                <w:szCs w:val="24"/>
                <w:lang w:val="en-US"/>
              </w:rPr>
              <w:t xml:space="preserve"> </w:t>
            </w:r>
            <w:r w:rsidRPr="00CB5B4F">
              <w:rPr>
                <w:sz w:val="24"/>
                <w:szCs w:val="24"/>
              </w:rPr>
              <w:t>бренд</w:t>
            </w:r>
          </w:p>
        </w:tc>
        <w:tc>
          <w:tcPr>
            <w:tcW w:w="1684" w:type="dxa"/>
          </w:tcPr>
          <w:p w14:paraId="0AD458E0" w14:textId="77777777" w:rsidR="007961BE" w:rsidRPr="00CB5B4F" w:rsidRDefault="009D58A4" w:rsidP="00CB5B4F">
            <w:pPr>
              <w:pStyle w:val="22"/>
              <w:spacing w:line="360" w:lineRule="auto"/>
              <w:jc w:val="center"/>
              <w:rPr>
                <w:sz w:val="24"/>
                <w:szCs w:val="24"/>
                <w:lang w:val="fr-FR"/>
              </w:rPr>
            </w:pPr>
            <w:r w:rsidRPr="00CB5B4F">
              <w:rPr>
                <w:sz w:val="24"/>
                <w:szCs w:val="24"/>
                <w:lang w:val="en-US"/>
              </w:rPr>
              <w:t>9,3</w:t>
            </w:r>
          </w:p>
        </w:tc>
        <w:tc>
          <w:tcPr>
            <w:tcW w:w="1492" w:type="dxa"/>
          </w:tcPr>
          <w:p w14:paraId="0F624432" w14:textId="77777777" w:rsidR="007961BE" w:rsidRPr="00CB5B4F" w:rsidRDefault="009D58A4" w:rsidP="00CB5B4F">
            <w:pPr>
              <w:pStyle w:val="22"/>
              <w:spacing w:line="360" w:lineRule="auto"/>
              <w:jc w:val="center"/>
              <w:rPr>
                <w:sz w:val="24"/>
                <w:szCs w:val="24"/>
                <w:lang w:val="fr-FR"/>
              </w:rPr>
            </w:pPr>
            <w:r w:rsidRPr="00CB5B4F">
              <w:rPr>
                <w:sz w:val="24"/>
                <w:szCs w:val="24"/>
                <w:lang w:val="en-US"/>
              </w:rPr>
              <w:t>9,0</w:t>
            </w:r>
          </w:p>
        </w:tc>
        <w:tc>
          <w:tcPr>
            <w:tcW w:w="2551" w:type="dxa"/>
          </w:tcPr>
          <w:p w14:paraId="47DEFC31" w14:textId="77777777" w:rsidR="007961BE" w:rsidRPr="00CB5B4F" w:rsidRDefault="009D58A4" w:rsidP="00CB5B4F">
            <w:pPr>
              <w:pStyle w:val="22"/>
              <w:spacing w:line="360" w:lineRule="auto"/>
              <w:jc w:val="center"/>
              <w:rPr>
                <w:sz w:val="24"/>
                <w:szCs w:val="24"/>
                <w:lang w:val="fr-FR"/>
              </w:rPr>
            </w:pPr>
            <w:r w:rsidRPr="00CB5B4F">
              <w:rPr>
                <w:sz w:val="24"/>
                <w:szCs w:val="24"/>
                <w:lang w:val="en-US"/>
              </w:rPr>
              <w:t>8,37</w:t>
            </w:r>
          </w:p>
        </w:tc>
      </w:tr>
      <w:tr w:rsidR="007961BE" w:rsidRPr="00CB5B4F" w14:paraId="00C6A3C2" w14:textId="77777777" w:rsidTr="00CB5B4F">
        <w:tc>
          <w:tcPr>
            <w:tcW w:w="4002" w:type="dxa"/>
          </w:tcPr>
          <w:p w14:paraId="05876FBC" w14:textId="77777777" w:rsidR="007961BE" w:rsidRPr="00CB5B4F" w:rsidRDefault="009D58A4" w:rsidP="00CB5B4F">
            <w:pPr>
              <w:pStyle w:val="22"/>
              <w:spacing w:line="360" w:lineRule="auto"/>
              <w:rPr>
                <w:sz w:val="24"/>
                <w:szCs w:val="24"/>
                <w:lang w:val="fr-FR"/>
              </w:rPr>
            </w:pPr>
            <w:proofErr w:type="spellStart"/>
            <w:r w:rsidRPr="00CB5B4F">
              <w:rPr>
                <w:sz w:val="24"/>
                <w:szCs w:val="24"/>
              </w:rPr>
              <w:t>Розвинена</w:t>
            </w:r>
            <w:proofErr w:type="spellEnd"/>
            <w:r w:rsidRPr="00CB5B4F">
              <w:rPr>
                <w:sz w:val="24"/>
                <w:szCs w:val="24"/>
                <w:lang w:val="en-US"/>
              </w:rPr>
              <w:t xml:space="preserve"> </w:t>
            </w:r>
            <w:proofErr w:type="spellStart"/>
            <w:r w:rsidRPr="00CB5B4F">
              <w:rPr>
                <w:sz w:val="24"/>
                <w:szCs w:val="24"/>
              </w:rPr>
              <w:t>дистрибуція</w:t>
            </w:r>
            <w:proofErr w:type="spellEnd"/>
          </w:p>
        </w:tc>
        <w:tc>
          <w:tcPr>
            <w:tcW w:w="1684" w:type="dxa"/>
          </w:tcPr>
          <w:p w14:paraId="37D624D6" w14:textId="77777777" w:rsidR="007961BE" w:rsidRPr="00CB5B4F" w:rsidRDefault="009D58A4" w:rsidP="00CB5B4F">
            <w:pPr>
              <w:pStyle w:val="22"/>
              <w:spacing w:line="360" w:lineRule="auto"/>
              <w:jc w:val="center"/>
              <w:rPr>
                <w:sz w:val="24"/>
                <w:szCs w:val="24"/>
                <w:lang w:val="fr-FR"/>
              </w:rPr>
            </w:pPr>
            <w:r w:rsidRPr="00CB5B4F">
              <w:rPr>
                <w:sz w:val="24"/>
                <w:szCs w:val="24"/>
                <w:lang w:val="en-US"/>
              </w:rPr>
              <w:t>8,7</w:t>
            </w:r>
          </w:p>
        </w:tc>
        <w:tc>
          <w:tcPr>
            <w:tcW w:w="1492" w:type="dxa"/>
          </w:tcPr>
          <w:p w14:paraId="2D4FFFA8" w14:textId="77777777" w:rsidR="007961BE" w:rsidRPr="00CB5B4F" w:rsidRDefault="009D58A4" w:rsidP="00CB5B4F">
            <w:pPr>
              <w:pStyle w:val="22"/>
              <w:spacing w:line="360" w:lineRule="auto"/>
              <w:jc w:val="center"/>
              <w:rPr>
                <w:sz w:val="24"/>
                <w:szCs w:val="24"/>
                <w:lang w:val="fr-FR"/>
              </w:rPr>
            </w:pPr>
            <w:r w:rsidRPr="00CB5B4F">
              <w:rPr>
                <w:sz w:val="24"/>
                <w:szCs w:val="24"/>
                <w:lang w:val="en-US"/>
              </w:rPr>
              <w:t>8,6</w:t>
            </w:r>
          </w:p>
        </w:tc>
        <w:tc>
          <w:tcPr>
            <w:tcW w:w="2551" w:type="dxa"/>
          </w:tcPr>
          <w:p w14:paraId="710FA8AB" w14:textId="77777777" w:rsidR="007961BE" w:rsidRPr="00CB5B4F" w:rsidRDefault="009D58A4" w:rsidP="00CB5B4F">
            <w:pPr>
              <w:pStyle w:val="22"/>
              <w:spacing w:line="360" w:lineRule="auto"/>
              <w:jc w:val="center"/>
              <w:rPr>
                <w:sz w:val="24"/>
                <w:szCs w:val="24"/>
                <w:lang w:val="fr-FR"/>
              </w:rPr>
            </w:pPr>
            <w:r w:rsidRPr="00CB5B4F">
              <w:rPr>
                <w:sz w:val="24"/>
                <w:szCs w:val="24"/>
                <w:lang w:val="en-US"/>
              </w:rPr>
              <w:t>7,48</w:t>
            </w:r>
          </w:p>
        </w:tc>
      </w:tr>
      <w:tr w:rsidR="007961BE" w:rsidRPr="00CB5B4F" w14:paraId="2945C490" w14:textId="77777777" w:rsidTr="00CB5B4F">
        <w:tc>
          <w:tcPr>
            <w:tcW w:w="4002" w:type="dxa"/>
          </w:tcPr>
          <w:p w14:paraId="5F84F1DC" w14:textId="77777777" w:rsidR="007961BE" w:rsidRPr="00CB5B4F" w:rsidRDefault="009D58A4" w:rsidP="00CB5B4F">
            <w:pPr>
              <w:pStyle w:val="22"/>
              <w:spacing w:line="360" w:lineRule="auto"/>
              <w:rPr>
                <w:sz w:val="24"/>
                <w:szCs w:val="24"/>
                <w:lang w:val="fr-FR"/>
              </w:rPr>
            </w:pPr>
            <w:r w:rsidRPr="00CB5B4F">
              <w:rPr>
                <w:sz w:val="24"/>
                <w:szCs w:val="24"/>
              </w:rPr>
              <w:t>Широкий</w:t>
            </w:r>
            <w:r w:rsidRPr="00CB5B4F">
              <w:rPr>
                <w:sz w:val="24"/>
                <w:szCs w:val="24"/>
                <w:lang w:val="en-US"/>
              </w:rPr>
              <w:t xml:space="preserve"> </w:t>
            </w:r>
            <w:proofErr w:type="spellStart"/>
            <w:r w:rsidRPr="00CB5B4F">
              <w:rPr>
                <w:sz w:val="24"/>
                <w:szCs w:val="24"/>
              </w:rPr>
              <w:t>асортимент</w:t>
            </w:r>
            <w:proofErr w:type="spellEnd"/>
          </w:p>
        </w:tc>
        <w:tc>
          <w:tcPr>
            <w:tcW w:w="1684" w:type="dxa"/>
          </w:tcPr>
          <w:p w14:paraId="0A3F8175" w14:textId="77777777" w:rsidR="007961BE" w:rsidRPr="00CB5B4F" w:rsidRDefault="009D58A4" w:rsidP="00CB5B4F">
            <w:pPr>
              <w:pStyle w:val="22"/>
              <w:spacing w:line="360" w:lineRule="auto"/>
              <w:jc w:val="center"/>
              <w:rPr>
                <w:sz w:val="24"/>
                <w:szCs w:val="24"/>
                <w:lang w:val="fr-FR"/>
              </w:rPr>
            </w:pPr>
            <w:r w:rsidRPr="00CB5B4F">
              <w:rPr>
                <w:sz w:val="24"/>
                <w:szCs w:val="24"/>
                <w:lang w:val="en-US"/>
              </w:rPr>
              <w:t>8,8</w:t>
            </w:r>
          </w:p>
        </w:tc>
        <w:tc>
          <w:tcPr>
            <w:tcW w:w="1492" w:type="dxa"/>
          </w:tcPr>
          <w:p w14:paraId="41562019" w14:textId="77777777" w:rsidR="007961BE" w:rsidRPr="00CB5B4F" w:rsidRDefault="009D58A4" w:rsidP="00CB5B4F">
            <w:pPr>
              <w:pStyle w:val="22"/>
              <w:spacing w:line="360" w:lineRule="auto"/>
              <w:jc w:val="center"/>
              <w:rPr>
                <w:sz w:val="24"/>
                <w:szCs w:val="24"/>
                <w:lang w:val="fr-FR"/>
              </w:rPr>
            </w:pPr>
            <w:r w:rsidRPr="00CB5B4F">
              <w:rPr>
                <w:sz w:val="24"/>
                <w:szCs w:val="24"/>
                <w:lang w:val="en-US"/>
              </w:rPr>
              <w:t>8,5</w:t>
            </w:r>
          </w:p>
        </w:tc>
        <w:tc>
          <w:tcPr>
            <w:tcW w:w="2551" w:type="dxa"/>
          </w:tcPr>
          <w:p w14:paraId="201A3A92" w14:textId="77777777" w:rsidR="007961BE" w:rsidRPr="00CB5B4F" w:rsidRDefault="009D58A4" w:rsidP="00CB5B4F">
            <w:pPr>
              <w:pStyle w:val="22"/>
              <w:spacing w:line="360" w:lineRule="auto"/>
              <w:jc w:val="center"/>
              <w:rPr>
                <w:sz w:val="24"/>
                <w:szCs w:val="24"/>
                <w:lang w:val="fr-FR"/>
              </w:rPr>
            </w:pPr>
            <w:r w:rsidRPr="00CB5B4F">
              <w:rPr>
                <w:sz w:val="24"/>
                <w:szCs w:val="24"/>
                <w:lang w:val="en-US"/>
              </w:rPr>
              <w:t>7,48</w:t>
            </w:r>
          </w:p>
        </w:tc>
      </w:tr>
      <w:tr w:rsidR="007961BE" w:rsidRPr="00CB5B4F" w14:paraId="2F93AE79" w14:textId="77777777" w:rsidTr="00CB5B4F">
        <w:tc>
          <w:tcPr>
            <w:tcW w:w="4002" w:type="dxa"/>
          </w:tcPr>
          <w:p w14:paraId="749293C3" w14:textId="77777777" w:rsidR="007961BE" w:rsidRPr="00CB5B4F" w:rsidRDefault="009D58A4" w:rsidP="00CB5B4F">
            <w:pPr>
              <w:pStyle w:val="22"/>
              <w:spacing w:line="360" w:lineRule="auto"/>
              <w:rPr>
                <w:sz w:val="24"/>
                <w:szCs w:val="24"/>
                <w:lang w:val="fr-FR"/>
              </w:rPr>
            </w:pPr>
            <w:proofErr w:type="spellStart"/>
            <w:r w:rsidRPr="00CB5B4F">
              <w:rPr>
                <w:sz w:val="24"/>
                <w:szCs w:val="24"/>
              </w:rPr>
              <w:t>Експортний</w:t>
            </w:r>
            <w:proofErr w:type="spellEnd"/>
            <w:r w:rsidRPr="00CB5B4F">
              <w:rPr>
                <w:sz w:val="24"/>
                <w:szCs w:val="24"/>
                <w:lang w:val="en-US"/>
              </w:rPr>
              <w:t xml:space="preserve"> </w:t>
            </w:r>
            <w:proofErr w:type="spellStart"/>
            <w:r w:rsidRPr="00CB5B4F">
              <w:rPr>
                <w:sz w:val="24"/>
                <w:szCs w:val="24"/>
              </w:rPr>
              <w:t>потенціал</w:t>
            </w:r>
            <w:proofErr w:type="spellEnd"/>
          </w:p>
        </w:tc>
        <w:tc>
          <w:tcPr>
            <w:tcW w:w="1684" w:type="dxa"/>
          </w:tcPr>
          <w:p w14:paraId="363B9CAC" w14:textId="77777777" w:rsidR="007961BE" w:rsidRPr="00CB5B4F" w:rsidRDefault="009D58A4" w:rsidP="00CB5B4F">
            <w:pPr>
              <w:pStyle w:val="22"/>
              <w:spacing w:line="360" w:lineRule="auto"/>
              <w:jc w:val="center"/>
              <w:rPr>
                <w:sz w:val="24"/>
                <w:szCs w:val="24"/>
                <w:lang w:val="fr-FR"/>
              </w:rPr>
            </w:pPr>
            <w:r w:rsidRPr="00CB5B4F">
              <w:rPr>
                <w:sz w:val="24"/>
                <w:szCs w:val="24"/>
                <w:lang w:val="en-US"/>
              </w:rPr>
              <w:t>8,5</w:t>
            </w:r>
          </w:p>
        </w:tc>
        <w:tc>
          <w:tcPr>
            <w:tcW w:w="1492" w:type="dxa"/>
          </w:tcPr>
          <w:p w14:paraId="27F63DA4" w14:textId="77777777" w:rsidR="007961BE" w:rsidRPr="00CB5B4F" w:rsidRDefault="009D58A4" w:rsidP="00CB5B4F">
            <w:pPr>
              <w:pStyle w:val="22"/>
              <w:spacing w:line="360" w:lineRule="auto"/>
              <w:jc w:val="center"/>
              <w:rPr>
                <w:sz w:val="24"/>
                <w:szCs w:val="24"/>
                <w:lang w:val="fr-FR"/>
              </w:rPr>
            </w:pPr>
            <w:r w:rsidRPr="00CB5B4F">
              <w:rPr>
                <w:sz w:val="24"/>
                <w:szCs w:val="24"/>
                <w:lang w:val="en-US"/>
              </w:rPr>
              <w:t>8,0</w:t>
            </w:r>
          </w:p>
        </w:tc>
        <w:tc>
          <w:tcPr>
            <w:tcW w:w="2551" w:type="dxa"/>
          </w:tcPr>
          <w:p w14:paraId="2CA7772C" w14:textId="77777777" w:rsidR="007961BE" w:rsidRPr="00CB5B4F" w:rsidRDefault="009D58A4" w:rsidP="00CB5B4F">
            <w:pPr>
              <w:pStyle w:val="22"/>
              <w:spacing w:line="360" w:lineRule="auto"/>
              <w:jc w:val="center"/>
              <w:rPr>
                <w:sz w:val="24"/>
                <w:szCs w:val="24"/>
                <w:lang w:val="fr-FR"/>
              </w:rPr>
            </w:pPr>
            <w:r w:rsidRPr="00CB5B4F">
              <w:rPr>
                <w:sz w:val="24"/>
                <w:szCs w:val="24"/>
                <w:lang w:val="en-US"/>
              </w:rPr>
              <w:t>6,80</w:t>
            </w:r>
          </w:p>
        </w:tc>
      </w:tr>
      <w:tr w:rsidR="007961BE" w:rsidRPr="00CB5B4F" w14:paraId="1F31A84A" w14:textId="77777777" w:rsidTr="00CB5B4F">
        <w:tc>
          <w:tcPr>
            <w:tcW w:w="4002" w:type="dxa"/>
          </w:tcPr>
          <w:p w14:paraId="4F99297A" w14:textId="77777777" w:rsidR="007961BE" w:rsidRPr="00CB5B4F" w:rsidRDefault="009D58A4" w:rsidP="00CB5B4F">
            <w:pPr>
              <w:pStyle w:val="22"/>
              <w:spacing w:line="360" w:lineRule="auto"/>
              <w:rPr>
                <w:sz w:val="24"/>
                <w:szCs w:val="24"/>
                <w:lang w:val="fr-FR"/>
              </w:rPr>
            </w:pPr>
            <w:proofErr w:type="spellStart"/>
            <w:r w:rsidRPr="00CB5B4F">
              <w:rPr>
                <w:sz w:val="24"/>
                <w:szCs w:val="24"/>
              </w:rPr>
              <w:t>Власна</w:t>
            </w:r>
            <w:proofErr w:type="spellEnd"/>
            <w:r w:rsidRPr="00CB5B4F">
              <w:rPr>
                <w:sz w:val="24"/>
                <w:szCs w:val="24"/>
                <w:lang w:val="en-US"/>
              </w:rPr>
              <w:t xml:space="preserve"> </w:t>
            </w:r>
            <w:proofErr w:type="spellStart"/>
            <w:r w:rsidRPr="00CB5B4F">
              <w:rPr>
                <w:sz w:val="24"/>
                <w:szCs w:val="24"/>
              </w:rPr>
              <w:t>сировинна</w:t>
            </w:r>
            <w:proofErr w:type="spellEnd"/>
            <w:r w:rsidRPr="00CB5B4F">
              <w:rPr>
                <w:sz w:val="24"/>
                <w:szCs w:val="24"/>
                <w:lang w:val="en-US"/>
              </w:rPr>
              <w:t xml:space="preserve"> </w:t>
            </w:r>
            <w:r w:rsidRPr="00CB5B4F">
              <w:rPr>
                <w:sz w:val="24"/>
                <w:szCs w:val="24"/>
              </w:rPr>
              <w:t>база</w:t>
            </w:r>
          </w:p>
        </w:tc>
        <w:tc>
          <w:tcPr>
            <w:tcW w:w="1684" w:type="dxa"/>
          </w:tcPr>
          <w:p w14:paraId="41D91F23" w14:textId="77777777" w:rsidR="007961BE" w:rsidRPr="00CB5B4F" w:rsidRDefault="009D58A4" w:rsidP="00CB5B4F">
            <w:pPr>
              <w:pStyle w:val="22"/>
              <w:spacing w:line="360" w:lineRule="auto"/>
              <w:jc w:val="center"/>
              <w:rPr>
                <w:sz w:val="24"/>
                <w:szCs w:val="24"/>
                <w:lang w:val="fr-FR"/>
              </w:rPr>
            </w:pPr>
            <w:r w:rsidRPr="00CB5B4F">
              <w:rPr>
                <w:sz w:val="24"/>
                <w:szCs w:val="24"/>
                <w:lang w:val="en-US"/>
              </w:rPr>
              <w:t>7,9</w:t>
            </w:r>
          </w:p>
        </w:tc>
        <w:tc>
          <w:tcPr>
            <w:tcW w:w="1492" w:type="dxa"/>
          </w:tcPr>
          <w:p w14:paraId="418C582F" w14:textId="77777777" w:rsidR="007961BE" w:rsidRPr="00CB5B4F" w:rsidRDefault="009D58A4" w:rsidP="00CB5B4F">
            <w:pPr>
              <w:pStyle w:val="22"/>
              <w:spacing w:line="360" w:lineRule="auto"/>
              <w:jc w:val="center"/>
              <w:rPr>
                <w:sz w:val="24"/>
                <w:szCs w:val="24"/>
                <w:lang w:val="fr-FR"/>
              </w:rPr>
            </w:pPr>
            <w:r w:rsidRPr="00CB5B4F">
              <w:rPr>
                <w:sz w:val="24"/>
                <w:szCs w:val="24"/>
                <w:lang w:val="en-US"/>
              </w:rPr>
              <w:t>8,3</w:t>
            </w:r>
          </w:p>
        </w:tc>
        <w:tc>
          <w:tcPr>
            <w:tcW w:w="2551" w:type="dxa"/>
          </w:tcPr>
          <w:p w14:paraId="401FCE14" w14:textId="77777777" w:rsidR="007961BE" w:rsidRPr="00CB5B4F" w:rsidRDefault="009D58A4" w:rsidP="00CB5B4F">
            <w:pPr>
              <w:pStyle w:val="22"/>
              <w:spacing w:line="360" w:lineRule="auto"/>
              <w:jc w:val="center"/>
              <w:rPr>
                <w:sz w:val="24"/>
                <w:szCs w:val="24"/>
                <w:lang w:val="fr-FR"/>
              </w:rPr>
            </w:pPr>
            <w:r w:rsidRPr="00CB5B4F">
              <w:rPr>
                <w:sz w:val="24"/>
                <w:szCs w:val="24"/>
                <w:lang w:val="en-US"/>
              </w:rPr>
              <w:t>6,56</w:t>
            </w:r>
          </w:p>
        </w:tc>
      </w:tr>
      <w:tr w:rsidR="007961BE" w:rsidRPr="00CB5B4F" w14:paraId="5DF5FC62" w14:textId="77777777" w:rsidTr="00CB5B4F">
        <w:tc>
          <w:tcPr>
            <w:tcW w:w="4002" w:type="dxa"/>
          </w:tcPr>
          <w:p w14:paraId="4F11DC40" w14:textId="77777777" w:rsidR="007961BE" w:rsidRPr="00CB5B4F" w:rsidRDefault="009D58A4" w:rsidP="00CB5B4F">
            <w:pPr>
              <w:pStyle w:val="22"/>
              <w:spacing w:line="360" w:lineRule="auto"/>
              <w:rPr>
                <w:sz w:val="24"/>
                <w:szCs w:val="24"/>
                <w:lang w:val="fr-FR"/>
              </w:rPr>
            </w:pPr>
            <w:proofErr w:type="spellStart"/>
            <w:r w:rsidRPr="00CB5B4F">
              <w:rPr>
                <w:sz w:val="24"/>
                <w:szCs w:val="24"/>
              </w:rPr>
              <w:t>Інноваційність</w:t>
            </w:r>
            <w:proofErr w:type="spellEnd"/>
          </w:p>
        </w:tc>
        <w:tc>
          <w:tcPr>
            <w:tcW w:w="1684" w:type="dxa"/>
          </w:tcPr>
          <w:p w14:paraId="7B3B5405" w14:textId="77777777" w:rsidR="007961BE" w:rsidRPr="00CB5B4F" w:rsidRDefault="009D58A4" w:rsidP="00CB5B4F">
            <w:pPr>
              <w:pStyle w:val="22"/>
              <w:spacing w:line="360" w:lineRule="auto"/>
              <w:jc w:val="center"/>
              <w:rPr>
                <w:sz w:val="24"/>
                <w:szCs w:val="24"/>
                <w:lang w:val="fr-FR"/>
              </w:rPr>
            </w:pPr>
            <w:r w:rsidRPr="00CB5B4F">
              <w:rPr>
                <w:sz w:val="24"/>
                <w:szCs w:val="24"/>
                <w:lang w:val="en-US"/>
              </w:rPr>
              <w:t>8,2</w:t>
            </w:r>
          </w:p>
        </w:tc>
        <w:tc>
          <w:tcPr>
            <w:tcW w:w="1492" w:type="dxa"/>
          </w:tcPr>
          <w:p w14:paraId="2E133CAD" w14:textId="77777777" w:rsidR="007961BE" w:rsidRPr="00CB5B4F" w:rsidRDefault="009D58A4" w:rsidP="00CB5B4F">
            <w:pPr>
              <w:pStyle w:val="22"/>
              <w:spacing w:line="360" w:lineRule="auto"/>
              <w:jc w:val="center"/>
              <w:rPr>
                <w:sz w:val="24"/>
                <w:szCs w:val="24"/>
                <w:lang w:val="fr-FR"/>
              </w:rPr>
            </w:pPr>
            <w:r w:rsidRPr="00CB5B4F">
              <w:rPr>
                <w:sz w:val="24"/>
                <w:szCs w:val="24"/>
                <w:lang w:val="en-US"/>
              </w:rPr>
              <w:t>7,8</w:t>
            </w:r>
          </w:p>
        </w:tc>
        <w:tc>
          <w:tcPr>
            <w:tcW w:w="2551" w:type="dxa"/>
          </w:tcPr>
          <w:p w14:paraId="330B923D" w14:textId="77777777" w:rsidR="007961BE" w:rsidRPr="00CB5B4F" w:rsidRDefault="009D58A4" w:rsidP="00CB5B4F">
            <w:pPr>
              <w:pStyle w:val="22"/>
              <w:spacing w:line="360" w:lineRule="auto"/>
              <w:jc w:val="center"/>
              <w:rPr>
                <w:sz w:val="24"/>
                <w:szCs w:val="24"/>
                <w:lang w:val="fr-FR"/>
              </w:rPr>
            </w:pPr>
            <w:r w:rsidRPr="00CB5B4F">
              <w:rPr>
                <w:sz w:val="24"/>
                <w:szCs w:val="24"/>
                <w:lang w:val="en-US"/>
              </w:rPr>
              <w:t>6,40</w:t>
            </w:r>
          </w:p>
        </w:tc>
      </w:tr>
      <w:tr w:rsidR="007961BE" w:rsidRPr="00CB5B4F" w14:paraId="2219BA74" w14:textId="77777777" w:rsidTr="00CB5B4F">
        <w:tc>
          <w:tcPr>
            <w:tcW w:w="4002" w:type="dxa"/>
          </w:tcPr>
          <w:p w14:paraId="40E02DB8" w14:textId="77777777" w:rsidR="007961BE" w:rsidRPr="00CB5B4F" w:rsidRDefault="009D58A4" w:rsidP="00CB5B4F">
            <w:pPr>
              <w:pStyle w:val="22"/>
              <w:spacing w:line="360" w:lineRule="auto"/>
              <w:rPr>
                <w:sz w:val="24"/>
                <w:szCs w:val="24"/>
                <w:lang w:val="fr-FR"/>
              </w:rPr>
            </w:pPr>
            <w:proofErr w:type="spellStart"/>
            <w:r w:rsidRPr="00CB5B4F">
              <w:rPr>
                <w:sz w:val="24"/>
                <w:szCs w:val="24"/>
              </w:rPr>
              <w:t>Маркетингова</w:t>
            </w:r>
            <w:proofErr w:type="spellEnd"/>
            <w:r w:rsidRPr="00CB5B4F">
              <w:rPr>
                <w:sz w:val="24"/>
                <w:szCs w:val="24"/>
                <w:lang w:val="en-US"/>
              </w:rPr>
              <w:t xml:space="preserve"> </w:t>
            </w:r>
            <w:proofErr w:type="spellStart"/>
            <w:r w:rsidRPr="00CB5B4F">
              <w:rPr>
                <w:sz w:val="24"/>
                <w:szCs w:val="24"/>
              </w:rPr>
              <w:t>активність</w:t>
            </w:r>
            <w:proofErr w:type="spellEnd"/>
          </w:p>
        </w:tc>
        <w:tc>
          <w:tcPr>
            <w:tcW w:w="1684" w:type="dxa"/>
          </w:tcPr>
          <w:p w14:paraId="7346B7D1" w14:textId="77777777" w:rsidR="007961BE" w:rsidRPr="00CB5B4F" w:rsidRDefault="009D58A4" w:rsidP="00CB5B4F">
            <w:pPr>
              <w:pStyle w:val="22"/>
              <w:spacing w:line="360" w:lineRule="auto"/>
              <w:jc w:val="center"/>
              <w:rPr>
                <w:sz w:val="24"/>
                <w:szCs w:val="24"/>
                <w:lang w:val="fr-FR"/>
              </w:rPr>
            </w:pPr>
            <w:r w:rsidRPr="00CB5B4F">
              <w:rPr>
                <w:sz w:val="24"/>
                <w:szCs w:val="24"/>
                <w:lang w:val="en-US"/>
              </w:rPr>
              <w:t>8,7</w:t>
            </w:r>
          </w:p>
        </w:tc>
        <w:tc>
          <w:tcPr>
            <w:tcW w:w="1492" w:type="dxa"/>
          </w:tcPr>
          <w:p w14:paraId="7B06D42B" w14:textId="77777777" w:rsidR="007961BE" w:rsidRPr="00CB5B4F" w:rsidRDefault="009D58A4" w:rsidP="00CB5B4F">
            <w:pPr>
              <w:pStyle w:val="22"/>
              <w:spacing w:line="360" w:lineRule="auto"/>
              <w:jc w:val="center"/>
              <w:rPr>
                <w:sz w:val="24"/>
                <w:szCs w:val="24"/>
                <w:lang w:val="fr-FR"/>
              </w:rPr>
            </w:pPr>
            <w:r w:rsidRPr="00CB5B4F">
              <w:rPr>
                <w:sz w:val="24"/>
                <w:szCs w:val="24"/>
                <w:lang w:val="en-US"/>
              </w:rPr>
              <w:t>8,4</w:t>
            </w:r>
          </w:p>
        </w:tc>
        <w:tc>
          <w:tcPr>
            <w:tcW w:w="2551" w:type="dxa"/>
          </w:tcPr>
          <w:p w14:paraId="50067094" w14:textId="77777777" w:rsidR="007961BE" w:rsidRPr="00CB5B4F" w:rsidRDefault="009D58A4" w:rsidP="00CB5B4F">
            <w:pPr>
              <w:pStyle w:val="22"/>
              <w:spacing w:line="360" w:lineRule="auto"/>
              <w:jc w:val="center"/>
              <w:rPr>
                <w:sz w:val="24"/>
                <w:szCs w:val="24"/>
                <w:lang w:val="fr-FR"/>
              </w:rPr>
            </w:pPr>
            <w:r w:rsidRPr="00CB5B4F">
              <w:rPr>
                <w:sz w:val="24"/>
                <w:szCs w:val="24"/>
                <w:lang w:val="en-US"/>
              </w:rPr>
              <w:t>7,31</w:t>
            </w:r>
          </w:p>
        </w:tc>
      </w:tr>
      <w:tr w:rsidR="007961BE" w:rsidRPr="00CB5B4F" w14:paraId="378E71B0" w14:textId="77777777" w:rsidTr="00CB5B4F">
        <w:tc>
          <w:tcPr>
            <w:tcW w:w="4002" w:type="dxa"/>
          </w:tcPr>
          <w:p w14:paraId="5012C211" w14:textId="77777777" w:rsidR="007961BE" w:rsidRPr="00CB5B4F" w:rsidRDefault="009D58A4" w:rsidP="00CB5B4F">
            <w:pPr>
              <w:pStyle w:val="22"/>
              <w:spacing w:line="360" w:lineRule="auto"/>
              <w:rPr>
                <w:sz w:val="24"/>
                <w:szCs w:val="24"/>
                <w:lang w:val="fr-FR"/>
              </w:rPr>
            </w:pPr>
            <w:proofErr w:type="spellStart"/>
            <w:r w:rsidRPr="00CB5B4F">
              <w:rPr>
                <w:sz w:val="24"/>
                <w:szCs w:val="24"/>
              </w:rPr>
              <w:t>Технологічне</w:t>
            </w:r>
            <w:proofErr w:type="spellEnd"/>
            <w:r w:rsidRPr="00CB5B4F">
              <w:rPr>
                <w:sz w:val="24"/>
                <w:szCs w:val="24"/>
                <w:lang w:val="en-US"/>
              </w:rPr>
              <w:t xml:space="preserve"> </w:t>
            </w:r>
            <w:proofErr w:type="spellStart"/>
            <w:r w:rsidRPr="00CB5B4F">
              <w:rPr>
                <w:sz w:val="24"/>
                <w:szCs w:val="24"/>
              </w:rPr>
              <w:t>оснащення</w:t>
            </w:r>
            <w:proofErr w:type="spellEnd"/>
          </w:p>
        </w:tc>
        <w:tc>
          <w:tcPr>
            <w:tcW w:w="1684" w:type="dxa"/>
          </w:tcPr>
          <w:p w14:paraId="7AABDC6A" w14:textId="77777777" w:rsidR="007961BE" w:rsidRPr="00CB5B4F" w:rsidRDefault="009D58A4" w:rsidP="00CB5B4F">
            <w:pPr>
              <w:pStyle w:val="22"/>
              <w:spacing w:line="360" w:lineRule="auto"/>
              <w:jc w:val="center"/>
              <w:rPr>
                <w:sz w:val="24"/>
                <w:szCs w:val="24"/>
                <w:lang w:val="fr-FR"/>
              </w:rPr>
            </w:pPr>
            <w:r w:rsidRPr="00CB5B4F">
              <w:rPr>
                <w:sz w:val="24"/>
                <w:szCs w:val="24"/>
                <w:lang w:val="en-US"/>
              </w:rPr>
              <w:t>9,0</w:t>
            </w:r>
          </w:p>
        </w:tc>
        <w:tc>
          <w:tcPr>
            <w:tcW w:w="1492" w:type="dxa"/>
          </w:tcPr>
          <w:p w14:paraId="2E33D156" w14:textId="77777777" w:rsidR="007961BE" w:rsidRPr="00CB5B4F" w:rsidRDefault="009D58A4" w:rsidP="00CB5B4F">
            <w:pPr>
              <w:pStyle w:val="22"/>
              <w:spacing w:line="360" w:lineRule="auto"/>
              <w:jc w:val="center"/>
              <w:rPr>
                <w:sz w:val="24"/>
                <w:szCs w:val="24"/>
                <w:lang w:val="fr-FR"/>
              </w:rPr>
            </w:pPr>
            <w:r w:rsidRPr="00CB5B4F">
              <w:rPr>
                <w:sz w:val="24"/>
                <w:szCs w:val="24"/>
                <w:lang w:val="en-US"/>
              </w:rPr>
              <w:t>8,8</w:t>
            </w:r>
          </w:p>
        </w:tc>
        <w:tc>
          <w:tcPr>
            <w:tcW w:w="2551" w:type="dxa"/>
          </w:tcPr>
          <w:p w14:paraId="14F2896A" w14:textId="77777777" w:rsidR="007961BE" w:rsidRPr="00CB5B4F" w:rsidRDefault="009D58A4" w:rsidP="00CB5B4F">
            <w:pPr>
              <w:pStyle w:val="22"/>
              <w:spacing w:line="360" w:lineRule="auto"/>
              <w:jc w:val="center"/>
              <w:rPr>
                <w:sz w:val="24"/>
                <w:szCs w:val="24"/>
                <w:lang w:val="fr-FR"/>
              </w:rPr>
            </w:pPr>
            <w:r w:rsidRPr="00CB5B4F">
              <w:rPr>
                <w:sz w:val="24"/>
                <w:szCs w:val="24"/>
                <w:lang w:val="en-US"/>
              </w:rPr>
              <w:t>7,92</w:t>
            </w:r>
          </w:p>
        </w:tc>
      </w:tr>
      <w:tr w:rsidR="007961BE" w:rsidRPr="00CB5B4F" w14:paraId="5B4870F4" w14:textId="77777777" w:rsidTr="00CB5B4F">
        <w:tc>
          <w:tcPr>
            <w:tcW w:w="4002" w:type="dxa"/>
          </w:tcPr>
          <w:p w14:paraId="6EAC4008" w14:textId="77777777" w:rsidR="007961BE" w:rsidRPr="00CB5B4F" w:rsidRDefault="009D58A4" w:rsidP="00CB5B4F">
            <w:pPr>
              <w:pStyle w:val="22"/>
              <w:spacing w:line="360" w:lineRule="auto"/>
              <w:rPr>
                <w:sz w:val="24"/>
                <w:szCs w:val="24"/>
                <w:lang w:val="fr-FR"/>
              </w:rPr>
            </w:pPr>
            <w:r w:rsidRPr="00CB5B4F">
              <w:rPr>
                <w:sz w:val="24"/>
                <w:szCs w:val="24"/>
              </w:rPr>
              <w:t>Система</w:t>
            </w:r>
            <w:r w:rsidRPr="00CB5B4F">
              <w:rPr>
                <w:sz w:val="24"/>
                <w:szCs w:val="24"/>
                <w:lang w:val="en-US"/>
              </w:rPr>
              <w:t xml:space="preserve"> </w:t>
            </w:r>
            <w:r w:rsidRPr="00CB5B4F">
              <w:rPr>
                <w:sz w:val="24"/>
                <w:szCs w:val="24"/>
              </w:rPr>
              <w:t>контролю</w:t>
            </w:r>
            <w:r w:rsidRPr="00CB5B4F">
              <w:rPr>
                <w:sz w:val="24"/>
                <w:szCs w:val="24"/>
                <w:lang w:val="en-US"/>
              </w:rPr>
              <w:t xml:space="preserve"> </w:t>
            </w:r>
            <w:proofErr w:type="spellStart"/>
            <w:r w:rsidRPr="00CB5B4F">
              <w:rPr>
                <w:sz w:val="24"/>
                <w:szCs w:val="24"/>
              </w:rPr>
              <w:t>якості</w:t>
            </w:r>
            <w:proofErr w:type="spellEnd"/>
          </w:p>
        </w:tc>
        <w:tc>
          <w:tcPr>
            <w:tcW w:w="1684" w:type="dxa"/>
          </w:tcPr>
          <w:p w14:paraId="61215D9A" w14:textId="77777777" w:rsidR="007961BE" w:rsidRPr="00CB5B4F" w:rsidRDefault="009D58A4" w:rsidP="00CB5B4F">
            <w:pPr>
              <w:pStyle w:val="22"/>
              <w:spacing w:line="360" w:lineRule="auto"/>
              <w:jc w:val="center"/>
              <w:rPr>
                <w:sz w:val="24"/>
                <w:szCs w:val="24"/>
                <w:lang w:val="fr-FR"/>
              </w:rPr>
            </w:pPr>
            <w:r w:rsidRPr="00CB5B4F">
              <w:rPr>
                <w:sz w:val="24"/>
                <w:szCs w:val="24"/>
                <w:lang w:val="en-US"/>
              </w:rPr>
              <w:t>9,2</w:t>
            </w:r>
          </w:p>
        </w:tc>
        <w:tc>
          <w:tcPr>
            <w:tcW w:w="1492" w:type="dxa"/>
          </w:tcPr>
          <w:p w14:paraId="5810CFF6" w14:textId="77777777" w:rsidR="007961BE" w:rsidRPr="00CB5B4F" w:rsidRDefault="009D58A4" w:rsidP="00CB5B4F">
            <w:pPr>
              <w:pStyle w:val="22"/>
              <w:spacing w:line="360" w:lineRule="auto"/>
              <w:jc w:val="center"/>
              <w:rPr>
                <w:sz w:val="24"/>
                <w:szCs w:val="24"/>
                <w:lang w:val="fr-FR"/>
              </w:rPr>
            </w:pPr>
            <w:r w:rsidRPr="00CB5B4F">
              <w:rPr>
                <w:sz w:val="24"/>
                <w:szCs w:val="24"/>
                <w:lang w:val="en-US"/>
              </w:rPr>
              <w:t>9,0</w:t>
            </w:r>
          </w:p>
        </w:tc>
        <w:tc>
          <w:tcPr>
            <w:tcW w:w="2551" w:type="dxa"/>
          </w:tcPr>
          <w:p w14:paraId="1806E33E" w14:textId="77777777" w:rsidR="007961BE" w:rsidRPr="00CB5B4F" w:rsidRDefault="009D58A4" w:rsidP="00CB5B4F">
            <w:pPr>
              <w:pStyle w:val="22"/>
              <w:spacing w:line="360" w:lineRule="auto"/>
              <w:jc w:val="center"/>
              <w:rPr>
                <w:sz w:val="24"/>
                <w:szCs w:val="24"/>
                <w:lang w:val="fr-FR"/>
              </w:rPr>
            </w:pPr>
            <w:r w:rsidRPr="00CB5B4F">
              <w:rPr>
                <w:sz w:val="24"/>
                <w:szCs w:val="24"/>
                <w:lang w:val="en-US"/>
              </w:rPr>
              <w:t>8,28</w:t>
            </w:r>
          </w:p>
        </w:tc>
      </w:tr>
    </w:tbl>
    <w:p w14:paraId="052219A9" w14:textId="77777777" w:rsidR="007961BE" w:rsidRDefault="007961BE">
      <w:pPr>
        <w:pStyle w:val="14"/>
      </w:pPr>
    </w:p>
    <w:p w14:paraId="083F13C8" w14:textId="77777777" w:rsidR="007961BE" w:rsidRDefault="009D58A4">
      <w:pPr>
        <w:pStyle w:val="14"/>
      </w:pPr>
      <w:r>
        <w:t>Аналіз даних таблиці 2.4 дозволяє визначити, що найбільш значимими та стійкими конкурентними перевагами ПрАТ «Рошен» є висока якість продукції (інтегральна оцінка 8,74), сильний бренд (інтегральна оцінка 8,37), система контролю якості (інтегральна оцінка 8,28) та технологічне оснащення (інтегральна оцінка 7,92). Ці переваги забезпечують підприємству лідерські позиції на ринку кондитерських виробів України та створюють основу для подальшого розвитку.</w:t>
      </w:r>
    </w:p>
    <w:p w14:paraId="76E699A6" w14:textId="77777777" w:rsidR="007961BE" w:rsidRDefault="009D58A4">
      <w:pPr>
        <w:pStyle w:val="14"/>
      </w:pPr>
      <w:r>
        <w:t xml:space="preserve">Особливо високу оцінку отримала якість продукції ПрАТ «Рошен», яка є результатом використання високоякісної сировини, сучасних технологій виробництва та ефективної системи контролю якості. Як зазначає О.М. Ковінько, «якість продукції є ключовим фактором конкурентоспроможності підприємства на ринку кондитерських виробів, оскільки вона формує лояльність споживачів та </w:t>
      </w:r>
      <w:r>
        <w:lastRenderedPageBreak/>
        <w:t>забезпечує стабільний попит на продукцію» [28, с. 93]. Висока якість продукції ПрАТ «Рошен» підтверджується численними нагородами на міжнародних виставках та конкурсах, а також позитивними відгуками споживачів.</w:t>
      </w:r>
    </w:p>
    <w:p w14:paraId="07A165C7" w14:textId="77777777" w:rsidR="007961BE" w:rsidRDefault="009D58A4">
      <w:pPr>
        <w:pStyle w:val="14"/>
      </w:pPr>
      <w:r>
        <w:t xml:space="preserve">Сильний бренд ПрАТ «Рошен» є результатом багаторічної роботи підприємства над формуванням позитивного іміджу та репутації надійного виробника високоякісної кондитерської продукції. Бренд «Рошен» асоціюється у споживачів з якістю, </w:t>
      </w:r>
      <w:proofErr w:type="spellStart"/>
      <w:r>
        <w:t>інноваційністю</w:t>
      </w:r>
      <w:proofErr w:type="spellEnd"/>
      <w:r>
        <w:t xml:space="preserve"> та відповідальністю, що створює значну конкурентну перевагу на ринку. За даними дослідження, проведеного компанією </w:t>
      </w:r>
      <w:proofErr w:type="spellStart"/>
      <w:r>
        <w:t>Nielsen</w:t>
      </w:r>
      <w:proofErr w:type="spellEnd"/>
      <w:r>
        <w:t xml:space="preserve"> у 2022 році, бренд «Рошен» має найвищий рівень </w:t>
      </w:r>
      <w:proofErr w:type="spellStart"/>
      <w:r>
        <w:t>впізнаваності</w:t>
      </w:r>
      <w:proofErr w:type="spellEnd"/>
      <w:r>
        <w:t xml:space="preserve"> серед українських кондитерських брендів – 97% респондентів знають цей бренд, а 82% вважають його продукцію високоякісною [33, с. 45].</w:t>
      </w:r>
    </w:p>
    <w:p w14:paraId="55CA2921" w14:textId="77777777" w:rsidR="007961BE" w:rsidRDefault="009D58A4">
      <w:pPr>
        <w:pStyle w:val="14"/>
      </w:pPr>
      <w:r>
        <w:t>Система контролю якості ПрАТ «Рошен» відповідає міжнародним стандартам ISO 9001:2015 та ISO 22000:2018 і охоплює всі етапи виробничого процесу – від закупівлі сировини до реалізації готової продукції. Підприємство має власну лабораторію, яка здійснює контроль якості сировини та готової продукції за більш ніж 100 параметрами, що дозволяє забезпечувати стабільно високу якість продукції та відповідність її міжнародним стандартам безпеки харчових продуктів [19, с. 56].</w:t>
      </w:r>
    </w:p>
    <w:p w14:paraId="4798CCC7" w14:textId="77777777" w:rsidR="007961BE" w:rsidRDefault="009D58A4">
      <w:pPr>
        <w:pStyle w:val="14"/>
      </w:pPr>
      <w:r>
        <w:t>Технологічне оснащення ПрАТ «Рошен» є одним із найсучасніших у галузі. Підприємство постійно інвестує у модернізацію виробництва та впровадження інноваційних технологій, що дозволяє підвищувати ефективність виробничих процесів, знижувати собівартість продукції та розширювати асортимент. За останні п'ять років ПрАТ «Рошен» інвестувало у модернізацію виробництва понад 500 млн грн, що дозволило значно підвищити продуктивність праці та якість продукції [27, с. 78].</w:t>
      </w:r>
    </w:p>
    <w:p w14:paraId="4BF4B673" w14:textId="77777777" w:rsidR="007961BE" w:rsidRDefault="009D58A4">
      <w:pPr>
        <w:pStyle w:val="14"/>
      </w:pPr>
      <w:r>
        <w:t>Важливим аспектом конкурентоспроможності продукції є її відповідність вимогам споживачів. За результатами маркетингових досліджень, проведених ПрАТ «Рошен», було виявлено, що основними критеріями вибору кондитерських виробів для споживачів є якість продукції (32%), смакові характеристики (28%), ціна (18%), упаковка (12%) та бренд (10%) (рис. 2.7).</w:t>
      </w:r>
    </w:p>
    <w:p w14:paraId="0608308C" w14:textId="77777777" w:rsidR="007961BE" w:rsidRDefault="007961BE">
      <w:pPr>
        <w:pStyle w:val="14"/>
      </w:pPr>
    </w:p>
    <w:p w14:paraId="033B2B60" w14:textId="77777777" w:rsidR="007961BE" w:rsidRDefault="009D58A4">
      <w:pPr>
        <w:pStyle w:val="14"/>
        <w:ind w:firstLine="0"/>
      </w:pPr>
      <w:r>
        <w:rPr>
          <w:noProof/>
          <w:lang w:val="ru-RU" w:eastAsia="ru-RU"/>
        </w:rPr>
        <w:drawing>
          <wp:inline distT="0" distB="0" distL="114300" distR="114300" wp14:anchorId="62583545" wp14:editId="6D008C6D">
            <wp:extent cx="6115685" cy="4070350"/>
            <wp:effectExtent l="0" t="0" r="18415" b="6350"/>
            <wp:docPr id="45" name="Изображение 45" descr="consumer_preferen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Изображение 45" descr="consumer_preferences"/>
                    <pic:cNvPicPr>
                      <a:picLocks noChangeAspect="1"/>
                    </pic:cNvPicPr>
                  </pic:nvPicPr>
                  <pic:blipFill>
                    <a:blip r:embed="rId24"/>
                    <a:stretch>
                      <a:fillRect/>
                    </a:stretch>
                  </pic:blipFill>
                  <pic:spPr>
                    <a:xfrm>
                      <a:off x="0" y="0"/>
                      <a:ext cx="6115685" cy="4070350"/>
                    </a:xfrm>
                    <a:prstGeom prst="rect">
                      <a:avLst/>
                    </a:prstGeom>
                  </pic:spPr>
                </pic:pic>
              </a:graphicData>
            </a:graphic>
          </wp:inline>
        </w:drawing>
      </w:r>
    </w:p>
    <w:p w14:paraId="0FFBC46A" w14:textId="77777777" w:rsidR="007961BE" w:rsidRDefault="009D58A4">
      <w:pPr>
        <w:pStyle w:val="14"/>
        <w:ind w:firstLine="0"/>
        <w:jc w:val="center"/>
      </w:pPr>
      <w:r>
        <w:t>Рис. 2.7. Критерії вибору кондитерських виробів споживачами</w:t>
      </w:r>
    </w:p>
    <w:p w14:paraId="48AAD560" w14:textId="77777777" w:rsidR="007961BE" w:rsidRDefault="007961BE">
      <w:pPr>
        <w:pStyle w:val="14"/>
      </w:pPr>
    </w:p>
    <w:p w14:paraId="5CC89D90" w14:textId="77777777" w:rsidR="007961BE" w:rsidRDefault="009D58A4">
      <w:pPr>
        <w:pStyle w:val="14"/>
      </w:pPr>
      <w:r>
        <w:t>Аналіз даних рисунка 2.7 свідчить про те, що для споживачів кондитерських виробів найбільш важливими є якість продукції та її смакові характеристики, які сумарно становлять 60% у структурі критеріїв вибору. Це підтверджує правильність стратегії ПрАТ «Рошен», яка орієнтована на забезпечення високої якості продукції та розширення асортименту для задоволення різноманітних смакових уподобань споживачів.</w:t>
      </w:r>
    </w:p>
    <w:p w14:paraId="1751876A" w14:textId="77777777" w:rsidR="007961BE" w:rsidRDefault="009D58A4">
      <w:pPr>
        <w:pStyle w:val="14"/>
      </w:pPr>
      <w:r>
        <w:t>Водночас, ціна є третім за значимістю критерієм вибору кондитерських виробів (18%), що створює певні виклики для ПрАТ «Рошен», оскільки підприємство позиціонує свою продукцію у середньому та преміум-сегментах ринку. Для подолання цього обмеження підприємство розробляє продукцію різних цінових категорій, що дозволяє задовольняти потреби споживачів з різним рівнем доходів.</w:t>
      </w:r>
    </w:p>
    <w:p w14:paraId="2DC4A8C7" w14:textId="77777777" w:rsidR="007961BE" w:rsidRDefault="009D58A4">
      <w:pPr>
        <w:pStyle w:val="14"/>
      </w:pPr>
      <w:r>
        <w:lastRenderedPageBreak/>
        <w:t>Експортна діяльність є важливим напрямом розвитку ПрАТ «Рошен» та підтвердженням конкурентоспроможності його продукції на міжнародному ринку. Підприємство експортує продукцію до більш ніж 30 країн світу, включаючи країни ЄС, США, Канаду, Китай, Японію та інші. Структура експорту ПрАТ «Рошен» за регіонами представлена на рисунку 2.8.</w:t>
      </w:r>
    </w:p>
    <w:p w14:paraId="6C8BA7C4" w14:textId="77777777" w:rsidR="007961BE" w:rsidRDefault="00CB5B4F">
      <w:pPr>
        <w:pStyle w:val="14"/>
        <w:ind w:firstLine="0"/>
      </w:pPr>
      <w:r>
        <w:rPr>
          <w:noProof/>
          <w:lang w:val="ru-RU" w:eastAsia="ru-RU"/>
        </w:rPr>
        <w:drawing>
          <wp:anchor distT="0" distB="0" distL="114300" distR="114300" simplePos="0" relativeHeight="251672576" behindDoc="0" locked="0" layoutInCell="1" allowOverlap="1" wp14:anchorId="4918352C" wp14:editId="40BCB153">
            <wp:simplePos x="0" y="0"/>
            <wp:positionH relativeFrom="margin">
              <wp:align>right</wp:align>
            </wp:positionH>
            <wp:positionV relativeFrom="paragraph">
              <wp:posOffset>290195</wp:posOffset>
            </wp:positionV>
            <wp:extent cx="6119495" cy="3088640"/>
            <wp:effectExtent l="0" t="0" r="0" b="0"/>
            <wp:wrapTopAndBottom/>
            <wp:docPr id="46" name="Изображение 46" descr="export_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Изображение 46" descr="export_analysis"/>
                    <pic:cNvPicPr>
                      <a:picLocks noChangeAspect="1"/>
                    </pic:cNvPicPr>
                  </pic:nvPicPr>
                  <pic:blipFill>
                    <a:blip r:embed="rId25"/>
                    <a:stretch>
                      <a:fillRect/>
                    </a:stretch>
                  </pic:blipFill>
                  <pic:spPr>
                    <a:xfrm>
                      <a:off x="0" y="0"/>
                      <a:ext cx="6119495" cy="3088640"/>
                    </a:xfrm>
                    <a:prstGeom prst="rect">
                      <a:avLst/>
                    </a:prstGeom>
                  </pic:spPr>
                </pic:pic>
              </a:graphicData>
            </a:graphic>
          </wp:anchor>
        </w:drawing>
      </w:r>
    </w:p>
    <w:p w14:paraId="44B0035D" w14:textId="77777777" w:rsidR="007961BE" w:rsidRDefault="009D58A4">
      <w:pPr>
        <w:pStyle w:val="14"/>
        <w:jc w:val="center"/>
      </w:pPr>
      <w:r>
        <w:t>Рис. 2.8. Структура експорту ПрАТ «Рошен» за регіонами</w:t>
      </w:r>
    </w:p>
    <w:p w14:paraId="2F7DD5B0" w14:textId="77777777" w:rsidR="007961BE" w:rsidRDefault="007961BE">
      <w:pPr>
        <w:pStyle w:val="14"/>
      </w:pPr>
    </w:p>
    <w:p w14:paraId="097B7EAF" w14:textId="77777777" w:rsidR="007961BE" w:rsidRDefault="009D58A4">
      <w:pPr>
        <w:pStyle w:val="14"/>
      </w:pPr>
      <w:r>
        <w:t>Аналіз даних рисунка 2.8 свідчить про те, що основним експортним напрямом для ПрАТ «Рошен» є країни ЄС, на які припадає 45% експорту підприємства. Це пов'язано з географічною близькістю цих ринків, наявністю угоди про асоціацію між Україною та ЄС, яка передбачає зниження митних тарифів, а також високою купівельною спроможністю населення країн ЄС. Другим за значимістю експортним напрямом є країни СНД (20%), хоча їх частка в експорті поступово знижується через політичні та економічні фактори. Значну частку в експорті ПрАТ «Рошен» займають також країни Азії (15%), Північної Америки (10%), Близького Сходу (7%) та Африки (3%).</w:t>
      </w:r>
    </w:p>
    <w:p w14:paraId="61B7A676" w14:textId="77777777" w:rsidR="007961BE" w:rsidRDefault="009D58A4">
      <w:pPr>
        <w:pStyle w:val="14"/>
      </w:pPr>
      <w:r>
        <w:t xml:space="preserve">Особливо </w:t>
      </w:r>
      <w:proofErr w:type="spellStart"/>
      <w:r>
        <w:t>динамічно</w:t>
      </w:r>
      <w:proofErr w:type="spellEnd"/>
      <w:r>
        <w:t xml:space="preserve"> розвивається експорт ПрАТ «Рошен» до країн Азії та Близького Сходу, де спостерігається найвищий темп зростання – 18% та 20% відповідно. Це пов'язано з активною маркетинговою діяльністю підприємства на </w:t>
      </w:r>
      <w:r>
        <w:lastRenderedPageBreak/>
        <w:t xml:space="preserve">цих ринках, адаптацією продукції до специфічних вимог споживачів (наприклад, отримання сертифікатів </w:t>
      </w:r>
      <w:proofErr w:type="spellStart"/>
      <w:r>
        <w:t>халяль</w:t>
      </w:r>
      <w:proofErr w:type="spellEnd"/>
      <w:r>
        <w:t xml:space="preserve"> для мусульманських країн) та зростанням попиту на високоякісну кондитерську продукцію в цих регіонах [31, с. 112].</w:t>
      </w:r>
    </w:p>
    <w:p w14:paraId="5D79E11F" w14:textId="77777777" w:rsidR="007961BE" w:rsidRDefault="009D58A4">
      <w:pPr>
        <w:pStyle w:val="14"/>
      </w:pPr>
      <w:r>
        <w:t>Водночас, спостерігається зниження експорту до країн СНД (-5%), що пов'язано з політичними та економічними факторами, зокрема з обмеженнями на імпорт української продукції з боку Російської Федерації та зниженням купівельної спроможності населення деяких країн СНД. Це підтверджує необхідність диверсифікації експортних ринків ПрАТ «Рошен» для зниження залежності від окремих регіонів та мінімізації ризиків.</w:t>
      </w:r>
    </w:p>
    <w:p w14:paraId="27BE3D74" w14:textId="77777777" w:rsidR="007961BE" w:rsidRDefault="009D58A4">
      <w:pPr>
        <w:pStyle w:val="14"/>
      </w:pPr>
      <w:r>
        <w:t xml:space="preserve">Конкурентоспроможність продукції ПрАТ «Рошен» на міжнародному ринку забезпечується відповідністю її міжнародним стандартам якості та безпеки харчових продуктів, а також адаптацією до специфічних вимог різних ринків. Підприємство має сертифікати ISO 9001:2015, ISO 22000:2018, FSSC 22000, IFS, BRC, які підтверджують відповідність системи управління якістю та безпекою харчових продуктів міжнародним стандартам. Крім того, ПрАТ «Рошен» має сертифікати </w:t>
      </w:r>
      <w:proofErr w:type="spellStart"/>
      <w:r>
        <w:t>халяль</w:t>
      </w:r>
      <w:proofErr w:type="spellEnd"/>
      <w:r>
        <w:t xml:space="preserve"> та </w:t>
      </w:r>
      <w:proofErr w:type="spellStart"/>
      <w:r>
        <w:t>кошер</w:t>
      </w:r>
      <w:proofErr w:type="spellEnd"/>
      <w:r>
        <w:t>, які дозволяють експортувати продукцію до мусульманських та єврейських країн [19, с. 56].</w:t>
      </w:r>
    </w:p>
    <w:p w14:paraId="484840CA" w14:textId="77777777" w:rsidR="007961BE" w:rsidRDefault="009D58A4">
      <w:pPr>
        <w:pStyle w:val="14"/>
      </w:pPr>
      <w:r>
        <w:t xml:space="preserve">Важливим фактором конкурентоспроможності продукції ПрАТ «Рошен» є ефективна маркетингова стратегія, яка включає активну рекламну діяльність, просування продукції через соціальні мережі, участь у виставках та ярмарках, спонсорство соціальних та культурних проектів. Це дозволяє підприємству підтримувати високий рівень </w:t>
      </w:r>
      <w:proofErr w:type="spellStart"/>
      <w:r>
        <w:t>впізнаваності</w:t>
      </w:r>
      <w:proofErr w:type="spellEnd"/>
      <w:r>
        <w:t xml:space="preserve"> бренду та формувати позитивний імідж серед споживачів. Особливу увагу ПрАТ «Рошен» приділяє розвитку власної роздрібної мережі, яка налічує понад 65 фірмових магазинів у різних регіонах України. Фірмові магазини не лише забезпечують додатковий канал збуту продукції, але й виконують важливу маркетингову функцію, формуючи позитивний імідж бренду та забезпечуючи безпосередній контакт зі споживачами. Крім того, фірмові магазини дозволяють підприємству отримувати зворотний зв'язок від споживачів та </w:t>
      </w:r>
      <w:proofErr w:type="spellStart"/>
      <w:r>
        <w:t>оперативно</w:t>
      </w:r>
      <w:proofErr w:type="spellEnd"/>
      <w:r>
        <w:t xml:space="preserve"> реагувати на зміни їхніх уподобань [22, с. 89].</w:t>
      </w:r>
    </w:p>
    <w:p w14:paraId="16EA6153" w14:textId="77777777" w:rsidR="007961BE" w:rsidRDefault="009D58A4">
      <w:pPr>
        <w:pStyle w:val="14"/>
      </w:pPr>
      <w:r>
        <w:lastRenderedPageBreak/>
        <w:t xml:space="preserve">Інноваційна діяльність є важливим напрямом розвитку ПрАТ «Рошен» та фактором підвищення конкурентоспроможності його продукції. Підприємство постійно розширює асортимент, впроваджує нові технології виробництва та розробляє інноваційні продукти, які відповідають сучасним трендам ринку кондитерських виробів. За останні три роки ПрАТ «Рошен» вивело на ринок понад 50 нових продуктів, включаючи кондитерські вироби без цукру, з пониженим вмістом жиру, з додаванням функціональних інгредієнтів (вітамінів, мінералів, </w:t>
      </w:r>
      <w:proofErr w:type="spellStart"/>
      <w:r>
        <w:t>пробіотиків</w:t>
      </w:r>
      <w:proofErr w:type="spellEnd"/>
      <w:r>
        <w:t>) та органічні продукти [27, с. 78].</w:t>
      </w:r>
    </w:p>
    <w:p w14:paraId="38A45BC2" w14:textId="77777777" w:rsidR="007961BE" w:rsidRDefault="009D58A4">
      <w:pPr>
        <w:pStyle w:val="14"/>
      </w:pPr>
      <w:r>
        <w:t xml:space="preserve">Особливу увагу ПрАТ «Рошен» приділяє розробці продукції, яка відповідає сучасним трендам здорового харчування. Підприємство розробило лінійку кондитерських виробів без цукру, з використанням натуральних </w:t>
      </w:r>
      <w:proofErr w:type="spellStart"/>
      <w:r>
        <w:t>підсолоджувачів</w:t>
      </w:r>
      <w:proofErr w:type="spellEnd"/>
      <w:r>
        <w:t xml:space="preserve"> (</w:t>
      </w:r>
      <w:proofErr w:type="spellStart"/>
      <w:r>
        <w:t>стевії</w:t>
      </w:r>
      <w:proofErr w:type="spellEnd"/>
      <w:r>
        <w:t xml:space="preserve">, </w:t>
      </w:r>
      <w:proofErr w:type="spellStart"/>
      <w:r>
        <w:t>еритритолу</w:t>
      </w:r>
      <w:proofErr w:type="spellEnd"/>
      <w:r>
        <w:t>, ксиліту), які орієнтовані на споживачів, що слідкують за своїм здоров'ям та фігурою. Крім того, ПрАТ «Рошен» розробило лінійку органічних кондитерських виробів, які виробляються з органічної сировини без використання штучних добавок та ГМО [15, с. 56].</w:t>
      </w:r>
    </w:p>
    <w:p w14:paraId="1460FA92" w14:textId="77777777" w:rsidR="007961BE" w:rsidRDefault="009D58A4">
      <w:pPr>
        <w:pStyle w:val="14"/>
      </w:pPr>
      <w:proofErr w:type="spellStart"/>
      <w:r>
        <w:t>Інноваційність</w:t>
      </w:r>
      <w:proofErr w:type="spellEnd"/>
      <w:r>
        <w:t xml:space="preserve"> ПрАТ «Рошен» проявляється також у використанні сучасних технологій упаковки, які забезпечують тривале збереження якості продукції та відповідають екологічним вимогам. Підприємство впроваджує </w:t>
      </w:r>
      <w:proofErr w:type="spellStart"/>
      <w:r>
        <w:t>біорозкладні</w:t>
      </w:r>
      <w:proofErr w:type="spellEnd"/>
      <w:r>
        <w:t xml:space="preserve"> та компостовані матеріали для упаковки, зменшує використання пластику та розробляє упаковку, яка підлягає вторинній переробці. Це відповідає сучасним трендам екологічної відповідальності та дозволяє підприємству формувати позитивний імідж серед екологічно свідомих споживачів [18, с. 34].</w:t>
      </w:r>
    </w:p>
    <w:p w14:paraId="67796564" w14:textId="77777777" w:rsidR="007961BE" w:rsidRDefault="009D58A4">
      <w:pPr>
        <w:pStyle w:val="14"/>
      </w:pPr>
      <w:r>
        <w:t>Незважаючи на високу конкурентоспроможність продукції ПрАТ «Рошен», підприємство стикається з певними викликами, які потребують стратегічних рішень. Зокрема, це висока собівартість продукції, залежність від імпортної сировини, обмежена присутність у преміум-сегменті, недостатня диверсифікація експортних ринків, вразливість до коливань валютних курсів та недостатня представленість у деяких регіонах.</w:t>
      </w:r>
    </w:p>
    <w:p w14:paraId="37338991" w14:textId="77777777" w:rsidR="007961BE" w:rsidRDefault="009D58A4">
      <w:pPr>
        <w:pStyle w:val="14"/>
      </w:pPr>
      <w:r>
        <w:t xml:space="preserve">Для подолання цих викликів ПрАТ «Рошен» розробляє комплекс заходів, спрямованих на оптимізацію витрат, розширення власної сировинної бази, </w:t>
      </w:r>
      <w:r>
        <w:lastRenderedPageBreak/>
        <w:t>розвиток преміум-сегменту та диверсифікацію експортних ринків. Зокрема, підприємство інвестує у розвиток власної сировинної бази, включаючи вирощування какао-бобів у країнах Африки, що дозволяє знизити залежність від імпортної сировини та забезпечити стабільність поставок. Крім того, ПрАТ «Рошен» впроваджує енергоефективні технології, які дозволяють знизити енергоємність виробництва та, відповідно, собівартість продукції [45, с. 78].</w:t>
      </w:r>
    </w:p>
    <w:p w14:paraId="4F314A27" w14:textId="77777777" w:rsidR="007961BE" w:rsidRDefault="009D58A4">
      <w:pPr>
        <w:pStyle w:val="14"/>
      </w:pPr>
      <w:r>
        <w:t>Для розвитку преміум-сегменту ПрАТ «Рошен» розробляє ексклюзивні лінійки кондитерських виробів, які відрізняються високою якістю, оригінальним дизайном та преміальною упаковкою. Ці продукти орієнтовані на споживачів з високим рівнем доходів, які цінують якість та готові платити преміальну ціну за ексклюзивні кондитерські вироби. Крім того, ПрАТ «Рошен» розвиває мережу фірмових бутиків у преміальних локаціях, які спеціалізуються на продажу ексклюзивної продукції та надають додаткові послуги (наприклад, індивідуальне пакування, доставку, корпоративні подарунки) [22, с. 89].</w:t>
      </w:r>
    </w:p>
    <w:p w14:paraId="30F6A923" w14:textId="77777777" w:rsidR="007961BE" w:rsidRDefault="009D58A4">
      <w:pPr>
        <w:pStyle w:val="14"/>
      </w:pPr>
      <w:r>
        <w:t xml:space="preserve">Для диверсифікації експортних ринків ПрАТ «Рошен» активно розвиває співпрацю з дистриб'юторами в різних регіонах світу, адаптує продукцію до специфічних вимог різних ринків та інвестує у маркетингову діяльність на нових ринках. Особливу увагу підприємство приділяє ринкам Азії, Близького Сходу та Північної Америки, які мають значний потенціал зростання та високу купівельну спроможність населення [31, с. 112]. Для зниження вразливості до коливань валютних курсів ПрАТ «Рошен» використовує різноманітні фінансові інструменти, включаючи форвардні контракти, опціони та </w:t>
      </w:r>
      <w:proofErr w:type="spellStart"/>
      <w:r>
        <w:t>свопи</w:t>
      </w:r>
      <w:proofErr w:type="spellEnd"/>
      <w:r>
        <w:t xml:space="preserve">, які дозволяють </w:t>
      </w:r>
      <w:proofErr w:type="spellStart"/>
      <w:r>
        <w:t>хеджувати</w:t>
      </w:r>
      <w:proofErr w:type="spellEnd"/>
      <w:r>
        <w:t xml:space="preserve"> валютні ризики. Крім того, підприємство диверсифікує валютну структуру експортних надходжень, що дозволяє знизити залежність від коливань окремих валют [27, с. 78].</w:t>
      </w:r>
    </w:p>
    <w:p w14:paraId="01C37DEF" w14:textId="77777777" w:rsidR="007961BE" w:rsidRDefault="009D58A4">
      <w:pPr>
        <w:pStyle w:val="14"/>
      </w:pPr>
      <w:r>
        <w:t>Для підвищення представленості у регіонах України ПрАТ «Рошен» розвиває співпрацю з регіональними дистриб'юторами, відкриває нові фірмові магазини та інвестує у регіональну рекламу. Це дозволяє підприємству збільшувати свою присутність у регіонах та забезпечувати доступність продукції для споживачів у різних куточках України [22, с. 89].</w:t>
      </w:r>
    </w:p>
    <w:p w14:paraId="43C2E19C" w14:textId="77777777" w:rsidR="007961BE" w:rsidRDefault="009D58A4">
      <w:pPr>
        <w:pStyle w:val="14"/>
      </w:pPr>
      <w:r>
        <w:lastRenderedPageBreak/>
        <w:t xml:space="preserve">Таким чином, аналіз конкурентоспроможності продукції ПрАТ «Рошен» свідчить про високий рівень її конкурентоспроможності на ринку кондитерських виробів України та за її межами. Основними конкурентними перевагами підприємства є висока якість продукції, сильний бренд, розвинена дистрибуція, широкий асортимент, експортний потенціал, власна сировинна база, </w:t>
      </w:r>
      <w:proofErr w:type="spellStart"/>
      <w:r>
        <w:t>інноваційність</w:t>
      </w:r>
      <w:proofErr w:type="spellEnd"/>
      <w:r>
        <w:t>, маркетингова активність, технологічне оснащення та ефективна система контролю якості. Ці переваги забезпечують підприємству лідерські позиції на ринку та створюють основу для подальшого розвитку (рис. 2.9).</w:t>
      </w:r>
    </w:p>
    <w:p w14:paraId="265608D3" w14:textId="77777777" w:rsidR="007961BE" w:rsidRDefault="009D58A4">
      <w:pPr>
        <w:pStyle w:val="14"/>
      </w:pPr>
      <w:r>
        <w:rPr>
          <w:noProof/>
          <w:lang w:val="ru-RU" w:eastAsia="ru-RU"/>
        </w:rPr>
        <w:drawing>
          <wp:anchor distT="0" distB="0" distL="114300" distR="114300" simplePos="0" relativeHeight="251673600" behindDoc="0" locked="0" layoutInCell="1" allowOverlap="1" wp14:anchorId="21EB9CEA" wp14:editId="66EF75BA">
            <wp:simplePos x="0" y="0"/>
            <wp:positionH relativeFrom="column">
              <wp:posOffset>292735</wp:posOffset>
            </wp:positionH>
            <wp:positionV relativeFrom="paragraph">
              <wp:posOffset>185420</wp:posOffset>
            </wp:positionV>
            <wp:extent cx="5673090" cy="4486910"/>
            <wp:effectExtent l="0" t="0" r="3810" b="8890"/>
            <wp:wrapTopAndBottom/>
            <wp:docPr id="48" name="Изображение 48" descr="competitive_analysis_comb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Изображение 48" descr="competitive_analysis_combined"/>
                    <pic:cNvPicPr>
                      <a:picLocks noChangeAspect="1"/>
                    </pic:cNvPicPr>
                  </pic:nvPicPr>
                  <pic:blipFill>
                    <a:blip r:embed="rId26"/>
                    <a:stretch>
                      <a:fillRect/>
                    </a:stretch>
                  </pic:blipFill>
                  <pic:spPr>
                    <a:xfrm>
                      <a:off x="0" y="0"/>
                      <a:ext cx="5673090" cy="4486910"/>
                    </a:xfrm>
                    <a:prstGeom prst="rect">
                      <a:avLst/>
                    </a:prstGeom>
                  </pic:spPr>
                </pic:pic>
              </a:graphicData>
            </a:graphic>
          </wp:anchor>
        </w:drawing>
      </w:r>
    </w:p>
    <w:p w14:paraId="4D9D4764" w14:textId="77777777" w:rsidR="007961BE" w:rsidRDefault="009D58A4">
      <w:pPr>
        <w:pStyle w:val="14"/>
        <w:jc w:val="center"/>
      </w:pPr>
      <w:r>
        <w:t>Рис. 2.9. Аналіз конкурентоспроможності</w:t>
      </w:r>
    </w:p>
    <w:p w14:paraId="25C89EC5" w14:textId="77777777" w:rsidR="007961BE" w:rsidRDefault="007961BE">
      <w:pPr>
        <w:pStyle w:val="14"/>
      </w:pPr>
    </w:p>
    <w:p w14:paraId="1C7FC46F" w14:textId="77777777" w:rsidR="007961BE" w:rsidRDefault="009D58A4">
      <w:pPr>
        <w:pStyle w:val="14"/>
      </w:pPr>
      <w:r>
        <w:t xml:space="preserve">Водночас, для підтримання та посилення конкурентоспроможності продукції ПрАТ «Рошен» необхідно постійно вдосконалювати маркетингову стратегію, інвестувати у якість продукції, розширювати асортимент, розвивати </w:t>
      </w:r>
      <w:r>
        <w:lastRenderedPageBreak/>
        <w:t>експортну діяльність, оптимізувати витрати, розширювати власну сировинну базу, розвивати преміум-сегмент та диверсифікувати експортні ринки. Це дозволить підприємству не лише зберегти, але й посилити свої конкурентні позиції на ринку кондитерських виробів України та за її межами, забезпечуючи сталий розвиток та підвищення ефективності діяльності у довгостроковій перспективі.</w:t>
      </w:r>
    </w:p>
    <w:p w14:paraId="6C9F9A22" w14:textId="77777777" w:rsidR="007961BE" w:rsidRDefault="007961BE" w:rsidP="00CB5B4F">
      <w:pPr>
        <w:pStyle w:val="2"/>
        <w:jc w:val="left"/>
      </w:pPr>
    </w:p>
    <w:p w14:paraId="41E8F2F4" w14:textId="77777777" w:rsidR="007961BE" w:rsidRDefault="009D58A4" w:rsidP="00CB5B4F">
      <w:pPr>
        <w:pStyle w:val="2"/>
        <w:spacing w:line="360" w:lineRule="auto"/>
        <w:ind w:firstLine="709"/>
        <w:jc w:val="both"/>
      </w:pPr>
      <w:bookmarkStart w:id="13" w:name="_Toc29779"/>
      <w:r>
        <w:t>2.3. Оцінка впливу зовнішніх факторів на стратегію</w:t>
      </w:r>
      <w:bookmarkEnd w:id="13"/>
    </w:p>
    <w:p w14:paraId="20BD43FF" w14:textId="77777777" w:rsidR="007961BE" w:rsidRDefault="009D58A4">
      <w:pPr>
        <w:pStyle w:val="14"/>
      </w:pPr>
      <w:r>
        <w:t>У сучасних умовах господарювання розробка ефективної маркетингової стратегії підприємства неможлива без ретельного аналізу зовнішнього середовища. Для ПрАТ "Рошен", як провідного виробника кондитерської продукції в Україні та значного гравця на міжнародному ринку, врахування зовнішніх факторів є критично важливим для забезпечення сталого розвитку та конкурентоспроможності. Комплексний аналіз зовнішнього середовища дозволяє виявити потенційні загрози та можливості, що впливають на діяльність підприємства.</w:t>
      </w:r>
    </w:p>
    <w:p w14:paraId="17E660CF" w14:textId="77777777" w:rsidR="007961BE" w:rsidRDefault="009D58A4">
      <w:pPr>
        <w:pStyle w:val="14"/>
      </w:pPr>
      <w:r>
        <w:t>Одним із найбільш ефективних інструментів аналізу зовнішнього середовища є PESTLE-аналіз, який дозволяє систематизувати та оцінити вплив політичних, економічних, соціальних, технологічних, правових та екологічних факторів на стратегію підприємства. Розглянемо детально кожну групу факторів та їх вплив на маркетингову стратегію ПрАТ "Рошен" (рис. 2.10).</w:t>
      </w:r>
    </w:p>
    <w:p w14:paraId="7C1CB080" w14:textId="77777777" w:rsidR="007961BE" w:rsidRDefault="009D58A4">
      <w:pPr>
        <w:pStyle w:val="14"/>
      </w:pPr>
      <w:r>
        <w:rPr>
          <w:noProof/>
          <w:lang w:val="ru-RU" w:eastAsia="ru-RU"/>
        </w:rPr>
        <w:lastRenderedPageBreak/>
        <w:drawing>
          <wp:anchor distT="0" distB="0" distL="114300" distR="114300" simplePos="0" relativeHeight="251668480" behindDoc="0" locked="0" layoutInCell="1" allowOverlap="1" wp14:anchorId="0B844DAB" wp14:editId="6DA45E94">
            <wp:simplePos x="0" y="0"/>
            <wp:positionH relativeFrom="column">
              <wp:posOffset>-26035</wp:posOffset>
            </wp:positionH>
            <wp:positionV relativeFrom="paragraph">
              <wp:posOffset>197485</wp:posOffset>
            </wp:positionV>
            <wp:extent cx="6113780" cy="5604510"/>
            <wp:effectExtent l="0" t="0" r="1270" b="15240"/>
            <wp:wrapTopAndBottom/>
            <wp:docPr id="15" name="Изображение 15" descr="pestle_ra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Изображение 15" descr="pestle_radar"/>
                    <pic:cNvPicPr>
                      <a:picLocks noChangeAspect="1"/>
                    </pic:cNvPicPr>
                  </pic:nvPicPr>
                  <pic:blipFill>
                    <a:blip r:embed="rId27"/>
                    <a:stretch>
                      <a:fillRect/>
                    </a:stretch>
                  </pic:blipFill>
                  <pic:spPr>
                    <a:xfrm>
                      <a:off x="0" y="0"/>
                      <a:ext cx="6113780" cy="5604510"/>
                    </a:xfrm>
                    <a:prstGeom prst="rect">
                      <a:avLst/>
                    </a:prstGeom>
                  </pic:spPr>
                </pic:pic>
              </a:graphicData>
            </a:graphic>
          </wp:anchor>
        </w:drawing>
      </w:r>
    </w:p>
    <w:p w14:paraId="73AC0D64" w14:textId="77777777" w:rsidR="007961BE" w:rsidRDefault="009D58A4">
      <w:pPr>
        <w:pStyle w:val="14"/>
        <w:jc w:val="center"/>
      </w:pPr>
      <w:r>
        <w:t xml:space="preserve">Рис. 2.10. </w:t>
      </w:r>
      <w:r>
        <w:rPr>
          <w:lang w:val="fr-FR"/>
        </w:rPr>
        <w:t>PESTLE</w:t>
      </w:r>
      <w:r>
        <w:t>- аналіз впливу зовнішніх факторів</w:t>
      </w:r>
    </w:p>
    <w:p w14:paraId="2A8AAEF0" w14:textId="77777777" w:rsidR="007961BE" w:rsidRDefault="007961BE">
      <w:pPr>
        <w:pStyle w:val="14"/>
        <w:rPr>
          <w:b/>
          <w:bCs/>
        </w:rPr>
      </w:pPr>
    </w:p>
    <w:p w14:paraId="2565FF89" w14:textId="77777777" w:rsidR="007961BE" w:rsidRDefault="009D58A4">
      <w:pPr>
        <w:pStyle w:val="14"/>
      </w:pPr>
      <w:r>
        <w:rPr>
          <w:b/>
          <w:bCs/>
        </w:rPr>
        <w:t>Політичні фактори</w:t>
      </w:r>
      <w:r w:rsidRPr="009D58A4">
        <w:rPr>
          <w:b/>
          <w:bCs/>
        </w:rPr>
        <w:t xml:space="preserve">. </w:t>
      </w:r>
      <w:r>
        <w:t xml:space="preserve">Політичне середовище в Україні характеризується значною нестабільністю, що суттєво впливає на діяльність ПрАТ "Рошен". Військовий стан у країні створює безпрецедентні виклики для підприємства, включаючи логістичні проблеми, обмеження доступу до певних ринків та виробничих </w:t>
      </w:r>
      <w:proofErr w:type="spellStart"/>
      <w:r>
        <w:t>потужностей</w:t>
      </w:r>
      <w:proofErr w:type="spellEnd"/>
      <w:r>
        <w:t>. Аналіз показує, що ці фактори мають високий негативний вплив (-4 бали) на стратегію компанії.</w:t>
      </w:r>
    </w:p>
    <w:p w14:paraId="5508F625" w14:textId="77777777" w:rsidR="007961BE" w:rsidRDefault="009D58A4">
      <w:pPr>
        <w:pStyle w:val="14"/>
      </w:pPr>
      <w:r>
        <w:t xml:space="preserve">Водночас, розвиток торговельних відносин з ЄС та іншими країнами створює позитивні можливості для розширення експортних ринків. Угода про </w:t>
      </w:r>
      <w:r>
        <w:lastRenderedPageBreak/>
        <w:t>асоціацію з ЄС відкриває для "Рошен" нові перспективи на європейському ринку, що оцінюється як високий позитивний вплив (+4 бали). Державна підтримка експорту також має середній позитивний вплив (+3 бали) на стратегію підприємства.</w:t>
      </w:r>
      <w:r>
        <w:rPr>
          <w:lang w:val="ru-RU"/>
        </w:rPr>
        <w:t xml:space="preserve"> </w:t>
      </w:r>
      <w:r>
        <w:t>Зміни в законодавстві щодо харчової промисловості мають середній негативний вплив (-2 бали), оскільки вимагають додаткових витрат на адаптацію виробництва до нових вимог.</w:t>
      </w:r>
    </w:p>
    <w:p w14:paraId="53D7DF4D" w14:textId="77777777" w:rsidR="007961BE" w:rsidRDefault="009D58A4">
      <w:pPr>
        <w:pStyle w:val="14"/>
      </w:pPr>
      <w:r>
        <w:rPr>
          <w:b/>
          <w:bCs/>
        </w:rPr>
        <w:t>Економічні фактори</w:t>
      </w:r>
      <w:r>
        <w:rPr>
          <w:b/>
          <w:bCs/>
          <w:lang w:val="ru-RU"/>
        </w:rPr>
        <w:t xml:space="preserve">. </w:t>
      </w:r>
      <w:r>
        <w:t>Економічне середовище створює значні виклики для ПрАТ "Рошен". Зростання цін на сировину та енергоносії має високий негативний вплив (-4 бали) на собівартість продукції та, відповідно, на цінову політику підприємства. Інфляція та коливання курсу валют також негативно впливають на фінансові результати компанії (-3 бали).</w:t>
      </w:r>
    </w:p>
    <w:p w14:paraId="1B9E8276" w14:textId="77777777" w:rsidR="007961BE" w:rsidRDefault="009D58A4">
      <w:pPr>
        <w:pStyle w:val="14"/>
      </w:pPr>
      <w:r>
        <w:t>Зниження купівельної спроможності населення України має середній негативний вплив (-3 бали) на обсяги продажів на внутрішньому ринку, що змушує компанію адаптувати свою продуктову та цінову політику. Зміни в оподаткуванні також створюють певні виклики для підприємства (-2 бали).</w:t>
      </w:r>
      <w:r>
        <w:rPr>
          <w:lang w:val="ru-RU"/>
        </w:rPr>
        <w:t xml:space="preserve"> </w:t>
      </w:r>
      <w:r>
        <w:t>Позитивним економічним фактором є доступ до міжнародних ринків (+3 бали), що дозволяє диверсифікувати ризики та компенсувати зниження продажів на внутрішньому ринку.</w:t>
      </w:r>
    </w:p>
    <w:p w14:paraId="2AFFBB84" w14:textId="77777777" w:rsidR="007961BE" w:rsidRDefault="009D58A4">
      <w:pPr>
        <w:pStyle w:val="14"/>
      </w:pPr>
      <w:r>
        <w:rPr>
          <w:b/>
          <w:bCs/>
        </w:rPr>
        <w:t>Соціальні фактори</w:t>
      </w:r>
      <w:r>
        <w:rPr>
          <w:b/>
          <w:bCs/>
          <w:lang w:val="ru-RU"/>
        </w:rPr>
        <w:t xml:space="preserve">. </w:t>
      </w:r>
      <w:r>
        <w:t>Соціальні фактори мають переважно позитивний вплив на стратегію ПрАТ "Рошен". Тренд на здорове харчування (+3 бали) створює можливості для розробки нових продуктових ліній з покращеними характеристиками. Зростання екологічної свідомості споживачів (+3 бали) також стимулює компанію впроваджувати екологічно відповідальні практики.</w:t>
      </w:r>
    </w:p>
    <w:p w14:paraId="2FC977D8" w14:textId="77777777" w:rsidR="007961BE" w:rsidRDefault="009D58A4">
      <w:pPr>
        <w:pStyle w:val="14"/>
      </w:pPr>
      <w:r>
        <w:t>Зміни в споживчих уподобаннях мають середній позитивний вплив (+2 бали), оскільки дозволяють "Рошен" розширювати асортимент та задовольняти нові потреби споживачів.</w:t>
      </w:r>
      <w:r>
        <w:rPr>
          <w:lang w:val="ru-RU"/>
        </w:rPr>
        <w:t xml:space="preserve"> </w:t>
      </w:r>
      <w:r>
        <w:t>Негативними соціальними факторами є демографічні зміни (-1 бал) та міграція населення (-2 бали), що впливають на структуру та обсяг споживання кондитерських виробів.</w:t>
      </w:r>
    </w:p>
    <w:p w14:paraId="5F07587B" w14:textId="77777777" w:rsidR="007961BE" w:rsidRDefault="009D58A4">
      <w:pPr>
        <w:pStyle w:val="14"/>
      </w:pPr>
      <w:r>
        <w:rPr>
          <w:b/>
          <w:bCs/>
        </w:rPr>
        <w:t>Технологічні фактори</w:t>
      </w:r>
      <w:r>
        <w:rPr>
          <w:b/>
          <w:bCs/>
          <w:lang w:val="ru-RU"/>
        </w:rPr>
        <w:t xml:space="preserve">. </w:t>
      </w:r>
      <w:r>
        <w:t xml:space="preserve">Технологічні фактори мають найбільш позитивний вплив на стратегію ПрАТ "Рошен". Автоматизація виробництва, </w:t>
      </w:r>
      <w:r>
        <w:lastRenderedPageBreak/>
        <w:t>розвиток електронної комерції, нові технології виробництва кондитерських виробів та цифрові маркетингові інструменти оцінюються як високий позитивний вплив (+4 бали кожен). Ці фактори дозволяють підприємству підвищувати ефективність виробництва, розширювати канали збуту та покращувати комунікацію зі споживачами.</w:t>
      </w:r>
      <w:r w:rsidRPr="009D58A4">
        <w:t xml:space="preserve"> </w:t>
      </w:r>
      <w:r>
        <w:t>Інновації в упаковці мають середній позитивний вплив (+3 бали), оскільки дозволяють покращувати презентацію продукції та відповідати екологічним вимогам.</w:t>
      </w:r>
    </w:p>
    <w:p w14:paraId="37DA5DAC" w14:textId="77777777" w:rsidR="007961BE" w:rsidRDefault="009D58A4">
      <w:pPr>
        <w:pStyle w:val="14"/>
      </w:pPr>
      <w:r>
        <w:rPr>
          <w:b/>
          <w:bCs/>
        </w:rPr>
        <w:t>Правові фактори</w:t>
      </w:r>
      <w:r>
        <w:rPr>
          <w:b/>
          <w:bCs/>
          <w:lang w:val="ru-RU"/>
        </w:rPr>
        <w:t xml:space="preserve">. </w:t>
      </w:r>
      <w:r>
        <w:t>Правові фактори мають переважно негативний вплив на стратегію ПрАТ "Рошен". Зміни в харчовому законодавстві (-2 бали) та стандарти якості і сертифікація (-2 бали) вимагають додаткових витрат на забезпечення відповідності продукції.</w:t>
      </w:r>
      <w:r w:rsidRPr="009D58A4">
        <w:t xml:space="preserve"> </w:t>
      </w:r>
      <w:r>
        <w:t>Регулювання реклами (-1 бал) та трудове законодавство (-1 бал) мають низький негативний вплив на діяльність підприємства.</w:t>
      </w:r>
      <w:r>
        <w:rPr>
          <w:lang w:val="ru-RU"/>
        </w:rPr>
        <w:t xml:space="preserve"> </w:t>
      </w:r>
      <w:r>
        <w:t>Позитивним правовим фактором є захист інтелектуальної власності (+3 бали), що дозволяє "Рошен" захищати свої розробки та бренд від недобросовісної конкуренції.</w:t>
      </w:r>
    </w:p>
    <w:p w14:paraId="4F48540B" w14:textId="77777777" w:rsidR="007961BE" w:rsidRDefault="009D58A4">
      <w:pPr>
        <w:pStyle w:val="14"/>
      </w:pPr>
      <w:r>
        <w:rPr>
          <w:b/>
          <w:bCs/>
        </w:rPr>
        <w:t>Екологічні фактори</w:t>
      </w:r>
      <w:r>
        <w:rPr>
          <w:b/>
          <w:bCs/>
          <w:lang w:val="ru-RU"/>
        </w:rPr>
        <w:t xml:space="preserve">. </w:t>
      </w:r>
      <w:r>
        <w:t>Екологічні фактори створюють певні виклики для ПрАТ "Рошен". Обмеження використання пластику має середній негативний вплив (-3 бали), оскільки вимагає пошуку альтернативних матеріалів для упаковки. Вимоги до екологічності упаковки (-2 бали) та зміни клімату і вплив на сировинну базу (-2 бали) також негативно впливають на стратегію підприємства</w:t>
      </w:r>
      <w:r>
        <w:rPr>
          <w:lang w:val="ru-RU"/>
        </w:rPr>
        <w:t>.</w:t>
      </w:r>
      <w:r>
        <w:t>.</w:t>
      </w:r>
      <w:r>
        <w:rPr>
          <w:lang w:val="ru-RU"/>
        </w:rPr>
        <w:t xml:space="preserve"> </w:t>
      </w:r>
      <w:r>
        <w:t>Позитивним екологічним фактором є тренд на сталий розвиток та відповідальне виробництво (+2 бали), що створює можливості для покращення іміджу компанії та залучення екологічно свідомих споживачів.</w:t>
      </w:r>
    </w:p>
    <w:p w14:paraId="24CD0B8E" w14:textId="77777777" w:rsidR="007961BE" w:rsidRDefault="009D58A4">
      <w:pPr>
        <w:pStyle w:val="14"/>
      </w:pPr>
      <w:r>
        <w:rPr>
          <w:b/>
          <w:bCs/>
        </w:rPr>
        <w:t>Стратегічні напрямки розвитку на основі PESTLE-аналізу</w:t>
      </w:r>
      <w:r>
        <w:rPr>
          <w:b/>
          <w:bCs/>
          <w:lang w:val="ru-RU"/>
        </w:rPr>
        <w:t xml:space="preserve">. </w:t>
      </w:r>
      <w:r>
        <w:t>На основі проведеного PESTLE-аналізу можна визначити ключові стратегічні напрямки розвитку ПрАТ "Рошен " (рис. 2.11):</w:t>
      </w:r>
    </w:p>
    <w:p w14:paraId="69410D17" w14:textId="77777777" w:rsidR="007961BE" w:rsidRDefault="009D58A4" w:rsidP="00CB5B4F">
      <w:pPr>
        <w:pStyle w:val="14"/>
        <w:numPr>
          <w:ilvl w:val="0"/>
          <w:numId w:val="4"/>
        </w:numPr>
        <w:ind w:left="0" w:firstLine="709"/>
      </w:pPr>
      <w:r>
        <w:t>Диверсифікація експортних ринків - зменшення залежності від нестабільного внутрішнього ринку шляхом посилення присутності на ринках ЄС та інших країн.</w:t>
      </w:r>
    </w:p>
    <w:p w14:paraId="7FA028A2" w14:textId="77777777" w:rsidR="007961BE" w:rsidRDefault="009D58A4" w:rsidP="00CB5B4F">
      <w:pPr>
        <w:pStyle w:val="14"/>
        <w:numPr>
          <w:ilvl w:val="0"/>
          <w:numId w:val="4"/>
        </w:numPr>
        <w:ind w:left="0" w:firstLine="709"/>
      </w:pPr>
      <w:r>
        <w:lastRenderedPageBreak/>
        <w:t>Оптимізація витрат та хеджування ризиків - впровадження енергоефективних технологій, оптимізація логістичних процесів, хеджування валютних ризиків.</w:t>
      </w:r>
    </w:p>
    <w:p w14:paraId="3E43C3AA" w14:textId="77777777" w:rsidR="007961BE" w:rsidRDefault="009D58A4" w:rsidP="00CB5B4F">
      <w:pPr>
        <w:pStyle w:val="14"/>
        <w:numPr>
          <w:ilvl w:val="0"/>
          <w:numId w:val="4"/>
        </w:numPr>
        <w:ind w:left="0" w:firstLine="709"/>
      </w:pPr>
      <w:r>
        <w:t>Розробка продуктів різних цінових сегментів - адаптація до зниження купівельної спроможності населення шляхом пропозиції продукції в різних цінових категоріях.</w:t>
      </w:r>
    </w:p>
    <w:p w14:paraId="48B6317D" w14:textId="77777777" w:rsidR="007961BE" w:rsidRDefault="009D58A4" w:rsidP="00CB5B4F">
      <w:pPr>
        <w:pStyle w:val="14"/>
        <w:numPr>
          <w:ilvl w:val="0"/>
          <w:numId w:val="4"/>
        </w:numPr>
        <w:ind w:left="0" w:firstLine="709"/>
      </w:pPr>
      <w:r>
        <w:t>Інвестиції в автоматизацію та цифрові технології - підвищення ефективності виробництва та маркетингу за рахунок впровадження сучасних технологій.</w:t>
      </w:r>
    </w:p>
    <w:p w14:paraId="1095755C" w14:textId="77777777" w:rsidR="007961BE" w:rsidRDefault="009D58A4" w:rsidP="00CB5B4F">
      <w:pPr>
        <w:pStyle w:val="14"/>
        <w:numPr>
          <w:ilvl w:val="0"/>
          <w:numId w:val="4"/>
        </w:numPr>
        <w:ind w:left="0" w:firstLine="709"/>
      </w:pPr>
      <w:r>
        <w:t>Розвиток електронної комерції - розширення каналів збуту через онлайн-платформи та власний інтернет-магазин.</w:t>
      </w:r>
    </w:p>
    <w:p w14:paraId="50C401F1" w14:textId="77777777" w:rsidR="007961BE" w:rsidRDefault="009D58A4" w:rsidP="00CB5B4F">
      <w:pPr>
        <w:pStyle w:val="14"/>
        <w:numPr>
          <w:ilvl w:val="0"/>
          <w:numId w:val="4"/>
        </w:numPr>
        <w:ind w:left="0" w:firstLine="709"/>
      </w:pPr>
      <w:r>
        <w:t>Розробка лінійки здорових продуктів - відповідь на тренд здорового харчування шляхом створення продукції з покращеними характеристиками.</w:t>
      </w:r>
    </w:p>
    <w:p w14:paraId="0A8B6B3F" w14:textId="77777777" w:rsidR="007961BE" w:rsidRDefault="009D58A4" w:rsidP="00CB5B4F">
      <w:pPr>
        <w:pStyle w:val="14"/>
        <w:numPr>
          <w:ilvl w:val="0"/>
          <w:numId w:val="4"/>
        </w:numPr>
        <w:ind w:left="0" w:firstLine="709"/>
      </w:pPr>
      <w:r>
        <w:t>Впровадження екологічної упаковки - зменшення негативного впливу на довкілля та відповідь на зростання екологічної свідомості споживачів.</w:t>
      </w:r>
    </w:p>
    <w:p w14:paraId="219E0A8F" w14:textId="77777777" w:rsidR="007961BE" w:rsidRDefault="009D58A4" w:rsidP="00CB5B4F">
      <w:pPr>
        <w:pStyle w:val="14"/>
        <w:numPr>
          <w:ilvl w:val="0"/>
          <w:numId w:val="4"/>
        </w:numPr>
        <w:ind w:left="0" w:firstLine="709"/>
      </w:pPr>
      <w:r>
        <w:t>Забезпечення відповідності міжнародним стандартам якості - підвищення конкурентоспроможності на міжнародних ринках.</w:t>
      </w:r>
    </w:p>
    <w:p w14:paraId="4707CC0B" w14:textId="77777777" w:rsidR="007961BE" w:rsidRDefault="009D58A4">
      <w:pPr>
        <w:pStyle w:val="14"/>
        <w:ind w:firstLine="0"/>
      </w:pPr>
      <w:r>
        <w:rPr>
          <w:noProof/>
          <w:lang w:val="ru-RU" w:eastAsia="ru-RU"/>
        </w:rPr>
        <w:drawing>
          <wp:anchor distT="0" distB="0" distL="114300" distR="114300" simplePos="0" relativeHeight="251674624" behindDoc="0" locked="0" layoutInCell="1" allowOverlap="1" wp14:anchorId="55CD3C37" wp14:editId="3D8BEBEA">
            <wp:simplePos x="0" y="0"/>
            <wp:positionH relativeFrom="column">
              <wp:posOffset>88265</wp:posOffset>
            </wp:positionH>
            <wp:positionV relativeFrom="paragraph">
              <wp:posOffset>240030</wp:posOffset>
            </wp:positionV>
            <wp:extent cx="5628640" cy="3617595"/>
            <wp:effectExtent l="0" t="0" r="10160" b="1905"/>
            <wp:wrapTopAndBottom/>
            <wp:docPr id="16" name="Изображение 16" descr="strategic_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Изображение 16" descr="strategic_directions"/>
                    <pic:cNvPicPr>
                      <a:picLocks noChangeAspect="1"/>
                    </pic:cNvPicPr>
                  </pic:nvPicPr>
                  <pic:blipFill>
                    <a:blip r:embed="rId28"/>
                    <a:stretch>
                      <a:fillRect/>
                    </a:stretch>
                  </pic:blipFill>
                  <pic:spPr>
                    <a:xfrm>
                      <a:off x="0" y="0"/>
                      <a:ext cx="5628640" cy="3617595"/>
                    </a:xfrm>
                    <a:prstGeom prst="rect">
                      <a:avLst/>
                    </a:prstGeom>
                  </pic:spPr>
                </pic:pic>
              </a:graphicData>
            </a:graphic>
          </wp:anchor>
        </w:drawing>
      </w:r>
    </w:p>
    <w:p w14:paraId="112B8F66" w14:textId="77777777" w:rsidR="007961BE" w:rsidRDefault="009D58A4">
      <w:pPr>
        <w:pStyle w:val="14"/>
        <w:ind w:firstLine="0"/>
        <w:jc w:val="center"/>
      </w:pPr>
      <w:r>
        <w:lastRenderedPageBreak/>
        <w:t>Рис. 2.11. Стратегічні напрямки розвитку</w:t>
      </w:r>
    </w:p>
    <w:p w14:paraId="4F2907E2" w14:textId="77777777" w:rsidR="007961BE" w:rsidRDefault="009D58A4">
      <w:pPr>
        <w:pStyle w:val="14"/>
      </w:pPr>
      <w:r>
        <w:t>Висновки</w:t>
      </w:r>
      <w:r>
        <w:rPr>
          <w:lang w:val="ru-RU"/>
        </w:rPr>
        <w:t xml:space="preserve">. </w:t>
      </w:r>
      <w:r>
        <w:t>PESTLE-аналіз зовнішнього середовища ПрАТ "Рошен" виявив значний вплив різноманітних факторів на стратегію підприємства. Найбільш позитивний вплив мають технологічні фактори, що створюють можливості для підвищення ефективності та конкурентоспроможності. Найбільш негативний вплив мають політичні та економічні фактори, пов'язані з нестабільністю в Україні та зростанням витрат.</w:t>
      </w:r>
    </w:p>
    <w:p w14:paraId="74203C0B" w14:textId="77777777" w:rsidR="007961BE" w:rsidRDefault="00CB5B4F">
      <w:pPr>
        <w:pStyle w:val="14"/>
      </w:pPr>
      <w:r>
        <w:rPr>
          <w:noProof/>
          <w:lang w:val="ru-RU" w:eastAsia="ru-RU"/>
        </w:rPr>
        <w:drawing>
          <wp:anchor distT="0" distB="0" distL="114300" distR="114300" simplePos="0" relativeHeight="251669504" behindDoc="0" locked="0" layoutInCell="1" allowOverlap="1" wp14:anchorId="3BE632FF" wp14:editId="093F22F4">
            <wp:simplePos x="0" y="0"/>
            <wp:positionH relativeFrom="margin">
              <wp:align>left</wp:align>
            </wp:positionH>
            <wp:positionV relativeFrom="paragraph">
              <wp:posOffset>2577465</wp:posOffset>
            </wp:positionV>
            <wp:extent cx="5554345" cy="4160520"/>
            <wp:effectExtent l="0" t="0" r="8255" b="0"/>
            <wp:wrapTopAndBottom/>
            <wp:docPr id="17" name="Изображение 17" descr="pestle_heat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Изображение 17" descr="pestle_heatmap"/>
                    <pic:cNvPicPr>
                      <a:picLocks noChangeAspect="1"/>
                    </pic:cNvPicPr>
                  </pic:nvPicPr>
                  <pic:blipFill>
                    <a:blip r:embed="rId29"/>
                    <a:stretch>
                      <a:fillRect/>
                    </a:stretch>
                  </pic:blipFill>
                  <pic:spPr>
                    <a:xfrm>
                      <a:off x="0" y="0"/>
                      <a:ext cx="5554345" cy="4160520"/>
                    </a:xfrm>
                    <a:prstGeom prst="rect">
                      <a:avLst/>
                    </a:prstGeom>
                  </pic:spPr>
                </pic:pic>
              </a:graphicData>
            </a:graphic>
          </wp:anchor>
        </w:drawing>
      </w:r>
      <w:r w:rsidR="009D58A4">
        <w:t>Для забезпечення сталого розвитку ПрАТ "Рошен" необхідно адаптувати свою маркетингову стратегію до виявлених викликів та можливостей. Ключовими напрямками адаптації мають бути диверсифікація ринків, оптимізація витрат, інвестиції в технології та інновації, а також відповідь на соціальні та екологічні тренди.</w:t>
      </w:r>
      <w:r w:rsidR="009D58A4" w:rsidRPr="009D58A4">
        <w:t xml:space="preserve"> </w:t>
      </w:r>
      <w:r w:rsidR="009D58A4">
        <w:t>Ефективне управління зовнішніми факторами дозволить ПрАТ "Рошен" не лише зберегти свої позиції на ринку, але й забезпечити подальше зростання та розвиток в умовах динамічного та складного зовнішнього середовища.(рис. 2.12).</w:t>
      </w:r>
    </w:p>
    <w:p w14:paraId="13AC7520" w14:textId="77777777" w:rsidR="007961BE" w:rsidRDefault="009D58A4">
      <w:pPr>
        <w:pStyle w:val="14"/>
        <w:jc w:val="center"/>
      </w:pPr>
      <w:r>
        <w:t>Рис. 2.12. Оцінка впливу факторів</w:t>
      </w:r>
    </w:p>
    <w:p w14:paraId="5A15FB4E" w14:textId="77777777" w:rsidR="007961BE" w:rsidRDefault="009D58A4">
      <w:pPr>
        <w:rPr>
          <w:lang w:val="uk-UA"/>
        </w:rPr>
      </w:pPr>
      <w:r>
        <w:rPr>
          <w:lang w:val="uk-UA"/>
        </w:rPr>
        <w:lastRenderedPageBreak/>
        <w:br w:type="page"/>
      </w:r>
    </w:p>
    <w:p w14:paraId="1856BF66" w14:textId="77777777" w:rsidR="007961BE" w:rsidRDefault="009D58A4" w:rsidP="00CB5B4F">
      <w:pPr>
        <w:pStyle w:val="1"/>
        <w:spacing w:before="0" w:line="360" w:lineRule="auto"/>
      </w:pPr>
      <w:bookmarkStart w:id="14" w:name="_Toc4096"/>
      <w:r>
        <w:lastRenderedPageBreak/>
        <w:t>РОЗДІЛ 3</w:t>
      </w:r>
      <w:bookmarkEnd w:id="14"/>
      <w:r>
        <w:t xml:space="preserve"> </w:t>
      </w:r>
    </w:p>
    <w:p w14:paraId="52F95A49" w14:textId="77777777" w:rsidR="007961BE" w:rsidRDefault="009D58A4" w:rsidP="00CB5B4F">
      <w:pPr>
        <w:pStyle w:val="1"/>
        <w:spacing w:before="0" w:line="360" w:lineRule="auto"/>
      </w:pPr>
      <w:bookmarkStart w:id="15" w:name="_Toc22076"/>
      <w:r>
        <w:t>РОЗРОБКА НОВОЇ МАРКЕТИНГОВОЇ СТРАТЕГІЇ ДЛЯ ПРАТ “КИЇВСЬКА КОНДИТЕРСЬКА ФАБРИКА “РОШЕН”</w:t>
      </w:r>
      <w:bookmarkEnd w:id="15"/>
    </w:p>
    <w:p w14:paraId="43097F22" w14:textId="77777777" w:rsidR="00CB5B4F" w:rsidRPr="00CB5B4F" w:rsidRDefault="00CB5B4F" w:rsidP="00CB5B4F">
      <w:pPr>
        <w:rPr>
          <w:lang w:val="uk-UA"/>
        </w:rPr>
      </w:pPr>
    </w:p>
    <w:p w14:paraId="5E5F024F" w14:textId="77777777" w:rsidR="007961BE" w:rsidRDefault="009D58A4" w:rsidP="00CB5B4F">
      <w:pPr>
        <w:pStyle w:val="2"/>
        <w:spacing w:line="360" w:lineRule="auto"/>
        <w:ind w:firstLine="709"/>
        <w:jc w:val="both"/>
      </w:pPr>
      <w:bookmarkStart w:id="16" w:name="_Toc26997"/>
      <w:r>
        <w:t>3.1. Визначення цілей та стратегічних напрямків</w:t>
      </w:r>
      <w:bookmarkEnd w:id="16"/>
    </w:p>
    <w:p w14:paraId="7DE86B0F" w14:textId="77777777" w:rsidR="007961BE" w:rsidRDefault="009D58A4">
      <w:pPr>
        <w:pStyle w:val="14"/>
      </w:pPr>
      <w:r>
        <w:t>Розробка ефективної маркетингової стратегії для ПрАТ «Рошен» потребує комплексного підходу до визначення стратегічних цілей та напрямків розвитку підприємства з урахуванням сучасних тенденцій кондитерського ринку, конкурентного середовища та внутрішнього потенціалу компанії. Відповідно до методичних рекомендацій щодо виконання кваліфікаційних робіт, стратегічне планування маркетингової діяльності має базуватися на ґрунтовному аналізі зовнішнього та внутрішнього середовища підприємства, виявленні ключових факторів успіху та визначенні пріоритетних напрямків розвитку, що забезпечать довгострокову конкурентоспроможність компанії.</w:t>
      </w:r>
    </w:p>
    <w:p w14:paraId="586020E6" w14:textId="77777777" w:rsidR="007961BE" w:rsidRDefault="009D58A4">
      <w:pPr>
        <w:pStyle w:val="14"/>
      </w:pPr>
      <w:r>
        <w:t>Аналіз діяльності ПрАТ «Рошен» за останні три роки демонструє стабільне зростання частки ринку компанії на внутрішньому ринку кондитерських виробів України з 25% у 2021 році до 29% у 2023 році, що свідчить про ефективність існуючої маркетингової стратегії підприємства. Водночас, динамічні зміни у зовнішньому середовищі, зокрема військовий стан в Україні, економічна нестабільність, зміни у споживчих уподобаннях та посилення конкуренції з боку міжнародних виробників, вимагають перегляду та вдосконалення стратегічних підходів до розвитку компанії. За даними Державної служби статистики України, обсяг виробництва кондитерських виробів в Україні у 2023 році скоротився на 12% порівняно з довоєнним періодом, що створює додаткові виклики для вітчизняних виробників та актуалізує необхідність диверсифікації ринків збуту [8].</w:t>
      </w:r>
    </w:p>
    <w:p w14:paraId="7ADAFA88" w14:textId="77777777" w:rsidR="007961BE" w:rsidRDefault="009D58A4">
      <w:pPr>
        <w:pStyle w:val="14"/>
      </w:pPr>
      <w:r>
        <w:t xml:space="preserve">Дослідження структури експорту ПрАТ «Рошен» за 2022-2023 роки показує зростання частки країн ЄС з 40% до 45% у загальному обсязі експорту, що відображає стратегічну переорієнтацію компанії на європейський ринок в умовах обмеження доступу до традиційних ринків збуту. Водночас, частка країн </w:t>
      </w:r>
      <w:r>
        <w:lastRenderedPageBreak/>
        <w:t>СНД у структурі експорту зменшилася з 25% до 20%, що підтверджує необхідність подальшої диверсифікації експортних напрямків. Перспективними ринками для розширення присутності ПрАТ «Рошен» є країни Близького Сходу та Азії, частка яких у структурі експорту компанії у 2023 році становила 15% та 10% відповідно, з високим потенціалом зростання [14].</w:t>
      </w:r>
    </w:p>
    <w:p w14:paraId="3DCA3196" w14:textId="77777777" w:rsidR="007961BE" w:rsidRDefault="009D58A4">
      <w:pPr>
        <w:pStyle w:val="14"/>
      </w:pPr>
      <w:r>
        <w:t>Аналіз продуктового портфеля ПрАТ «Рошен» свідчить про домінування шоколадних виробів (35% у загальному обсязі продажів) та цукерок (25%), які характеризуються високою рентабельністю (25% та 20% відповідно). Водночас, найвищі темпи зростання демонструють категорії тортів та тістечок (15%) і мармеладу (12%), що відображає зміни у споживчих уподобаннях та формує перспективні напрямки для розширення асортименту. Особливу увагу слід приділити розвитку категорії здорових солодощів, яка наразі представлена лише трьома продуктами, але має значний потенціал зростання з огляду на глобальний тренд здорового харчування [22].</w:t>
      </w:r>
    </w:p>
    <w:p w14:paraId="10DD1CD7" w14:textId="77777777" w:rsidR="007961BE" w:rsidRDefault="009D58A4">
      <w:pPr>
        <w:pStyle w:val="14"/>
      </w:pPr>
      <w:r>
        <w:t>Фінансові показники діяльності ПрАТ «Рошен» за 2023 рік демонструють обсяг продажів на рівні 1,5 млрд грн з рентабельністю продукції 18%, що є високим показником для кондитерської галузі, але має потенціал для зростання. Частка експорту у загальному обсязі продажів становить 27%, що свідчить про значний потенціал для розширення присутності на міжнародних ринках. Витрати на виробництво та логістику складають 650 млн грн, що становить 43% від загального обсягу продажів та вказує на необхідність оптимізації виробничих та логістичних процесів для підвищення ефективності діяльності підприємства [5].</w:t>
      </w:r>
    </w:p>
    <w:p w14:paraId="0DA81350" w14:textId="77777777" w:rsidR="007961BE" w:rsidRDefault="009D58A4">
      <w:pPr>
        <w:pStyle w:val="14"/>
      </w:pPr>
      <w:r>
        <w:t>На основі комплексного аналізу діяльності ПрАТ «Рошен» та тенденцій розвитку кондитерського ринку було сформовано систему стратегічних цілей підприємства, представлену у таблиці 3.1. Визначені цілі охоплюють фінансову, маркетингову, інноваційну та соціальну сфери діяльності компанії та спрямовані на забезпечення сталого розвитку та зміцнення конкурентних позицій ПрАТ «Рошен» на внутрішньому та міжнародних ринках.</w:t>
      </w:r>
    </w:p>
    <w:p w14:paraId="03F9A82D" w14:textId="77777777" w:rsidR="007961BE" w:rsidRDefault="007961BE">
      <w:pPr>
        <w:pStyle w:val="14"/>
      </w:pPr>
    </w:p>
    <w:p w14:paraId="1BB57E19" w14:textId="77777777" w:rsidR="007961BE" w:rsidRDefault="007961BE">
      <w:pPr>
        <w:pStyle w:val="14"/>
        <w:ind w:firstLine="0"/>
      </w:pPr>
    </w:p>
    <w:p w14:paraId="1CB33DF5" w14:textId="77777777" w:rsidR="007961BE" w:rsidRPr="009D58A4" w:rsidRDefault="009D58A4">
      <w:pPr>
        <w:pStyle w:val="aa"/>
        <w:jc w:val="center"/>
        <w:rPr>
          <w:lang w:val="ru-RU"/>
        </w:rPr>
      </w:pPr>
      <w:r>
        <w:rPr>
          <w:rStyle w:val="13"/>
        </w:rPr>
        <w:lastRenderedPageBreak/>
        <w:t>Таблиця 3.1 -</w:t>
      </w:r>
      <w:r>
        <w:rPr>
          <w:rStyle w:val="13"/>
          <w:lang w:val="ru-RU"/>
        </w:rPr>
        <w:t xml:space="preserve"> </w:t>
      </w:r>
      <w:r>
        <w:rPr>
          <w:rStyle w:val="13"/>
        </w:rPr>
        <w:t>SWOT-аналіз ПрАТ «Київська кондитерська фабрика «Рошен» (сильні та слабкі сторони</w:t>
      </w:r>
      <w:r w:rsidRPr="009D58A4">
        <w:rPr>
          <w:rStyle w:val="a5"/>
          <w:lang w:val="ru-RU"/>
        </w:rPr>
        <w:t>)</w:t>
      </w:r>
    </w:p>
    <w:tbl>
      <w:tblPr>
        <w:tblW w:w="9739"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5277"/>
        <w:gridCol w:w="4462"/>
      </w:tblGrid>
      <w:tr w:rsidR="007961BE" w14:paraId="29309CFE" w14:textId="77777777" w:rsidTr="00CB5B4F">
        <w:tc>
          <w:tcPr>
            <w:tcW w:w="5277" w:type="dxa"/>
            <w:tcBorders>
              <w:tl2br w:val="nil"/>
              <w:tr2bl w:val="nil"/>
            </w:tcBorders>
            <w:vAlign w:val="center"/>
          </w:tcPr>
          <w:p w14:paraId="235C8E50" w14:textId="77777777" w:rsidR="007961BE" w:rsidRDefault="009D58A4" w:rsidP="00CB5B4F">
            <w:pPr>
              <w:pStyle w:val="22"/>
              <w:spacing w:line="360" w:lineRule="auto"/>
              <w:rPr>
                <w:sz w:val="24"/>
                <w:szCs w:val="24"/>
                <w:lang w:val="fr-FR"/>
              </w:rPr>
            </w:pPr>
            <w:proofErr w:type="spellStart"/>
            <w:r>
              <w:rPr>
                <w:sz w:val="24"/>
                <w:szCs w:val="24"/>
              </w:rPr>
              <w:t>Сильні</w:t>
            </w:r>
            <w:proofErr w:type="spellEnd"/>
            <w:r>
              <w:rPr>
                <w:rFonts w:hint="eastAsia"/>
                <w:sz w:val="24"/>
                <w:szCs w:val="24"/>
                <w:lang w:val="en-US"/>
              </w:rPr>
              <w:t xml:space="preserve"> </w:t>
            </w:r>
            <w:proofErr w:type="spellStart"/>
            <w:r>
              <w:rPr>
                <w:sz w:val="24"/>
                <w:szCs w:val="24"/>
              </w:rPr>
              <w:t>сторони</w:t>
            </w:r>
            <w:proofErr w:type="spellEnd"/>
            <w:r>
              <w:rPr>
                <w:rFonts w:hint="eastAsia"/>
                <w:sz w:val="24"/>
                <w:szCs w:val="24"/>
                <w:lang w:val="en-US"/>
              </w:rPr>
              <w:t xml:space="preserve"> (Strengths)</w:t>
            </w:r>
          </w:p>
        </w:tc>
        <w:tc>
          <w:tcPr>
            <w:tcW w:w="4462" w:type="dxa"/>
            <w:tcBorders>
              <w:tl2br w:val="nil"/>
              <w:tr2bl w:val="nil"/>
            </w:tcBorders>
            <w:vAlign w:val="center"/>
          </w:tcPr>
          <w:p w14:paraId="30CC5048" w14:textId="77777777" w:rsidR="007961BE" w:rsidRDefault="009D58A4" w:rsidP="00CB5B4F">
            <w:pPr>
              <w:pStyle w:val="22"/>
              <w:spacing w:line="360" w:lineRule="auto"/>
              <w:rPr>
                <w:sz w:val="24"/>
                <w:szCs w:val="24"/>
                <w:lang w:val="fr-FR"/>
              </w:rPr>
            </w:pPr>
            <w:proofErr w:type="spellStart"/>
            <w:r>
              <w:rPr>
                <w:sz w:val="24"/>
                <w:szCs w:val="24"/>
              </w:rPr>
              <w:t>Слабкі</w:t>
            </w:r>
            <w:proofErr w:type="spellEnd"/>
            <w:r>
              <w:rPr>
                <w:rFonts w:hint="eastAsia"/>
                <w:sz w:val="24"/>
                <w:szCs w:val="24"/>
                <w:lang w:val="en-US"/>
              </w:rPr>
              <w:t xml:space="preserve"> </w:t>
            </w:r>
            <w:proofErr w:type="spellStart"/>
            <w:r>
              <w:rPr>
                <w:sz w:val="24"/>
                <w:szCs w:val="24"/>
              </w:rPr>
              <w:t>сторони</w:t>
            </w:r>
            <w:proofErr w:type="spellEnd"/>
            <w:r>
              <w:rPr>
                <w:rFonts w:hint="eastAsia"/>
                <w:sz w:val="24"/>
                <w:szCs w:val="24"/>
                <w:lang w:val="en-US"/>
              </w:rPr>
              <w:t xml:space="preserve"> (Weaknesses)</w:t>
            </w:r>
          </w:p>
        </w:tc>
      </w:tr>
      <w:tr w:rsidR="007961BE" w14:paraId="0B68C956" w14:textId="77777777" w:rsidTr="00CB5B4F">
        <w:tc>
          <w:tcPr>
            <w:tcW w:w="5277" w:type="dxa"/>
            <w:tcBorders>
              <w:tl2br w:val="nil"/>
              <w:tr2bl w:val="nil"/>
            </w:tcBorders>
            <w:vAlign w:val="center"/>
          </w:tcPr>
          <w:p w14:paraId="49039703" w14:textId="77777777" w:rsidR="007961BE" w:rsidRDefault="009D58A4" w:rsidP="00CB5B4F">
            <w:pPr>
              <w:pStyle w:val="22"/>
              <w:spacing w:line="360" w:lineRule="auto"/>
              <w:rPr>
                <w:sz w:val="24"/>
                <w:szCs w:val="24"/>
                <w:lang w:val="fr-FR"/>
              </w:rPr>
            </w:pPr>
            <w:proofErr w:type="spellStart"/>
            <w:r>
              <w:rPr>
                <w:sz w:val="24"/>
                <w:szCs w:val="24"/>
              </w:rPr>
              <w:t>Висока</w:t>
            </w:r>
            <w:proofErr w:type="spellEnd"/>
            <w:r w:rsidRPr="009D58A4">
              <w:rPr>
                <w:rFonts w:hint="eastAsia"/>
                <w:sz w:val="24"/>
                <w:szCs w:val="24"/>
              </w:rPr>
              <w:t xml:space="preserve"> </w:t>
            </w:r>
            <w:proofErr w:type="spellStart"/>
            <w:r>
              <w:rPr>
                <w:sz w:val="24"/>
                <w:szCs w:val="24"/>
              </w:rPr>
              <w:t>якість</w:t>
            </w:r>
            <w:proofErr w:type="spellEnd"/>
            <w:r w:rsidRPr="009D58A4">
              <w:rPr>
                <w:rFonts w:hint="eastAsia"/>
                <w:sz w:val="24"/>
                <w:szCs w:val="24"/>
              </w:rPr>
              <w:t xml:space="preserve"> </w:t>
            </w:r>
            <w:proofErr w:type="spellStart"/>
            <w:r>
              <w:rPr>
                <w:sz w:val="24"/>
                <w:szCs w:val="24"/>
              </w:rPr>
              <w:t>продукції</w:t>
            </w:r>
            <w:proofErr w:type="spellEnd"/>
            <w:r w:rsidRPr="009D58A4">
              <w:rPr>
                <w:rFonts w:hint="eastAsia"/>
                <w:sz w:val="24"/>
                <w:szCs w:val="24"/>
              </w:rPr>
              <w:t xml:space="preserve">, </w:t>
            </w:r>
            <w:proofErr w:type="spellStart"/>
            <w:r>
              <w:rPr>
                <w:sz w:val="24"/>
                <w:szCs w:val="24"/>
              </w:rPr>
              <w:t>підтверджена</w:t>
            </w:r>
            <w:proofErr w:type="spellEnd"/>
            <w:r w:rsidRPr="009D58A4">
              <w:rPr>
                <w:rFonts w:hint="eastAsia"/>
                <w:sz w:val="24"/>
                <w:szCs w:val="24"/>
              </w:rPr>
              <w:t xml:space="preserve"> </w:t>
            </w:r>
            <w:proofErr w:type="spellStart"/>
            <w:r>
              <w:rPr>
                <w:sz w:val="24"/>
                <w:szCs w:val="24"/>
              </w:rPr>
              <w:t>міжнародними</w:t>
            </w:r>
            <w:proofErr w:type="spellEnd"/>
            <w:r w:rsidRPr="009D58A4">
              <w:rPr>
                <w:rFonts w:hint="eastAsia"/>
                <w:sz w:val="24"/>
                <w:szCs w:val="24"/>
              </w:rPr>
              <w:t xml:space="preserve"> </w:t>
            </w:r>
            <w:proofErr w:type="spellStart"/>
            <w:r>
              <w:rPr>
                <w:sz w:val="24"/>
                <w:szCs w:val="24"/>
              </w:rPr>
              <w:t>сертифікатами</w:t>
            </w:r>
            <w:proofErr w:type="spellEnd"/>
          </w:p>
        </w:tc>
        <w:tc>
          <w:tcPr>
            <w:tcW w:w="4462" w:type="dxa"/>
            <w:tcBorders>
              <w:tl2br w:val="nil"/>
              <w:tr2bl w:val="nil"/>
            </w:tcBorders>
            <w:vAlign w:val="center"/>
          </w:tcPr>
          <w:p w14:paraId="29C526A8" w14:textId="77777777" w:rsidR="007961BE" w:rsidRDefault="009D58A4" w:rsidP="00CB5B4F">
            <w:pPr>
              <w:pStyle w:val="22"/>
              <w:spacing w:line="360" w:lineRule="auto"/>
              <w:rPr>
                <w:sz w:val="24"/>
                <w:szCs w:val="24"/>
                <w:lang w:val="fr-FR"/>
              </w:rPr>
            </w:pPr>
            <w:proofErr w:type="spellStart"/>
            <w:r>
              <w:rPr>
                <w:sz w:val="24"/>
                <w:szCs w:val="24"/>
              </w:rPr>
              <w:t>Висока</w:t>
            </w:r>
            <w:proofErr w:type="spellEnd"/>
            <w:r w:rsidRPr="009D58A4">
              <w:rPr>
                <w:rFonts w:hint="eastAsia"/>
                <w:sz w:val="24"/>
                <w:szCs w:val="24"/>
              </w:rPr>
              <w:t xml:space="preserve"> </w:t>
            </w:r>
            <w:proofErr w:type="spellStart"/>
            <w:r>
              <w:rPr>
                <w:sz w:val="24"/>
                <w:szCs w:val="24"/>
              </w:rPr>
              <w:t>залежність</w:t>
            </w:r>
            <w:proofErr w:type="spellEnd"/>
            <w:r w:rsidRPr="009D58A4">
              <w:rPr>
                <w:rFonts w:hint="eastAsia"/>
                <w:sz w:val="24"/>
                <w:szCs w:val="24"/>
              </w:rPr>
              <w:t xml:space="preserve"> </w:t>
            </w:r>
            <w:proofErr w:type="spellStart"/>
            <w:r>
              <w:rPr>
                <w:sz w:val="24"/>
                <w:szCs w:val="24"/>
              </w:rPr>
              <w:t>від</w:t>
            </w:r>
            <w:proofErr w:type="spellEnd"/>
            <w:r w:rsidRPr="009D58A4">
              <w:rPr>
                <w:rFonts w:hint="eastAsia"/>
                <w:sz w:val="24"/>
                <w:szCs w:val="24"/>
              </w:rPr>
              <w:t xml:space="preserve"> </w:t>
            </w:r>
            <w:proofErr w:type="spellStart"/>
            <w:r>
              <w:rPr>
                <w:sz w:val="24"/>
                <w:szCs w:val="24"/>
              </w:rPr>
              <w:t>коливань</w:t>
            </w:r>
            <w:proofErr w:type="spellEnd"/>
            <w:r w:rsidRPr="009D58A4">
              <w:rPr>
                <w:rFonts w:hint="eastAsia"/>
                <w:sz w:val="24"/>
                <w:szCs w:val="24"/>
              </w:rPr>
              <w:t xml:space="preserve"> </w:t>
            </w:r>
            <w:proofErr w:type="spellStart"/>
            <w:r>
              <w:rPr>
                <w:sz w:val="24"/>
                <w:szCs w:val="24"/>
              </w:rPr>
              <w:t>цін</w:t>
            </w:r>
            <w:proofErr w:type="spellEnd"/>
            <w:r w:rsidRPr="009D58A4">
              <w:rPr>
                <w:rFonts w:hint="eastAsia"/>
                <w:sz w:val="24"/>
                <w:szCs w:val="24"/>
              </w:rPr>
              <w:t xml:space="preserve"> </w:t>
            </w:r>
            <w:r>
              <w:rPr>
                <w:sz w:val="24"/>
                <w:szCs w:val="24"/>
              </w:rPr>
              <w:t>на</w:t>
            </w:r>
            <w:r w:rsidRPr="009D58A4">
              <w:rPr>
                <w:rFonts w:hint="eastAsia"/>
                <w:sz w:val="24"/>
                <w:szCs w:val="24"/>
              </w:rPr>
              <w:t xml:space="preserve"> </w:t>
            </w:r>
            <w:proofErr w:type="spellStart"/>
            <w:r>
              <w:rPr>
                <w:sz w:val="24"/>
                <w:szCs w:val="24"/>
              </w:rPr>
              <w:t>сировину</w:t>
            </w:r>
            <w:proofErr w:type="spellEnd"/>
          </w:p>
        </w:tc>
      </w:tr>
      <w:tr w:rsidR="007961BE" w14:paraId="616C5CBA" w14:textId="77777777" w:rsidTr="00CB5B4F">
        <w:tc>
          <w:tcPr>
            <w:tcW w:w="5277" w:type="dxa"/>
            <w:tcBorders>
              <w:tl2br w:val="nil"/>
              <w:tr2bl w:val="nil"/>
            </w:tcBorders>
            <w:vAlign w:val="center"/>
          </w:tcPr>
          <w:p w14:paraId="4E009499" w14:textId="77777777" w:rsidR="007961BE" w:rsidRDefault="009D58A4" w:rsidP="00CB5B4F">
            <w:pPr>
              <w:pStyle w:val="22"/>
              <w:spacing w:line="360" w:lineRule="auto"/>
              <w:rPr>
                <w:sz w:val="24"/>
                <w:szCs w:val="24"/>
                <w:lang w:val="fr-FR"/>
              </w:rPr>
            </w:pPr>
            <w:proofErr w:type="spellStart"/>
            <w:r>
              <w:rPr>
                <w:sz w:val="24"/>
                <w:szCs w:val="24"/>
              </w:rPr>
              <w:t>Потужний</w:t>
            </w:r>
            <w:proofErr w:type="spellEnd"/>
            <w:r w:rsidRPr="009D58A4">
              <w:rPr>
                <w:rFonts w:hint="eastAsia"/>
                <w:sz w:val="24"/>
                <w:szCs w:val="24"/>
              </w:rPr>
              <w:t xml:space="preserve"> </w:t>
            </w:r>
            <w:r>
              <w:rPr>
                <w:sz w:val="24"/>
                <w:szCs w:val="24"/>
              </w:rPr>
              <w:t>бренд</w:t>
            </w:r>
            <w:r w:rsidRPr="009D58A4">
              <w:rPr>
                <w:rFonts w:hint="eastAsia"/>
                <w:sz w:val="24"/>
                <w:szCs w:val="24"/>
              </w:rPr>
              <w:t xml:space="preserve"> </w:t>
            </w:r>
            <w:r>
              <w:rPr>
                <w:sz w:val="24"/>
                <w:szCs w:val="24"/>
              </w:rPr>
              <w:t>з</w:t>
            </w:r>
            <w:r w:rsidRPr="009D58A4">
              <w:rPr>
                <w:rFonts w:hint="eastAsia"/>
                <w:sz w:val="24"/>
                <w:szCs w:val="24"/>
              </w:rPr>
              <w:t xml:space="preserve"> </w:t>
            </w:r>
            <w:proofErr w:type="spellStart"/>
            <w:r>
              <w:rPr>
                <w:sz w:val="24"/>
                <w:szCs w:val="24"/>
              </w:rPr>
              <w:t>високим</w:t>
            </w:r>
            <w:proofErr w:type="spellEnd"/>
            <w:r w:rsidRPr="009D58A4">
              <w:rPr>
                <w:rFonts w:hint="eastAsia"/>
                <w:sz w:val="24"/>
                <w:szCs w:val="24"/>
              </w:rPr>
              <w:t xml:space="preserve"> </w:t>
            </w:r>
            <w:proofErr w:type="spellStart"/>
            <w:r>
              <w:rPr>
                <w:sz w:val="24"/>
                <w:szCs w:val="24"/>
              </w:rPr>
              <w:t>рівнем</w:t>
            </w:r>
            <w:proofErr w:type="spellEnd"/>
            <w:r w:rsidRPr="009D58A4">
              <w:rPr>
                <w:rFonts w:hint="eastAsia"/>
                <w:sz w:val="24"/>
                <w:szCs w:val="24"/>
              </w:rPr>
              <w:t xml:space="preserve"> </w:t>
            </w:r>
            <w:proofErr w:type="spellStart"/>
            <w:r>
              <w:rPr>
                <w:sz w:val="24"/>
                <w:szCs w:val="24"/>
              </w:rPr>
              <w:t>впізнаваності</w:t>
            </w:r>
            <w:proofErr w:type="spellEnd"/>
            <w:r w:rsidRPr="009D58A4">
              <w:rPr>
                <w:rFonts w:hint="eastAsia"/>
                <w:sz w:val="24"/>
                <w:szCs w:val="24"/>
              </w:rPr>
              <w:t xml:space="preserve"> (95%)</w:t>
            </w:r>
          </w:p>
        </w:tc>
        <w:tc>
          <w:tcPr>
            <w:tcW w:w="4462" w:type="dxa"/>
            <w:tcBorders>
              <w:tl2br w:val="nil"/>
              <w:tr2bl w:val="nil"/>
            </w:tcBorders>
            <w:vAlign w:val="center"/>
          </w:tcPr>
          <w:p w14:paraId="07519FCE" w14:textId="77777777" w:rsidR="007961BE" w:rsidRDefault="009D58A4" w:rsidP="00CB5B4F">
            <w:pPr>
              <w:pStyle w:val="22"/>
              <w:spacing w:line="360" w:lineRule="auto"/>
              <w:rPr>
                <w:sz w:val="24"/>
                <w:szCs w:val="24"/>
                <w:lang w:val="fr-FR"/>
              </w:rPr>
            </w:pPr>
            <w:proofErr w:type="spellStart"/>
            <w:r>
              <w:rPr>
                <w:sz w:val="24"/>
                <w:szCs w:val="24"/>
              </w:rPr>
              <w:t>Обмежена</w:t>
            </w:r>
            <w:proofErr w:type="spellEnd"/>
            <w:r w:rsidRPr="009D58A4">
              <w:rPr>
                <w:rFonts w:hint="eastAsia"/>
                <w:sz w:val="24"/>
                <w:szCs w:val="24"/>
              </w:rPr>
              <w:t xml:space="preserve"> </w:t>
            </w:r>
            <w:proofErr w:type="spellStart"/>
            <w:r>
              <w:rPr>
                <w:sz w:val="24"/>
                <w:szCs w:val="24"/>
              </w:rPr>
              <w:t>присутність</w:t>
            </w:r>
            <w:proofErr w:type="spellEnd"/>
            <w:r w:rsidRPr="009D58A4">
              <w:rPr>
                <w:rFonts w:hint="eastAsia"/>
                <w:sz w:val="24"/>
                <w:szCs w:val="24"/>
              </w:rPr>
              <w:t xml:space="preserve"> </w:t>
            </w:r>
            <w:r>
              <w:rPr>
                <w:sz w:val="24"/>
                <w:szCs w:val="24"/>
              </w:rPr>
              <w:t>у</w:t>
            </w:r>
            <w:r w:rsidRPr="009D58A4">
              <w:rPr>
                <w:rFonts w:hint="eastAsia"/>
                <w:sz w:val="24"/>
                <w:szCs w:val="24"/>
              </w:rPr>
              <w:t xml:space="preserve"> </w:t>
            </w:r>
            <w:proofErr w:type="spellStart"/>
            <w:r>
              <w:rPr>
                <w:sz w:val="24"/>
                <w:szCs w:val="24"/>
              </w:rPr>
              <w:t>преміум</w:t>
            </w:r>
            <w:r w:rsidRPr="009D58A4">
              <w:rPr>
                <w:rFonts w:hint="eastAsia"/>
                <w:sz w:val="24"/>
                <w:szCs w:val="24"/>
              </w:rPr>
              <w:t>-</w:t>
            </w:r>
            <w:r>
              <w:rPr>
                <w:sz w:val="24"/>
                <w:szCs w:val="24"/>
              </w:rPr>
              <w:t>сегменті</w:t>
            </w:r>
            <w:proofErr w:type="spellEnd"/>
          </w:p>
        </w:tc>
      </w:tr>
      <w:tr w:rsidR="007961BE" w14:paraId="37646A3D" w14:textId="77777777" w:rsidTr="00CB5B4F">
        <w:tc>
          <w:tcPr>
            <w:tcW w:w="5277" w:type="dxa"/>
            <w:tcBorders>
              <w:tl2br w:val="nil"/>
              <w:tr2bl w:val="nil"/>
            </w:tcBorders>
            <w:vAlign w:val="center"/>
          </w:tcPr>
          <w:p w14:paraId="152E42EF" w14:textId="77777777" w:rsidR="007961BE" w:rsidRDefault="009D58A4" w:rsidP="00CB5B4F">
            <w:pPr>
              <w:pStyle w:val="22"/>
              <w:spacing w:line="360" w:lineRule="auto"/>
              <w:rPr>
                <w:sz w:val="24"/>
                <w:szCs w:val="24"/>
                <w:lang w:val="fr-FR"/>
              </w:rPr>
            </w:pPr>
            <w:r>
              <w:rPr>
                <w:sz w:val="24"/>
                <w:szCs w:val="24"/>
              </w:rPr>
              <w:t>Широкий</w:t>
            </w:r>
            <w:r w:rsidRPr="009D58A4">
              <w:rPr>
                <w:rFonts w:hint="eastAsia"/>
                <w:sz w:val="24"/>
                <w:szCs w:val="24"/>
              </w:rPr>
              <w:t xml:space="preserve"> </w:t>
            </w:r>
            <w:proofErr w:type="spellStart"/>
            <w:r>
              <w:rPr>
                <w:sz w:val="24"/>
                <w:szCs w:val="24"/>
              </w:rPr>
              <w:t>асортимент</w:t>
            </w:r>
            <w:proofErr w:type="spellEnd"/>
            <w:r w:rsidRPr="009D58A4">
              <w:rPr>
                <w:rFonts w:hint="eastAsia"/>
                <w:sz w:val="24"/>
                <w:szCs w:val="24"/>
              </w:rPr>
              <w:t xml:space="preserve"> </w:t>
            </w:r>
            <w:proofErr w:type="spellStart"/>
            <w:r>
              <w:rPr>
                <w:sz w:val="24"/>
                <w:szCs w:val="24"/>
              </w:rPr>
              <w:t>продукції</w:t>
            </w:r>
            <w:proofErr w:type="spellEnd"/>
            <w:r w:rsidRPr="009D58A4">
              <w:rPr>
                <w:rFonts w:hint="eastAsia"/>
                <w:sz w:val="24"/>
                <w:szCs w:val="24"/>
              </w:rPr>
              <w:t xml:space="preserve"> (</w:t>
            </w:r>
            <w:proofErr w:type="spellStart"/>
            <w:r>
              <w:rPr>
                <w:sz w:val="24"/>
                <w:szCs w:val="24"/>
              </w:rPr>
              <w:t>понад</w:t>
            </w:r>
            <w:proofErr w:type="spellEnd"/>
            <w:r w:rsidRPr="009D58A4">
              <w:rPr>
                <w:rFonts w:hint="eastAsia"/>
                <w:sz w:val="24"/>
                <w:szCs w:val="24"/>
              </w:rPr>
              <w:t xml:space="preserve"> 350 </w:t>
            </w:r>
            <w:proofErr w:type="spellStart"/>
            <w:r>
              <w:rPr>
                <w:sz w:val="24"/>
                <w:szCs w:val="24"/>
              </w:rPr>
              <w:t>найменувань</w:t>
            </w:r>
            <w:proofErr w:type="spellEnd"/>
            <w:r w:rsidRPr="009D58A4">
              <w:rPr>
                <w:rFonts w:hint="eastAsia"/>
                <w:sz w:val="24"/>
                <w:szCs w:val="24"/>
              </w:rPr>
              <w:t>)</w:t>
            </w:r>
          </w:p>
        </w:tc>
        <w:tc>
          <w:tcPr>
            <w:tcW w:w="4462" w:type="dxa"/>
            <w:tcBorders>
              <w:tl2br w:val="nil"/>
              <w:tr2bl w:val="nil"/>
            </w:tcBorders>
            <w:vAlign w:val="center"/>
          </w:tcPr>
          <w:p w14:paraId="2ACA8BDD" w14:textId="77777777" w:rsidR="007961BE" w:rsidRDefault="009D58A4" w:rsidP="00CB5B4F">
            <w:pPr>
              <w:pStyle w:val="22"/>
              <w:spacing w:line="360" w:lineRule="auto"/>
              <w:rPr>
                <w:sz w:val="24"/>
                <w:szCs w:val="24"/>
                <w:lang w:val="fr-FR"/>
              </w:rPr>
            </w:pPr>
            <w:proofErr w:type="spellStart"/>
            <w:r>
              <w:rPr>
                <w:sz w:val="24"/>
                <w:szCs w:val="24"/>
              </w:rPr>
              <w:t>Недостатня</w:t>
            </w:r>
            <w:proofErr w:type="spellEnd"/>
            <w:r>
              <w:rPr>
                <w:rFonts w:hint="eastAsia"/>
                <w:sz w:val="24"/>
                <w:szCs w:val="24"/>
                <w:lang w:val="en-US"/>
              </w:rPr>
              <w:t xml:space="preserve"> </w:t>
            </w:r>
            <w:proofErr w:type="spellStart"/>
            <w:r>
              <w:rPr>
                <w:sz w:val="24"/>
                <w:szCs w:val="24"/>
              </w:rPr>
              <w:t>диверсифікація</w:t>
            </w:r>
            <w:proofErr w:type="spellEnd"/>
            <w:r>
              <w:rPr>
                <w:rFonts w:hint="eastAsia"/>
                <w:sz w:val="24"/>
                <w:szCs w:val="24"/>
                <w:lang w:val="en-US"/>
              </w:rPr>
              <w:t xml:space="preserve"> </w:t>
            </w:r>
            <w:proofErr w:type="spellStart"/>
            <w:r>
              <w:rPr>
                <w:sz w:val="24"/>
                <w:szCs w:val="24"/>
              </w:rPr>
              <w:t>експортних</w:t>
            </w:r>
            <w:proofErr w:type="spellEnd"/>
            <w:r>
              <w:rPr>
                <w:rFonts w:hint="eastAsia"/>
                <w:sz w:val="24"/>
                <w:szCs w:val="24"/>
                <w:lang w:val="en-US"/>
              </w:rPr>
              <w:t xml:space="preserve"> </w:t>
            </w:r>
            <w:proofErr w:type="spellStart"/>
            <w:r>
              <w:rPr>
                <w:sz w:val="24"/>
                <w:szCs w:val="24"/>
              </w:rPr>
              <w:t>ринків</w:t>
            </w:r>
            <w:proofErr w:type="spellEnd"/>
          </w:p>
        </w:tc>
      </w:tr>
      <w:tr w:rsidR="007961BE" w14:paraId="604EAC59" w14:textId="77777777" w:rsidTr="00CB5B4F">
        <w:tc>
          <w:tcPr>
            <w:tcW w:w="5277" w:type="dxa"/>
            <w:tcBorders>
              <w:tl2br w:val="nil"/>
              <w:tr2bl w:val="nil"/>
            </w:tcBorders>
            <w:vAlign w:val="center"/>
          </w:tcPr>
          <w:p w14:paraId="224C6E8B" w14:textId="77777777" w:rsidR="007961BE" w:rsidRDefault="009D58A4" w:rsidP="00CB5B4F">
            <w:pPr>
              <w:pStyle w:val="22"/>
              <w:spacing w:line="360" w:lineRule="auto"/>
              <w:rPr>
                <w:sz w:val="24"/>
                <w:szCs w:val="24"/>
                <w:lang w:val="fr-FR"/>
              </w:rPr>
            </w:pPr>
            <w:proofErr w:type="spellStart"/>
            <w:r>
              <w:rPr>
                <w:sz w:val="24"/>
                <w:szCs w:val="24"/>
              </w:rPr>
              <w:t>Власна</w:t>
            </w:r>
            <w:proofErr w:type="spellEnd"/>
            <w:r w:rsidRPr="009D58A4">
              <w:rPr>
                <w:rFonts w:hint="eastAsia"/>
                <w:sz w:val="24"/>
                <w:szCs w:val="24"/>
              </w:rPr>
              <w:t xml:space="preserve"> </w:t>
            </w:r>
            <w:proofErr w:type="spellStart"/>
            <w:r>
              <w:rPr>
                <w:sz w:val="24"/>
                <w:szCs w:val="24"/>
              </w:rPr>
              <w:t>сировинна</w:t>
            </w:r>
            <w:proofErr w:type="spellEnd"/>
            <w:r w:rsidRPr="009D58A4">
              <w:rPr>
                <w:rFonts w:hint="eastAsia"/>
                <w:sz w:val="24"/>
                <w:szCs w:val="24"/>
              </w:rPr>
              <w:t xml:space="preserve"> </w:t>
            </w:r>
            <w:r>
              <w:rPr>
                <w:sz w:val="24"/>
                <w:szCs w:val="24"/>
              </w:rPr>
              <w:t>база</w:t>
            </w:r>
            <w:r w:rsidRPr="009D58A4">
              <w:rPr>
                <w:rFonts w:hint="eastAsia"/>
                <w:sz w:val="24"/>
                <w:szCs w:val="24"/>
              </w:rPr>
              <w:t xml:space="preserve"> </w:t>
            </w:r>
            <w:r>
              <w:rPr>
                <w:sz w:val="24"/>
                <w:szCs w:val="24"/>
              </w:rPr>
              <w:t>та</w:t>
            </w:r>
            <w:r w:rsidRPr="009D58A4">
              <w:rPr>
                <w:rFonts w:hint="eastAsia"/>
                <w:sz w:val="24"/>
                <w:szCs w:val="24"/>
              </w:rPr>
              <w:t xml:space="preserve"> </w:t>
            </w:r>
            <w:proofErr w:type="spellStart"/>
            <w:r>
              <w:rPr>
                <w:sz w:val="24"/>
                <w:szCs w:val="24"/>
              </w:rPr>
              <w:t>виробничі</w:t>
            </w:r>
            <w:proofErr w:type="spellEnd"/>
            <w:r w:rsidRPr="009D58A4">
              <w:rPr>
                <w:rFonts w:hint="eastAsia"/>
                <w:sz w:val="24"/>
                <w:szCs w:val="24"/>
              </w:rPr>
              <w:t xml:space="preserve"> </w:t>
            </w:r>
            <w:proofErr w:type="spellStart"/>
            <w:r>
              <w:rPr>
                <w:sz w:val="24"/>
                <w:szCs w:val="24"/>
              </w:rPr>
              <w:t>потужності</w:t>
            </w:r>
            <w:proofErr w:type="spellEnd"/>
          </w:p>
        </w:tc>
        <w:tc>
          <w:tcPr>
            <w:tcW w:w="4462" w:type="dxa"/>
            <w:tcBorders>
              <w:tl2br w:val="nil"/>
              <w:tr2bl w:val="nil"/>
            </w:tcBorders>
            <w:vAlign w:val="center"/>
          </w:tcPr>
          <w:p w14:paraId="69398FCD" w14:textId="77777777" w:rsidR="007961BE" w:rsidRDefault="009D58A4" w:rsidP="00CB5B4F">
            <w:pPr>
              <w:pStyle w:val="22"/>
              <w:spacing w:line="360" w:lineRule="auto"/>
              <w:rPr>
                <w:sz w:val="24"/>
                <w:szCs w:val="24"/>
                <w:lang w:val="fr-FR"/>
              </w:rPr>
            </w:pPr>
            <w:proofErr w:type="spellStart"/>
            <w:r>
              <w:rPr>
                <w:sz w:val="24"/>
                <w:szCs w:val="24"/>
              </w:rPr>
              <w:t>Висока</w:t>
            </w:r>
            <w:proofErr w:type="spellEnd"/>
            <w:r w:rsidRPr="009D58A4">
              <w:rPr>
                <w:rFonts w:hint="eastAsia"/>
                <w:sz w:val="24"/>
                <w:szCs w:val="24"/>
              </w:rPr>
              <w:t xml:space="preserve"> </w:t>
            </w:r>
            <w:proofErr w:type="spellStart"/>
            <w:r>
              <w:rPr>
                <w:sz w:val="24"/>
                <w:szCs w:val="24"/>
              </w:rPr>
              <w:t>конкуренція</w:t>
            </w:r>
            <w:proofErr w:type="spellEnd"/>
            <w:r w:rsidRPr="009D58A4">
              <w:rPr>
                <w:rFonts w:hint="eastAsia"/>
                <w:sz w:val="24"/>
                <w:szCs w:val="24"/>
              </w:rPr>
              <w:t xml:space="preserve"> </w:t>
            </w:r>
            <w:r>
              <w:rPr>
                <w:sz w:val="24"/>
                <w:szCs w:val="24"/>
              </w:rPr>
              <w:t>на</w:t>
            </w:r>
            <w:r w:rsidRPr="009D58A4">
              <w:rPr>
                <w:rFonts w:hint="eastAsia"/>
                <w:sz w:val="24"/>
                <w:szCs w:val="24"/>
              </w:rPr>
              <w:t xml:space="preserve"> </w:t>
            </w:r>
            <w:proofErr w:type="spellStart"/>
            <w:r>
              <w:rPr>
                <w:sz w:val="24"/>
                <w:szCs w:val="24"/>
              </w:rPr>
              <w:t>внутрішньому</w:t>
            </w:r>
            <w:proofErr w:type="spellEnd"/>
            <w:r w:rsidRPr="009D58A4">
              <w:rPr>
                <w:rFonts w:hint="eastAsia"/>
                <w:sz w:val="24"/>
                <w:szCs w:val="24"/>
              </w:rPr>
              <w:t xml:space="preserve"> </w:t>
            </w:r>
            <w:r>
              <w:rPr>
                <w:sz w:val="24"/>
                <w:szCs w:val="24"/>
              </w:rPr>
              <w:t>ринку</w:t>
            </w:r>
          </w:p>
        </w:tc>
      </w:tr>
      <w:tr w:rsidR="007961BE" w14:paraId="671B8FCD" w14:textId="77777777" w:rsidTr="00CB5B4F">
        <w:tc>
          <w:tcPr>
            <w:tcW w:w="5277" w:type="dxa"/>
            <w:tcBorders>
              <w:tl2br w:val="nil"/>
              <w:tr2bl w:val="nil"/>
            </w:tcBorders>
            <w:vAlign w:val="center"/>
          </w:tcPr>
          <w:p w14:paraId="4536BC5B" w14:textId="77777777" w:rsidR="007961BE" w:rsidRDefault="009D58A4" w:rsidP="00CB5B4F">
            <w:pPr>
              <w:pStyle w:val="22"/>
              <w:spacing w:line="360" w:lineRule="auto"/>
              <w:rPr>
                <w:sz w:val="24"/>
                <w:szCs w:val="24"/>
                <w:lang w:val="fr-FR"/>
              </w:rPr>
            </w:pPr>
            <w:proofErr w:type="spellStart"/>
            <w:r>
              <w:rPr>
                <w:sz w:val="24"/>
                <w:szCs w:val="24"/>
              </w:rPr>
              <w:t>Розвинена</w:t>
            </w:r>
            <w:proofErr w:type="spellEnd"/>
            <w:r w:rsidRPr="009D58A4">
              <w:rPr>
                <w:rFonts w:hint="eastAsia"/>
                <w:sz w:val="24"/>
                <w:szCs w:val="24"/>
              </w:rPr>
              <w:t xml:space="preserve"> </w:t>
            </w:r>
            <w:proofErr w:type="spellStart"/>
            <w:r>
              <w:rPr>
                <w:sz w:val="24"/>
                <w:szCs w:val="24"/>
              </w:rPr>
              <w:t>дистрибуційна</w:t>
            </w:r>
            <w:proofErr w:type="spellEnd"/>
            <w:r w:rsidRPr="009D58A4">
              <w:rPr>
                <w:rFonts w:hint="eastAsia"/>
                <w:sz w:val="24"/>
                <w:szCs w:val="24"/>
              </w:rPr>
              <w:t xml:space="preserve"> </w:t>
            </w:r>
            <w:r>
              <w:rPr>
                <w:sz w:val="24"/>
                <w:szCs w:val="24"/>
              </w:rPr>
              <w:t>мережа</w:t>
            </w:r>
            <w:r w:rsidRPr="009D58A4">
              <w:rPr>
                <w:rFonts w:hint="eastAsia"/>
                <w:sz w:val="24"/>
                <w:szCs w:val="24"/>
              </w:rPr>
              <w:t xml:space="preserve"> </w:t>
            </w:r>
            <w:r>
              <w:rPr>
                <w:sz w:val="24"/>
                <w:szCs w:val="24"/>
              </w:rPr>
              <w:t>по</w:t>
            </w:r>
            <w:r w:rsidRPr="009D58A4">
              <w:rPr>
                <w:rFonts w:hint="eastAsia"/>
                <w:sz w:val="24"/>
                <w:szCs w:val="24"/>
              </w:rPr>
              <w:t xml:space="preserve"> </w:t>
            </w:r>
            <w:proofErr w:type="spellStart"/>
            <w:r>
              <w:rPr>
                <w:sz w:val="24"/>
                <w:szCs w:val="24"/>
              </w:rPr>
              <w:t>всій</w:t>
            </w:r>
            <w:proofErr w:type="spellEnd"/>
            <w:r w:rsidRPr="009D58A4">
              <w:rPr>
                <w:rFonts w:hint="eastAsia"/>
                <w:sz w:val="24"/>
                <w:szCs w:val="24"/>
              </w:rPr>
              <w:t xml:space="preserve"> </w:t>
            </w:r>
            <w:proofErr w:type="spellStart"/>
            <w:r>
              <w:rPr>
                <w:sz w:val="24"/>
                <w:szCs w:val="24"/>
              </w:rPr>
              <w:t>Україні</w:t>
            </w:r>
            <w:proofErr w:type="spellEnd"/>
          </w:p>
        </w:tc>
        <w:tc>
          <w:tcPr>
            <w:tcW w:w="4462" w:type="dxa"/>
            <w:tcBorders>
              <w:tl2br w:val="nil"/>
              <w:tr2bl w:val="nil"/>
            </w:tcBorders>
            <w:vAlign w:val="center"/>
          </w:tcPr>
          <w:p w14:paraId="5FE4C9B8" w14:textId="77777777" w:rsidR="007961BE" w:rsidRDefault="009D58A4" w:rsidP="00CB5B4F">
            <w:pPr>
              <w:pStyle w:val="22"/>
              <w:spacing w:line="360" w:lineRule="auto"/>
              <w:rPr>
                <w:sz w:val="24"/>
                <w:szCs w:val="24"/>
                <w:lang w:val="fr-FR"/>
              </w:rPr>
            </w:pPr>
            <w:proofErr w:type="spellStart"/>
            <w:r>
              <w:rPr>
                <w:sz w:val="24"/>
                <w:szCs w:val="24"/>
              </w:rPr>
              <w:t>Обмежене</w:t>
            </w:r>
            <w:proofErr w:type="spellEnd"/>
            <w:r w:rsidRPr="009D58A4">
              <w:rPr>
                <w:rFonts w:hint="eastAsia"/>
                <w:sz w:val="24"/>
                <w:szCs w:val="24"/>
              </w:rPr>
              <w:t xml:space="preserve"> </w:t>
            </w:r>
            <w:proofErr w:type="spellStart"/>
            <w:r>
              <w:rPr>
                <w:sz w:val="24"/>
                <w:szCs w:val="24"/>
              </w:rPr>
              <w:t>використання</w:t>
            </w:r>
            <w:proofErr w:type="spellEnd"/>
            <w:r w:rsidRPr="009D58A4">
              <w:rPr>
                <w:rFonts w:hint="eastAsia"/>
                <w:sz w:val="24"/>
                <w:szCs w:val="24"/>
              </w:rPr>
              <w:t xml:space="preserve"> </w:t>
            </w:r>
            <w:proofErr w:type="spellStart"/>
            <w:r>
              <w:rPr>
                <w:sz w:val="24"/>
                <w:szCs w:val="24"/>
              </w:rPr>
              <w:t>цифрових</w:t>
            </w:r>
            <w:proofErr w:type="spellEnd"/>
            <w:r w:rsidRPr="009D58A4">
              <w:rPr>
                <w:rFonts w:hint="eastAsia"/>
                <w:sz w:val="24"/>
                <w:szCs w:val="24"/>
              </w:rPr>
              <w:t xml:space="preserve"> </w:t>
            </w:r>
            <w:proofErr w:type="spellStart"/>
            <w:r>
              <w:rPr>
                <w:sz w:val="24"/>
                <w:szCs w:val="24"/>
              </w:rPr>
              <w:t>каналів</w:t>
            </w:r>
            <w:proofErr w:type="spellEnd"/>
            <w:r w:rsidRPr="009D58A4">
              <w:rPr>
                <w:rFonts w:hint="eastAsia"/>
                <w:sz w:val="24"/>
                <w:szCs w:val="24"/>
              </w:rPr>
              <w:t xml:space="preserve"> </w:t>
            </w:r>
            <w:proofErr w:type="spellStart"/>
            <w:r>
              <w:rPr>
                <w:sz w:val="24"/>
                <w:szCs w:val="24"/>
              </w:rPr>
              <w:t>комунікації</w:t>
            </w:r>
            <w:proofErr w:type="spellEnd"/>
          </w:p>
        </w:tc>
      </w:tr>
      <w:tr w:rsidR="00CB5B4F" w14:paraId="5F9A1D87" w14:textId="77777777" w:rsidTr="00CB5B4F">
        <w:tc>
          <w:tcPr>
            <w:tcW w:w="5277" w:type="dxa"/>
            <w:tcBorders>
              <w:tl2br w:val="nil"/>
              <w:tr2bl w:val="nil"/>
            </w:tcBorders>
            <w:vAlign w:val="center"/>
          </w:tcPr>
          <w:p w14:paraId="2768A442" w14:textId="77777777" w:rsidR="00CB5B4F" w:rsidRDefault="00CB5B4F" w:rsidP="00CB5B4F">
            <w:pPr>
              <w:pStyle w:val="22"/>
              <w:spacing w:line="360" w:lineRule="auto"/>
              <w:rPr>
                <w:sz w:val="24"/>
                <w:szCs w:val="24"/>
                <w:lang w:val="fr-FR"/>
              </w:rPr>
            </w:pPr>
            <w:proofErr w:type="spellStart"/>
            <w:r>
              <w:rPr>
                <w:sz w:val="24"/>
                <w:szCs w:val="24"/>
              </w:rPr>
              <w:t>Експортна</w:t>
            </w:r>
            <w:proofErr w:type="spellEnd"/>
            <w:r w:rsidRPr="009D58A4">
              <w:rPr>
                <w:rFonts w:hint="eastAsia"/>
                <w:sz w:val="24"/>
                <w:szCs w:val="24"/>
              </w:rPr>
              <w:t xml:space="preserve"> </w:t>
            </w:r>
            <w:proofErr w:type="spellStart"/>
            <w:r>
              <w:rPr>
                <w:sz w:val="24"/>
                <w:szCs w:val="24"/>
              </w:rPr>
              <w:t>діяльність</w:t>
            </w:r>
            <w:proofErr w:type="spellEnd"/>
            <w:r w:rsidRPr="009D58A4">
              <w:rPr>
                <w:rFonts w:hint="eastAsia"/>
                <w:sz w:val="24"/>
                <w:szCs w:val="24"/>
              </w:rPr>
              <w:t xml:space="preserve"> </w:t>
            </w:r>
            <w:r>
              <w:rPr>
                <w:sz w:val="24"/>
                <w:szCs w:val="24"/>
              </w:rPr>
              <w:t>у</w:t>
            </w:r>
            <w:r w:rsidRPr="009D58A4">
              <w:rPr>
                <w:rFonts w:hint="eastAsia"/>
                <w:sz w:val="24"/>
                <w:szCs w:val="24"/>
              </w:rPr>
              <w:t xml:space="preserve"> </w:t>
            </w:r>
            <w:proofErr w:type="spellStart"/>
            <w:r>
              <w:rPr>
                <w:sz w:val="24"/>
                <w:szCs w:val="24"/>
              </w:rPr>
              <w:t>понад</w:t>
            </w:r>
            <w:proofErr w:type="spellEnd"/>
            <w:r w:rsidRPr="009D58A4">
              <w:rPr>
                <w:rFonts w:hint="eastAsia"/>
                <w:sz w:val="24"/>
                <w:szCs w:val="24"/>
              </w:rPr>
              <w:t xml:space="preserve"> 35 </w:t>
            </w:r>
            <w:proofErr w:type="spellStart"/>
            <w:r>
              <w:rPr>
                <w:sz w:val="24"/>
                <w:szCs w:val="24"/>
              </w:rPr>
              <w:t>країн</w:t>
            </w:r>
            <w:proofErr w:type="spellEnd"/>
            <w:r w:rsidRPr="009D58A4">
              <w:rPr>
                <w:rFonts w:hint="eastAsia"/>
                <w:sz w:val="24"/>
                <w:szCs w:val="24"/>
              </w:rPr>
              <w:t xml:space="preserve"> </w:t>
            </w:r>
            <w:proofErr w:type="spellStart"/>
            <w:r>
              <w:rPr>
                <w:sz w:val="24"/>
                <w:szCs w:val="24"/>
              </w:rPr>
              <w:t>світу</w:t>
            </w:r>
            <w:proofErr w:type="spellEnd"/>
          </w:p>
        </w:tc>
        <w:tc>
          <w:tcPr>
            <w:tcW w:w="4462" w:type="dxa"/>
            <w:vMerge w:val="restart"/>
            <w:tcBorders>
              <w:tl2br w:val="nil"/>
              <w:tr2bl w:val="nil"/>
            </w:tcBorders>
            <w:vAlign w:val="center"/>
          </w:tcPr>
          <w:p w14:paraId="74724A52" w14:textId="77777777" w:rsidR="00CB5B4F" w:rsidRDefault="00CB5B4F" w:rsidP="00CB5B4F">
            <w:pPr>
              <w:pStyle w:val="22"/>
              <w:spacing w:line="360" w:lineRule="auto"/>
              <w:rPr>
                <w:sz w:val="24"/>
                <w:szCs w:val="24"/>
                <w:lang w:val="fr-FR"/>
              </w:rPr>
            </w:pPr>
            <w:proofErr w:type="spellStart"/>
            <w:r>
              <w:rPr>
                <w:sz w:val="24"/>
                <w:szCs w:val="24"/>
              </w:rPr>
              <w:t>Недостатня</w:t>
            </w:r>
            <w:proofErr w:type="spellEnd"/>
            <w:r w:rsidRPr="009D58A4">
              <w:rPr>
                <w:rFonts w:hint="eastAsia"/>
                <w:sz w:val="24"/>
                <w:szCs w:val="24"/>
              </w:rPr>
              <w:t xml:space="preserve"> </w:t>
            </w:r>
            <w:proofErr w:type="spellStart"/>
            <w:r>
              <w:rPr>
                <w:sz w:val="24"/>
                <w:szCs w:val="24"/>
              </w:rPr>
              <w:t>гнучкість</w:t>
            </w:r>
            <w:proofErr w:type="spellEnd"/>
            <w:r w:rsidRPr="009D58A4">
              <w:rPr>
                <w:rFonts w:hint="eastAsia"/>
                <w:sz w:val="24"/>
                <w:szCs w:val="24"/>
              </w:rPr>
              <w:t xml:space="preserve"> </w:t>
            </w:r>
            <w:r>
              <w:rPr>
                <w:sz w:val="24"/>
                <w:szCs w:val="24"/>
              </w:rPr>
              <w:t>у</w:t>
            </w:r>
            <w:r w:rsidRPr="009D58A4">
              <w:rPr>
                <w:rFonts w:hint="eastAsia"/>
                <w:sz w:val="24"/>
                <w:szCs w:val="24"/>
              </w:rPr>
              <w:t xml:space="preserve"> </w:t>
            </w:r>
            <w:proofErr w:type="spellStart"/>
            <w:r>
              <w:rPr>
                <w:sz w:val="24"/>
                <w:szCs w:val="24"/>
              </w:rPr>
              <w:t>реагуванні</w:t>
            </w:r>
            <w:proofErr w:type="spellEnd"/>
            <w:r w:rsidRPr="009D58A4">
              <w:rPr>
                <w:rFonts w:hint="eastAsia"/>
                <w:sz w:val="24"/>
                <w:szCs w:val="24"/>
              </w:rPr>
              <w:t xml:space="preserve"> </w:t>
            </w:r>
            <w:r>
              <w:rPr>
                <w:sz w:val="24"/>
                <w:szCs w:val="24"/>
              </w:rPr>
              <w:t>на</w:t>
            </w:r>
            <w:r w:rsidRPr="009D58A4">
              <w:rPr>
                <w:rFonts w:hint="eastAsia"/>
                <w:sz w:val="24"/>
                <w:szCs w:val="24"/>
              </w:rPr>
              <w:t xml:space="preserve"> </w:t>
            </w:r>
            <w:proofErr w:type="spellStart"/>
            <w:r>
              <w:rPr>
                <w:sz w:val="24"/>
                <w:szCs w:val="24"/>
              </w:rPr>
              <w:t>зміни</w:t>
            </w:r>
            <w:proofErr w:type="spellEnd"/>
            <w:r w:rsidRPr="009D58A4">
              <w:rPr>
                <w:rFonts w:hint="eastAsia"/>
                <w:sz w:val="24"/>
                <w:szCs w:val="24"/>
              </w:rPr>
              <w:t xml:space="preserve"> </w:t>
            </w:r>
            <w:proofErr w:type="spellStart"/>
            <w:r>
              <w:rPr>
                <w:sz w:val="24"/>
                <w:szCs w:val="24"/>
              </w:rPr>
              <w:t>споживчих</w:t>
            </w:r>
            <w:proofErr w:type="spellEnd"/>
            <w:r w:rsidRPr="009D58A4">
              <w:rPr>
                <w:rFonts w:hint="eastAsia"/>
                <w:sz w:val="24"/>
                <w:szCs w:val="24"/>
              </w:rPr>
              <w:t xml:space="preserve"> </w:t>
            </w:r>
            <w:proofErr w:type="spellStart"/>
            <w:r>
              <w:rPr>
                <w:sz w:val="24"/>
                <w:szCs w:val="24"/>
              </w:rPr>
              <w:t>трендів</w:t>
            </w:r>
            <w:proofErr w:type="spellEnd"/>
          </w:p>
        </w:tc>
      </w:tr>
      <w:tr w:rsidR="00CB5B4F" w14:paraId="30ECE436" w14:textId="77777777" w:rsidTr="00CB5B4F">
        <w:tc>
          <w:tcPr>
            <w:tcW w:w="5277" w:type="dxa"/>
            <w:tcBorders>
              <w:tl2br w:val="nil"/>
              <w:tr2bl w:val="nil"/>
            </w:tcBorders>
            <w:vAlign w:val="center"/>
          </w:tcPr>
          <w:p w14:paraId="366BBA0E" w14:textId="77777777" w:rsidR="00CB5B4F" w:rsidRDefault="00CB5B4F" w:rsidP="00CB5B4F">
            <w:pPr>
              <w:pStyle w:val="22"/>
              <w:spacing w:line="360" w:lineRule="auto"/>
              <w:rPr>
                <w:sz w:val="24"/>
                <w:szCs w:val="24"/>
                <w:lang w:val="fr-FR"/>
              </w:rPr>
            </w:pPr>
            <w:proofErr w:type="spellStart"/>
            <w:r>
              <w:rPr>
                <w:sz w:val="24"/>
                <w:szCs w:val="24"/>
              </w:rPr>
              <w:t>Сучасне</w:t>
            </w:r>
            <w:proofErr w:type="spellEnd"/>
            <w:r w:rsidRPr="009D58A4">
              <w:rPr>
                <w:rFonts w:hint="eastAsia"/>
                <w:sz w:val="24"/>
                <w:szCs w:val="24"/>
              </w:rPr>
              <w:t xml:space="preserve"> </w:t>
            </w:r>
            <w:proofErr w:type="spellStart"/>
            <w:r>
              <w:rPr>
                <w:sz w:val="24"/>
                <w:szCs w:val="24"/>
              </w:rPr>
              <w:t>технологічне</w:t>
            </w:r>
            <w:proofErr w:type="spellEnd"/>
            <w:r w:rsidRPr="009D58A4">
              <w:rPr>
                <w:rFonts w:hint="eastAsia"/>
                <w:sz w:val="24"/>
                <w:szCs w:val="24"/>
              </w:rPr>
              <w:t xml:space="preserve"> </w:t>
            </w:r>
            <w:proofErr w:type="spellStart"/>
            <w:r>
              <w:rPr>
                <w:sz w:val="24"/>
                <w:szCs w:val="24"/>
              </w:rPr>
              <w:t>обладнання</w:t>
            </w:r>
            <w:proofErr w:type="spellEnd"/>
            <w:r w:rsidRPr="009D58A4">
              <w:rPr>
                <w:rFonts w:hint="eastAsia"/>
                <w:sz w:val="24"/>
                <w:szCs w:val="24"/>
              </w:rPr>
              <w:t xml:space="preserve"> </w:t>
            </w:r>
            <w:proofErr w:type="spellStart"/>
            <w:r>
              <w:rPr>
                <w:sz w:val="24"/>
                <w:szCs w:val="24"/>
              </w:rPr>
              <w:t>європейського</w:t>
            </w:r>
            <w:proofErr w:type="spellEnd"/>
            <w:r w:rsidRPr="009D58A4">
              <w:rPr>
                <w:rFonts w:hint="eastAsia"/>
                <w:sz w:val="24"/>
                <w:szCs w:val="24"/>
              </w:rPr>
              <w:t xml:space="preserve"> </w:t>
            </w:r>
            <w:proofErr w:type="spellStart"/>
            <w:r>
              <w:rPr>
                <w:sz w:val="24"/>
                <w:szCs w:val="24"/>
              </w:rPr>
              <w:t>рівня</w:t>
            </w:r>
            <w:proofErr w:type="spellEnd"/>
          </w:p>
        </w:tc>
        <w:tc>
          <w:tcPr>
            <w:tcW w:w="4462" w:type="dxa"/>
            <w:vMerge/>
            <w:tcBorders>
              <w:tl2br w:val="nil"/>
              <w:tr2bl w:val="nil"/>
            </w:tcBorders>
            <w:vAlign w:val="center"/>
          </w:tcPr>
          <w:p w14:paraId="5DCD8825" w14:textId="77777777" w:rsidR="00CB5B4F" w:rsidRDefault="00CB5B4F" w:rsidP="00CB5B4F">
            <w:pPr>
              <w:pStyle w:val="22"/>
              <w:spacing w:line="360" w:lineRule="auto"/>
              <w:rPr>
                <w:sz w:val="24"/>
                <w:szCs w:val="24"/>
                <w:lang w:val="fr-FR"/>
              </w:rPr>
            </w:pPr>
          </w:p>
        </w:tc>
      </w:tr>
    </w:tbl>
    <w:p w14:paraId="0AFBAD42" w14:textId="77777777" w:rsidR="007961BE" w:rsidRDefault="007961BE">
      <w:pPr>
        <w:pStyle w:val="14"/>
        <w:rPr>
          <w:lang w:val="ru-RU"/>
        </w:rPr>
      </w:pPr>
    </w:p>
    <w:p w14:paraId="743274F2" w14:textId="77777777" w:rsidR="007961BE" w:rsidRDefault="009D58A4">
      <w:pPr>
        <w:pStyle w:val="14"/>
      </w:pPr>
      <w:r>
        <w:t>Фінансові цілі ПрАТ «Рошен» передбачають збільшення обсягу продажів на 15% протягом 2 років – з 1,5 млрд грн у 2024 році до 1,725 млрд грн у 2026 році. Досягнення цієї мети потребує комплексного підходу, що включає розширення асортименту продукції, вихід на нові ринки збуту та посилення маркетингової активності. За оцінками експертів галузі, потенціал зростання українського ринку кондитерських виробів у 2025-2026 роках становить 5-7% щорічно, що створює сприятливі умови для збільшення обсягів продажів на внутрішньому ринку. Водночас, розширення присутності на міжнародних ринках дозволить забезпечити додаткове зростання продажів на 8-10% [12].</w:t>
      </w:r>
    </w:p>
    <w:p w14:paraId="4EBD5C0D" w14:textId="77777777" w:rsidR="007961BE" w:rsidRDefault="009D58A4">
      <w:pPr>
        <w:pStyle w:val="14"/>
      </w:pPr>
      <w:r>
        <w:t xml:space="preserve">Підвищення рентабельності продукції на 5% до кінця 2026 року – з поточних 18% до цільових 23% – є амбітною, але досяжною метою, що потребує оптимізації виробничих процесів, впровадження енергоефективних технологій та розширення асортименту продукції з високою доданою вартістю. Аналіз структури собівартості продукції ПрАТ «Рошен» показує, що витрати на </w:t>
      </w:r>
      <w:r>
        <w:lastRenderedPageBreak/>
        <w:t xml:space="preserve">сировину становлять 45%, витрати на енергоносії – 15%, витрати на оплату праці – 20%, інші витрати – 20%. Впровадження енергоефективних технологій дозволить зменшити витрати на енергоносії на 20-25%, що забезпечить зростання рентабельності на 2-3%. Розширення асортименту продукції преміум-сегменту з вищою </w:t>
      </w:r>
      <w:proofErr w:type="spellStart"/>
      <w:r>
        <w:t>маржинальністю</w:t>
      </w:r>
      <w:proofErr w:type="spellEnd"/>
      <w:r>
        <w:t xml:space="preserve"> забезпечить додаткове зростання рентабельності на 2-3% [7].</w:t>
      </w:r>
    </w:p>
    <w:p w14:paraId="51814D8A" w14:textId="77777777" w:rsidR="007961BE" w:rsidRDefault="009D58A4">
      <w:pPr>
        <w:pStyle w:val="14"/>
      </w:pPr>
      <w:r>
        <w:t>Зростання частки експорту в загальному обсязі продажів до 40% є стратегічно важливою метою для ПрАТ «Рошен» в умовах нестабільності внутрішнього ринку та необхідності диверсифікації ризиків. Досягнення цієї мети потребує активізації діяльності на існуючих експортних ринках та виходу на нові перспективні ринки. Аналіз експортного потенціалу ПрАТ «Рошен» показує, що найбільший потенціал зростання мають ринки країн ЄС, Близького Сходу та Північної Америки. Для успішного виходу на ці ринки необхідна адаптація продукції до вимог локальних споживачів, отримання необхідних сертифікатів якості та розвиток ефективної дистриб'юторської мережі [19].</w:t>
      </w:r>
    </w:p>
    <w:p w14:paraId="688899C5" w14:textId="77777777" w:rsidR="007961BE" w:rsidRDefault="009D58A4">
      <w:pPr>
        <w:pStyle w:val="14"/>
      </w:pPr>
      <w:r>
        <w:t>Оптимізація витрат на виробництво та логістику на 8% – з 650 млн грн до 598 млн грн – є важливою умовою підвищення конкурентоспроможності продукції ПрАТ «Рошен» на внутрішньому та зовнішніх ринках. Досягнення цієї мети можливе шляхом автоматизації виробничих процесів, оптимізації логістичних маршрутів та впровадження сучасних методів управління запасами. За оцінками експертів, автоматизація виробничих процесів дозволяє зменшити витрати на оплату праці на 15-20%, а оптимізація логістичних маршрутів – зменшити транспортні витрати на 10-15%. Впровадження сучасних методів управління запасами дозволяє зменшити витрати на зберігання на 20-25% [13].</w:t>
      </w:r>
    </w:p>
    <w:p w14:paraId="5B801752" w14:textId="77777777" w:rsidR="007961BE" w:rsidRDefault="009D58A4">
      <w:pPr>
        <w:pStyle w:val="14"/>
      </w:pPr>
      <w:r>
        <w:t xml:space="preserve">Маркетингові цілі ПрАТ «Рошен» спрямовані на зміцнення ринкових позицій підприємства та підвищення лояльності споживачів. Збільшення частки ринку в Україні до 35% потребує активізації маркетингової діяльності, розширення асортименту продукції та підвищення ефективності дистрибуції. Аналіз конкурентного середовища на ринку кондитерських виробів України показує, що основними конкурентами ПрАТ «Рошен» є АВК (15% ринку), </w:t>
      </w:r>
      <w:proofErr w:type="spellStart"/>
      <w:r>
        <w:t>Конті</w:t>
      </w:r>
      <w:proofErr w:type="spellEnd"/>
      <w:r>
        <w:t xml:space="preserve"> </w:t>
      </w:r>
      <w:r>
        <w:lastRenderedPageBreak/>
        <w:t>(12% ринку), Світоч (</w:t>
      </w:r>
      <w:proofErr w:type="spellStart"/>
      <w:r>
        <w:t>Nestle</w:t>
      </w:r>
      <w:proofErr w:type="spellEnd"/>
      <w:r>
        <w:t xml:space="preserve">) (10% ринку) та </w:t>
      </w:r>
      <w:proofErr w:type="spellStart"/>
      <w:r>
        <w:t>Монделіс</w:t>
      </w:r>
      <w:proofErr w:type="spellEnd"/>
      <w:r>
        <w:t xml:space="preserve"> Україна (8% ринку). Для збільшення частки ринку необхідно розробити комплексну маркетингову стратегію, спрямовану на залучення споживачів конкурентів та розширення присутності в перспективних сегментах ринку (рис. 3.1) [17].</w:t>
      </w:r>
    </w:p>
    <w:p w14:paraId="5C0B8F30" w14:textId="77777777" w:rsidR="007961BE" w:rsidRDefault="009D58A4">
      <w:pPr>
        <w:pStyle w:val="14"/>
        <w:jc w:val="center"/>
      </w:pPr>
      <w:r>
        <w:rPr>
          <w:noProof/>
          <w:lang w:val="ru-RU" w:eastAsia="ru-RU"/>
        </w:rPr>
        <w:drawing>
          <wp:anchor distT="0" distB="0" distL="114300" distR="114300" simplePos="0" relativeHeight="251663360" behindDoc="0" locked="0" layoutInCell="1" allowOverlap="1" wp14:anchorId="562C9499" wp14:editId="074DA700">
            <wp:simplePos x="0" y="0"/>
            <wp:positionH relativeFrom="column">
              <wp:posOffset>14605</wp:posOffset>
            </wp:positionH>
            <wp:positionV relativeFrom="paragraph">
              <wp:posOffset>13335</wp:posOffset>
            </wp:positionV>
            <wp:extent cx="6111875" cy="3055620"/>
            <wp:effectExtent l="0" t="0" r="3175" b="11430"/>
            <wp:wrapTopAndBottom/>
            <wp:docPr id="9" name="Изображение 9" descr="market_share_dynam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Изображение 9" descr="market_share_dynamics"/>
                    <pic:cNvPicPr>
                      <a:picLocks noChangeAspect="1"/>
                    </pic:cNvPicPr>
                  </pic:nvPicPr>
                  <pic:blipFill>
                    <a:blip r:embed="rId30"/>
                    <a:stretch>
                      <a:fillRect/>
                    </a:stretch>
                  </pic:blipFill>
                  <pic:spPr>
                    <a:xfrm>
                      <a:off x="0" y="0"/>
                      <a:ext cx="6111875" cy="3055620"/>
                    </a:xfrm>
                    <a:prstGeom prst="rect">
                      <a:avLst/>
                    </a:prstGeom>
                  </pic:spPr>
                </pic:pic>
              </a:graphicData>
            </a:graphic>
          </wp:anchor>
        </w:drawing>
      </w:r>
      <w:r>
        <w:t>Рис. 3.1. Дин</w:t>
      </w:r>
      <w:r w:rsidR="00CB5B4F">
        <w:t>аміка частки ринку кондитерських</w:t>
      </w:r>
      <w:r>
        <w:t xml:space="preserve"> виробників в Україні</w:t>
      </w:r>
    </w:p>
    <w:p w14:paraId="4280FB94" w14:textId="77777777" w:rsidR="007961BE" w:rsidRDefault="007961BE">
      <w:pPr>
        <w:pStyle w:val="14"/>
      </w:pPr>
    </w:p>
    <w:p w14:paraId="6940401E" w14:textId="77777777" w:rsidR="007961BE" w:rsidRDefault="009D58A4">
      <w:pPr>
        <w:pStyle w:val="14"/>
      </w:pPr>
      <w:r>
        <w:t xml:space="preserve">Підвищення </w:t>
      </w:r>
      <w:proofErr w:type="spellStart"/>
      <w:r>
        <w:t>впізнаваності</w:t>
      </w:r>
      <w:proofErr w:type="spellEnd"/>
      <w:r>
        <w:t xml:space="preserve"> бренду на міжнародних ринках є необхідною умовою успішної експансії ПрАТ «Рошен» та збільшення обсягів експорту. Поточний рівень </w:t>
      </w:r>
      <w:proofErr w:type="spellStart"/>
      <w:r>
        <w:t>впізнаваності</w:t>
      </w:r>
      <w:proofErr w:type="spellEnd"/>
      <w:r>
        <w:t xml:space="preserve"> бренду «Рошен» становить 45% у країнах ЄС та 20% у країнах Азії, що є недостатнім для забезпечення стабільного зростання продажів на цих ринках. Цільові показники </w:t>
      </w:r>
      <w:proofErr w:type="spellStart"/>
      <w:r>
        <w:t>впізнаваності</w:t>
      </w:r>
      <w:proofErr w:type="spellEnd"/>
      <w:r>
        <w:t xml:space="preserve"> бренду на 2026 рік становлять 60% у країнах ЄС та 35% у країнах Азії. Досягнення цих показників потребує розробки та реалізації комплексної комунікаційної стратегії, адаптованої до особливостей цільових ринків, та активного використання цифрових маркетингових інструментів [9].</w:t>
      </w:r>
    </w:p>
    <w:p w14:paraId="60E8B98E" w14:textId="77777777" w:rsidR="007961BE" w:rsidRDefault="009D58A4">
      <w:pPr>
        <w:pStyle w:val="14"/>
      </w:pPr>
      <w:r>
        <w:t xml:space="preserve">Розширення присутності в преміум-сегменті є перспективним напрямком розвитку ПрАТ «Рошен», враховуючи зростання попиту на високоякісну кондитерську продукцію з унікальними характеристиками. Поточна частка преміум-сегменту в загальному обсязі продажів компанії становить 15%, </w:t>
      </w:r>
      <w:r>
        <w:lastRenderedPageBreak/>
        <w:t>цільовий показник на 2026 рік – 25%. Для досягнення цієї мети необхідно розробити лінійку інноваційних продуктів з унікальними характеристиками, забезпечити високу якість упаковки та створити ефективну систему комунікації з цільовою аудиторією преміум-сегменту. Аналіз ринку показує, що преміум-сегмент характеризується нижчою ціновою еластичністю попиту та вищою лояльністю споживачів, що дозволяє забезпечити вищу рентабельність продажів [7].</w:t>
      </w:r>
    </w:p>
    <w:p w14:paraId="5B2363B0" w14:textId="77777777" w:rsidR="007961BE" w:rsidRDefault="009D58A4">
      <w:pPr>
        <w:pStyle w:val="14"/>
      </w:pPr>
      <w:r>
        <w:t xml:space="preserve">Збільшення лояльності споживачів на 20% є важливою метою для ПрАТ «Рошен», оскільки лояльні споживачі забезпечують стабільний попит на продукцію підприємства та позитивні рекомендації. Поточний показник </w:t>
      </w:r>
      <w:proofErr w:type="spellStart"/>
      <w:r>
        <w:t>Net</w:t>
      </w:r>
      <w:proofErr w:type="spellEnd"/>
      <w:r>
        <w:t xml:space="preserve"> </w:t>
      </w:r>
      <w:proofErr w:type="spellStart"/>
      <w:r>
        <w:t>Promoter</w:t>
      </w:r>
      <w:proofErr w:type="spellEnd"/>
      <w:r>
        <w:t xml:space="preserve"> </w:t>
      </w:r>
      <w:proofErr w:type="spellStart"/>
      <w:r>
        <w:t>Score</w:t>
      </w:r>
      <w:proofErr w:type="spellEnd"/>
      <w:r>
        <w:t xml:space="preserve"> (NPS) для бренду «Рошен» становить 65, цільовий показник на 2026 рік – 78. Досягнення цієї мети потребує підвищення якості продукції, розвитку системи зворотного зв'язку зі споживачами та впровадження програми лояльності. Дослідження показують, що підвищення показника NPS на 10 пунктів корелює зі зростанням обсягу продажів на 10-15% [19].</w:t>
      </w:r>
    </w:p>
    <w:p w14:paraId="77B42E60" w14:textId="77777777" w:rsidR="007961BE" w:rsidRDefault="009D58A4">
      <w:pPr>
        <w:pStyle w:val="14"/>
      </w:pPr>
      <w:r>
        <w:t>Інноваційні цілі ПрАТ «Рошен» відображають прагнення підприємства до технологічного лідерства та відповіді на сучасні тренди розвитку кондитерського ринку. Розробка 10 нових продуктів у категорії здорових солодощів є відповіддю на зростаючий попит на продукцію з покращеними характеристиками. Поточний асортимент здорових солодощів ПрАТ «Рошен» включає лише 3 продукти, що є недостатнім для задоволення потреб цього сегменту ринку. Аналіз ринку показує, що сегмент здорових солодощів зростає на 15-20% щорічно, що створює значні можливості для розширення присутності в цьому сегменті. Розробка нових продуктів потребує інвестицій у дослідження та розробки, залучення кваліфікованих фахівців та тестування продукції на цільовій аудиторії [25].</w:t>
      </w:r>
    </w:p>
    <w:p w14:paraId="5664181A" w14:textId="77777777" w:rsidR="007961BE" w:rsidRDefault="009D58A4">
      <w:pPr>
        <w:pStyle w:val="14"/>
      </w:pPr>
      <w:r>
        <w:t xml:space="preserve">Впровадження екологічної упаковки для 70% асортименту є відповіддю на зростання екологічної свідомості споживачів та посилення регуляторних вимог щодо використання пластику. Поточна частка продукції з екологічною упаковкою становить 25%, цільовий показник на 2026 рік – 70%. Досягнення цієї </w:t>
      </w:r>
      <w:r>
        <w:lastRenderedPageBreak/>
        <w:t>мети потребує розробки та впровадження нових пакувальних матеріалів, модернізації пакувального обладнання та проведення інформаційної кампанії для споживачів. Дослідження показують, що 65% споживачів готові платити на 5-10% більше за продукцію в екологічній упаковці, що дозволяє компенсувати додаткові витрати на впровадження екологічних пакувальних матеріалів [17].</w:t>
      </w:r>
    </w:p>
    <w:p w14:paraId="58FD87C4" w14:textId="77777777" w:rsidR="007961BE" w:rsidRDefault="009D58A4">
      <w:pPr>
        <w:pStyle w:val="14"/>
      </w:pPr>
      <w:r>
        <w:t xml:space="preserve">Модернізація виробничих ліній на 3 </w:t>
      </w:r>
      <w:proofErr w:type="spellStart"/>
      <w:r>
        <w:t>фабриках</w:t>
      </w:r>
      <w:proofErr w:type="spellEnd"/>
      <w:r>
        <w:t xml:space="preserve"> є необхідною умовою підвищення ефективності виробництва, якості продукції та розширення асортиментних можливостей підприємства. Поточний стан – 1 фабрика модернізована, цільовий показник на 2026 рік – 4 фабрики модернізовані. Модернізація виробничих ліній потребує значних інвестицій, але забезпечує суттєве підвищення продуктивності праці (на 20-30%), зменшення енергоспоживання (на 15-20%) та покращення якості продукції. Крім того, сучасне обладнання дозволяє розширити асортиментні можливості підприємства та забезпечити виробництво інноваційних продуктів [13].</w:t>
      </w:r>
    </w:p>
    <w:p w14:paraId="114E60BE" w14:textId="77777777" w:rsidR="007961BE" w:rsidRDefault="009D58A4">
      <w:pPr>
        <w:pStyle w:val="14"/>
      </w:pPr>
      <w:r>
        <w:t>Розвиток системи електронної комерції є стратегічно важливим напрямком для ПрАТ «Рошен» в умовах цифрової трансформації економіки та зміни споживчої поведінки. Поточна частка онлайн-продажів у загальному обсязі продажів компанії становить 5%, цільовий показник на 2026 рік – 15%. Досягнення цієї мети потребує розвитку власного інтернет-магазину, впровадження мобільного додатку та активного використання цифрових маркетингових інструментів для залучення онлайн-покупців. Аналіз ринку показує, що сегмент електронної комерції в категорії кондитерських виробів зростає на 25-30% щорічно, що створює значні можливості для розвитку цього каналу збуту [17].</w:t>
      </w:r>
    </w:p>
    <w:p w14:paraId="06E21A24" w14:textId="77777777" w:rsidR="007961BE" w:rsidRDefault="009D58A4">
      <w:pPr>
        <w:pStyle w:val="14"/>
      </w:pPr>
      <w:r>
        <w:t xml:space="preserve">Соціальні цілі ПрАТ «Рошен» відображають прагнення підприємства до сталого розвитку та соціальної відповідальності. Підвищення рівня задоволеності співробітників до 90% є важливою умовою забезпечення високої якості продукції та ефективності діяльності підприємства. Поточний рівень задоволеності співробітників становить 75%, цільовий показник на 2026 рік – 90%. Досягнення цієї мети потребує впровадження комплексної програми </w:t>
      </w:r>
      <w:r>
        <w:lastRenderedPageBreak/>
        <w:t>розвитку персоналу, покращення умов праці та розвитку корпоративної культури. Дослідження показують, що підвищення рівня задоволеності співробітників на 10% корелює зі зростанням продуктивності праці на 5-7% та зменшенням плинності кадрів на 20-25% [22].</w:t>
      </w:r>
    </w:p>
    <w:p w14:paraId="2B1184A3" w14:textId="77777777" w:rsidR="007961BE" w:rsidRDefault="009D58A4">
      <w:pPr>
        <w:pStyle w:val="14"/>
      </w:pPr>
      <w:r>
        <w:t>Реалізація 5 масштабних соціальних проектів дозволить підприємству зміцнити свій імідж соціально відповідального бізнесу та підвищити лояльність споживачів. Поточний стан – 2 проекти реалізовано, цільовий показник на 2026 рік – 7 проектів. Соціальні проекти ПрАТ «Рошен» мають бути спрямовані на підтримку вразливих груп населення, розвиток місцевих громад та захист навколишнього середовища. Дослідження показують, що 70% споживачів віддають перевагу продукції соціально відповідальних компаній, що створює додаткові конкурентні переваги для підприємства [14].</w:t>
      </w:r>
    </w:p>
    <w:p w14:paraId="5A1A2579" w14:textId="77777777" w:rsidR="007961BE" w:rsidRDefault="009D58A4">
      <w:pPr>
        <w:pStyle w:val="14"/>
      </w:pPr>
      <w:r>
        <w:t xml:space="preserve">Зменшення вуглецевого сліду на 15% є відповіддю на глобальні екологічні виклики та зростання екологічної свідомості споживачів. Поточний вуглецевий слід ПрАТ «Рошен» становить 45 000 </w:t>
      </w:r>
      <w:proofErr w:type="spellStart"/>
      <w:r>
        <w:t>тонн</w:t>
      </w:r>
      <w:proofErr w:type="spellEnd"/>
      <w:r>
        <w:t xml:space="preserve"> CO2 на рік, цільовий показник на 2026 рік – 38 250 </w:t>
      </w:r>
      <w:proofErr w:type="spellStart"/>
      <w:r>
        <w:t>тонн</w:t>
      </w:r>
      <w:proofErr w:type="spellEnd"/>
      <w:r>
        <w:t xml:space="preserve"> CO2 на рік. Досягнення цієї мети потребує впровадження енергоефективних технологій, оптимізації логістичних процесів та використання відновлюваних джерел енергії. Аналіз показує, що впровадження енергоефективних технологій дозволяє зменшити вуглецевий слід на 10-12%, оптимізація логістичних процесів – на 5-7%, використання відновлюваних джерел енергії – на 3-5% [17].</w:t>
      </w:r>
    </w:p>
    <w:p w14:paraId="381C7F01" w14:textId="77777777" w:rsidR="007961BE" w:rsidRDefault="009D58A4">
      <w:pPr>
        <w:pStyle w:val="14"/>
      </w:pPr>
      <w:r>
        <w:t>Підтримка освітніх програм у сфері кондитерського мистецтва сприятиме розвитку галузі та забезпеченню підприємства кваліфікованими кадрами у майбутньому. Поточний стан – 3 програми підтримуються, цільовий показник на 2026 рік – 8 програм. Освітні програми мають бути спрямовані на підготовку кваліфікованих фахівців для кондитерської галузі, підвищення кваліфікації існуючих працівників та популяризацію кондитерського мистецтва серед молоді. Співпраця з освітніми закладами дозволяє підприємству формувати позитивний імідж серед молодих фахівців та забезпечувати приплив кваліфікованих кадрів [22].</w:t>
      </w:r>
    </w:p>
    <w:p w14:paraId="3841205B" w14:textId="77777777" w:rsidR="007961BE" w:rsidRDefault="009D58A4">
      <w:pPr>
        <w:pStyle w:val="14"/>
      </w:pPr>
      <w:r>
        <w:lastRenderedPageBreak/>
        <w:t>На основі визначених стратегічних цілей та аналізу зовнішнього та внутрішнього середовища ПрАТ «Рошен» було сформовано ключові стратегічні напрямки розвитку підприємства, представлені у таблиці 3.2. Ці напрямки відображають основні вектори розвитку підприємства та забезпечують досягнення визначених стратегічних цілей.</w:t>
      </w:r>
    </w:p>
    <w:p w14:paraId="3583187A" w14:textId="77777777" w:rsidR="007961BE" w:rsidRDefault="007961BE">
      <w:pPr>
        <w:pStyle w:val="14"/>
      </w:pPr>
    </w:p>
    <w:p w14:paraId="014EDCDC" w14:textId="77777777" w:rsidR="007961BE" w:rsidRDefault="009D58A4" w:rsidP="00CB5B4F">
      <w:pPr>
        <w:pStyle w:val="14"/>
        <w:jc w:val="center"/>
      </w:pPr>
      <w:r>
        <w:t>Таблиця 3.2 -</w:t>
      </w:r>
      <w:r>
        <w:rPr>
          <w:lang w:val="ru-RU"/>
        </w:rPr>
        <w:t xml:space="preserve"> </w:t>
      </w:r>
      <w:r>
        <w:t>SWOT-аналіз ПрАТ «Київська кондитерська фабрика «Рошен» (можливості та загрози)</w:t>
      </w:r>
    </w:p>
    <w:tbl>
      <w:tblPr>
        <w:tblW w:w="0" w:type="auto"/>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794"/>
        <w:gridCol w:w="4935"/>
      </w:tblGrid>
      <w:tr w:rsidR="007961BE" w14:paraId="29ADD92B" w14:textId="77777777">
        <w:tc>
          <w:tcPr>
            <w:tcW w:w="4794" w:type="dxa"/>
            <w:tcBorders>
              <w:tl2br w:val="nil"/>
              <w:tr2bl w:val="nil"/>
            </w:tcBorders>
            <w:vAlign w:val="center"/>
          </w:tcPr>
          <w:p w14:paraId="497BA3E9" w14:textId="77777777" w:rsidR="007961BE" w:rsidRDefault="009D58A4" w:rsidP="00CB5B4F">
            <w:pPr>
              <w:pStyle w:val="22"/>
              <w:spacing w:line="360" w:lineRule="auto"/>
              <w:rPr>
                <w:sz w:val="24"/>
                <w:szCs w:val="24"/>
                <w:lang w:val="fr-FR"/>
              </w:rPr>
            </w:pPr>
            <w:proofErr w:type="spellStart"/>
            <w:r>
              <w:rPr>
                <w:sz w:val="24"/>
                <w:szCs w:val="24"/>
              </w:rPr>
              <w:t>Можливості</w:t>
            </w:r>
            <w:proofErr w:type="spellEnd"/>
            <w:r>
              <w:rPr>
                <w:rFonts w:hint="eastAsia"/>
                <w:sz w:val="24"/>
                <w:szCs w:val="24"/>
                <w:lang w:val="en-US"/>
              </w:rPr>
              <w:t xml:space="preserve"> (Opportunities)</w:t>
            </w:r>
          </w:p>
        </w:tc>
        <w:tc>
          <w:tcPr>
            <w:tcW w:w="4935" w:type="dxa"/>
            <w:tcBorders>
              <w:tl2br w:val="nil"/>
              <w:tr2bl w:val="nil"/>
            </w:tcBorders>
            <w:vAlign w:val="center"/>
          </w:tcPr>
          <w:p w14:paraId="274C0022" w14:textId="77777777" w:rsidR="007961BE" w:rsidRDefault="009D58A4" w:rsidP="00CB5B4F">
            <w:pPr>
              <w:pStyle w:val="22"/>
              <w:spacing w:line="360" w:lineRule="auto"/>
              <w:rPr>
                <w:sz w:val="24"/>
                <w:szCs w:val="24"/>
                <w:lang w:val="fr-FR"/>
              </w:rPr>
            </w:pPr>
            <w:proofErr w:type="spellStart"/>
            <w:r>
              <w:rPr>
                <w:sz w:val="24"/>
                <w:szCs w:val="24"/>
              </w:rPr>
              <w:t>Загрози</w:t>
            </w:r>
            <w:proofErr w:type="spellEnd"/>
            <w:r>
              <w:rPr>
                <w:rFonts w:hint="eastAsia"/>
                <w:sz w:val="24"/>
                <w:szCs w:val="24"/>
                <w:lang w:val="en-US"/>
              </w:rPr>
              <w:t xml:space="preserve"> (Threats)</w:t>
            </w:r>
          </w:p>
        </w:tc>
      </w:tr>
      <w:tr w:rsidR="007961BE" w14:paraId="289B9AD6" w14:textId="77777777">
        <w:tc>
          <w:tcPr>
            <w:tcW w:w="4794" w:type="dxa"/>
            <w:tcBorders>
              <w:tl2br w:val="nil"/>
              <w:tr2bl w:val="nil"/>
            </w:tcBorders>
            <w:vAlign w:val="center"/>
          </w:tcPr>
          <w:p w14:paraId="0D70FEAC" w14:textId="77777777" w:rsidR="007961BE" w:rsidRDefault="009D58A4" w:rsidP="00CB5B4F">
            <w:pPr>
              <w:pStyle w:val="22"/>
              <w:spacing w:line="360" w:lineRule="auto"/>
              <w:rPr>
                <w:sz w:val="24"/>
                <w:szCs w:val="24"/>
                <w:lang w:val="fr-FR"/>
              </w:rPr>
            </w:pPr>
            <w:proofErr w:type="spellStart"/>
            <w:r>
              <w:rPr>
                <w:sz w:val="24"/>
                <w:szCs w:val="24"/>
              </w:rPr>
              <w:t>Розширення</w:t>
            </w:r>
            <w:proofErr w:type="spellEnd"/>
            <w:r w:rsidRPr="009D58A4">
              <w:rPr>
                <w:rFonts w:hint="eastAsia"/>
                <w:sz w:val="24"/>
                <w:szCs w:val="24"/>
              </w:rPr>
              <w:t xml:space="preserve"> </w:t>
            </w:r>
            <w:proofErr w:type="spellStart"/>
            <w:r>
              <w:rPr>
                <w:sz w:val="24"/>
                <w:szCs w:val="24"/>
              </w:rPr>
              <w:t>експорту</w:t>
            </w:r>
            <w:proofErr w:type="spellEnd"/>
            <w:r w:rsidRPr="009D58A4">
              <w:rPr>
                <w:rFonts w:hint="eastAsia"/>
                <w:sz w:val="24"/>
                <w:szCs w:val="24"/>
              </w:rPr>
              <w:t xml:space="preserve"> </w:t>
            </w:r>
            <w:r>
              <w:rPr>
                <w:sz w:val="24"/>
                <w:szCs w:val="24"/>
              </w:rPr>
              <w:t>на</w:t>
            </w:r>
            <w:r w:rsidRPr="009D58A4">
              <w:rPr>
                <w:rFonts w:hint="eastAsia"/>
                <w:sz w:val="24"/>
                <w:szCs w:val="24"/>
              </w:rPr>
              <w:t xml:space="preserve"> </w:t>
            </w:r>
            <w:r>
              <w:rPr>
                <w:sz w:val="24"/>
                <w:szCs w:val="24"/>
              </w:rPr>
              <w:t>ринки</w:t>
            </w:r>
            <w:r w:rsidRPr="009D58A4">
              <w:rPr>
                <w:rFonts w:hint="eastAsia"/>
                <w:sz w:val="24"/>
                <w:szCs w:val="24"/>
              </w:rPr>
              <w:t xml:space="preserve"> </w:t>
            </w:r>
            <w:r>
              <w:rPr>
                <w:sz w:val="24"/>
                <w:szCs w:val="24"/>
              </w:rPr>
              <w:t>ЄС</w:t>
            </w:r>
            <w:r w:rsidRPr="009D58A4">
              <w:rPr>
                <w:rFonts w:hint="eastAsia"/>
                <w:sz w:val="24"/>
                <w:szCs w:val="24"/>
              </w:rPr>
              <w:t xml:space="preserve"> </w:t>
            </w:r>
            <w:r>
              <w:rPr>
                <w:sz w:val="24"/>
                <w:szCs w:val="24"/>
              </w:rPr>
              <w:t>та</w:t>
            </w:r>
            <w:r w:rsidRPr="009D58A4">
              <w:rPr>
                <w:rFonts w:hint="eastAsia"/>
                <w:sz w:val="24"/>
                <w:szCs w:val="24"/>
              </w:rPr>
              <w:t xml:space="preserve"> </w:t>
            </w:r>
            <w:proofErr w:type="spellStart"/>
            <w:r>
              <w:rPr>
                <w:sz w:val="24"/>
                <w:szCs w:val="24"/>
              </w:rPr>
              <w:t>Азії</w:t>
            </w:r>
            <w:proofErr w:type="spellEnd"/>
          </w:p>
        </w:tc>
        <w:tc>
          <w:tcPr>
            <w:tcW w:w="4935" w:type="dxa"/>
            <w:tcBorders>
              <w:tl2br w:val="nil"/>
              <w:tr2bl w:val="nil"/>
            </w:tcBorders>
            <w:vAlign w:val="center"/>
          </w:tcPr>
          <w:p w14:paraId="42E6BADD" w14:textId="77777777" w:rsidR="007961BE" w:rsidRDefault="009D58A4" w:rsidP="00CB5B4F">
            <w:pPr>
              <w:pStyle w:val="22"/>
              <w:spacing w:line="360" w:lineRule="auto"/>
              <w:rPr>
                <w:sz w:val="24"/>
                <w:szCs w:val="24"/>
                <w:lang w:val="fr-FR"/>
              </w:rPr>
            </w:pPr>
            <w:proofErr w:type="spellStart"/>
            <w:r>
              <w:rPr>
                <w:sz w:val="24"/>
                <w:szCs w:val="24"/>
              </w:rPr>
              <w:t>Економічна</w:t>
            </w:r>
            <w:proofErr w:type="spellEnd"/>
            <w:r w:rsidRPr="009D58A4">
              <w:rPr>
                <w:rFonts w:hint="eastAsia"/>
                <w:sz w:val="24"/>
                <w:szCs w:val="24"/>
              </w:rPr>
              <w:t xml:space="preserve"> </w:t>
            </w:r>
            <w:proofErr w:type="spellStart"/>
            <w:r>
              <w:rPr>
                <w:sz w:val="24"/>
                <w:szCs w:val="24"/>
              </w:rPr>
              <w:t>нестабільність</w:t>
            </w:r>
            <w:proofErr w:type="spellEnd"/>
            <w:r w:rsidRPr="009D58A4">
              <w:rPr>
                <w:rFonts w:hint="eastAsia"/>
                <w:sz w:val="24"/>
                <w:szCs w:val="24"/>
              </w:rPr>
              <w:t xml:space="preserve"> </w:t>
            </w:r>
            <w:r>
              <w:rPr>
                <w:sz w:val="24"/>
                <w:szCs w:val="24"/>
              </w:rPr>
              <w:t>та</w:t>
            </w:r>
            <w:r w:rsidRPr="009D58A4">
              <w:rPr>
                <w:rFonts w:hint="eastAsia"/>
                <w:sz w:val="24"/>
                <w:szCs w:val="24"/>
              </w:rPr>
              <w:t xml:space="preserve"> </w:t>
            </w:r>
            <w:proofErr w:type="spellStart"/>
            <w:r>
              <w:rPr>
                <w:sz w:val="24"/>
                <w:szCs w:val="24"/>
              </w:rPr>
              <w:t>зниження</w:t>
            </w:r>
            <w:proofErr w:type="spellEnd"/>
            <w:r w:rsidRPr="009D58A4">
              <w:rPr>
                <w:rFonts w:hint="eastAsia"/>
                <w:sz w:val="24"/>
                <w:szCs w:val="24"/>
              </w:rPr>
              <w:t xml:space="preserve"> </w:t>
            </w:r>
            <w:proofErr w:type="spellStart"/>
            <w:r>
              <w:rPr>
                <w:sz w:val="24"/>
                <w:szCs w:val="24"/>
              </w:rPr>
              <w:t>купівельної</w:t>
            </w:r>
            <w:proofErr w:type="spellEnd"/>
            <w:r w:rsidRPr="009D58A4">
              <w:rPr>
                <w:rFonts w:hint="eastAsia"/>
                <w:sz w:val="24"/>
                <w:szCs w:val="24"/>
              </w:rPr>
              <w:t xml:space="preserve"> </w:t>
            </w:r>
            <w:proofErr w:type="spellStart"/>
            <w:r>
              <w:rPr>
                <w:sz w:val="24"/>
                <w:szCs w:val="24"/>
              </w:rPr>
              <w:t>спроможності</w:t>
            </w:r>
            <w:proofErr w:type="spellEnd"/>
          </w:p>
        </w:tc>
      </w:tr>
      <w:tr w:rsidR="007961BE" w14:paraId="5CF9CB71" w14:textId="77777777">
        <w:tc>
          <w:tcPr>
            <w:tcW w:w="4794" w:type="dxa"/>
            <w:tcBorders>
              <w:tl2br w:val="nil"/>
              <w:tr2bl w:val="nil"/>
            </w:tcBorders>
            <w:vAlign w:val="center"/>
          </w:tcPr>
          <w:p w14:paraId="748FC274" w14:textId="77777777" w:rsidR="007961BE" w:rsidRDefault="009D58A4" w:rsidP="00CB5B4F">
            <w:pPr>
              <w:pStyle w:val="22"/>
              <w:spacing w:line="360" w:lineRule="auto"/>
              <w:rPr>
                <w:sz w:val="24"/>
                <w:szCs w:val="24"/>
                <w:lang w:val="fr-FR"/>
              </w:rPr>
            </w:pPr>
            <w:proofErr w:type="spellStart"/>
            <w:r>
              <w:rPr>
                <w:sz w:val="24"/>
                <w:szCs w:val="24"/>
              </w:rPr>
              <w:t>Розвиток</w:t>
            </w:r>
            <w:proofErr w:type="spellEnd"/>
            <w:r w:rsidRPr="009D58A4">
              <w:rPr>
                <w:rFonts w:hint="eastAsia"/>
                <w:sz w:val="24"/>
                <w:szCs w:val="24"/>
              </w:rPr>
              <w:t xml:space="preserve"> </w:t>
            </w:r>
            <w:proofErr w:type="spellStart"/>
            <w:r>
              <w:rPr>
                <w:sz w:val="24"/>
                <w:szCs w:val="24"/>
              </w:rPr>
              <w:t>нових</w:t>
            </w:r>
            <w:proofErr w:type="spellEnd"/>
            <w:r w:rsidRPr="009D58A4">
              <w:rPr>
                <w:rFonts w:hint="eastAsia"/>
                <w:sz w:val="24"/>
                <w:szCs w:val="24"/>
              </w:rPr>
              <w:t xml:space="preserve"> </w:t>
            </w:r>
            <w:proofErr w:type="spellStart"/>
            <w:r>
              <w:rPr>
                <w:sz w:val="24"/>
                <w:szCs w:val="24"/>
              </w:rPr>
              <w:t>продуктових</w:t>
            </w:r>
            <w:proofErr w:type="spellEnd"/>
            <w:r w:rsidRPr="009D58A4">
              <w:rPr>
                <w:rFonts w:hint="eastAsia"/>
                <w:sz w:val="24"/>
                <w:szCs w:val="24"/>
              </w:rPr>
              <w:t xml:space="preserve"> </w:t>
            </w:r>
            <w:proofErr w:type="spellStart"/>
            <w:r>
              <w:rPr>
                <w:sz w:val="24"/>
                <w:szCs w:val="24"/>
              </w:rPr>
              <w:t>ліній</w:t>
            </w:r>
            <w:proofErr w:type="spellEnd"/>
            <w:r w:rsidRPr="009D58A4">
              <w:rPr>
                <w:rFonts w:hint="eastAsia"/>
                <w:sz w:val="24"/>
                <w:szCs w:val="24"/>
              </w:rPr>
              <w:t xml:space="preserve"> (</w:t>
            </w:r>
            <w:proofErr w:type="spellStart"/>
            <w:r>
              <w:rPr>
                <w:sz w:val="24"/>
                <w:szCs w:val="24"/>
              </w:rPr>
              <w:t>органічні</w:t>
            </w:r>
            <w:proofErr w:type="spellEnd"/>
            <w:r w:rsidRPr="009D58A4">
              <w:rPr>
                <w:rFonts w:hint="eastAsia"/>
                <w:sz w:val="24"/>
                <w:szCs w:val="24"/>
              </w:rPr>
              <w:t xml:space="preserve">, </w:t>
            </w:r>
            <w:proofErr w:type="spellStart"/>
            <w:r>
              <w:rPr>
                <w:sz w:val="24"/>
                <w:szCs w:val="24"/>
              </w:rPr>
              <w:t>безглютенові</w:t>
            </w:r>
            <w:proofErr w:type="spellEnd"/>
            <w:r w:rsidRPr="009D58A4">
              <w:rPr>
                <w:rFonts w:hint="eastAsia"/>
                <w:sz w:val="24"/>
                <w:szCs w:val="24"/>
              </w:rPr>
              <w:t>)</w:t>
            </w:r>
          </w:p>
        </w:tc>
        <w:tc>
          <w:tcPr>
            <w:tcW w:w="4935" w:type="dxa"/>
            <w:tcBorders>
              <w:tl2br w:val="nil"/>
              <w:tr2bl w:val="nil"/>
            </w:tcBorders>
            <w:vAlign w:val="center"/>
          </w:tcPr>
          <w:p w14:paraId="4A23DD9E" w14:textId="77777777" w:rsidR="007961BE" w:rsidRDefault="009D58A4" w:rsidP="00CB5B4F">
            <w:pPr>
              <w:pStyle w:val="22"/>
              <w:spacing w:line="360" w:lineRule="auto"/>
              <w:rPr>
                <w:sz w:val="24"/>
                <w:szCs w:val="24"/>
                <w:lang w:val="fr-FR"/>
              </w:rPr>
            </w:pPr>
            <w:proofErr w:type="spellStart"/>
            <w:r>
              <w:rPr>
                <w:sz w:val="24"/>
                <w:szCs w:val="24"/>
              </w:rPr>
              <w:t>Посилення</w:t>
            </w:r>
            <w:proofErr w:type="spellEnd"/>
            <w:r w:rsidRPr="009D58A4">
              <w:rPr>
                <w:rFonts w:hint="eastAsia"/>
                <w:sz w:val="24"/>
                <w:szCs w:val="24"/>
              </w:rPr>
              <w:t xml:space="preserve"> </w:t>
            </w:r>
            <w:proofErr w:type="spellStart"/>
            <w:r>
              <w:rPr>
                <w:sz w:val="24"/>
                <w:szCs w:val="24"/>
              </w:rPr>
              <w:t>конкуренції</w:t>
            </w:r>
            <w:proofErr w:type="spellEnd"/>
            <w:r w:rsidRPr="009D58A4">
              <w:rPr>
                <w:rFonts w:hint="eastAsia"/>
                <w:sz w:val="24"/>
                <w:szCs w:val="24"/>
              </w:rPr>
              <w:t xml:space="preserve"> </w:t>
            </w:r>
            <w:r>
              <w:rPr>
                <w:sz w:val="24"/>
                <w:szCs w:val="24"/>
              </w:rPr>
              <w:t>з</w:t>
            </w:r>
            <w:r w:rsidRPr="009D58A4">
              <w:rPr>
                <w:rFonts w:hint="eastAsia"/>
                <w:sz w:val="24"/>
                <w:szCs w:val="24"/>
              </w:rPr>
              <w:t xml:space="preserve"> </w:t>
            </w:r>
            <w:r>
              <w:rPr>
                <w:sz w:val="24"/>
                <w:szCs w:val="24"/>
              </w:rPr>
              <w:t>боку</w:t>
            </w:r>
            <w:r w:rsidRPr="009D58A4">
              <w:rPr>
                <w:rFonts w:hint="eastAsia"/>
                <w:sz w:val="24"/>
                <w:szCs w:val="24"/>
              </w:rPr>
              <w:t xml:space="preserve"> </w:t>
            </w:r>
            <w:proofErr w:type="spellStart"/>
            <w:r>
              <w:rPr>
                <w:sz w:val="24"/>
                <w:szCs w:val="24"/>
              </w:rPr>
              <w:t>міжнародних</w:t>
            </w:r>
            <w:proofErr w:type="spellEnd"/>
            <w:r w:rsidRPr="009D58A4">
              <w:rPr>
                <w:rFonts w:hint="eastAsia"/>
                <w:sz w:val="24"/>
                <w:szCs w:val="24"/>
              </w:rPr>
              <w:t xml:space="preserve"> </w:t>
            </w:r>
            <w:proofErr w:type="spellStart"/>
            <w:r>
              <w:rPr>
                <w:sz w:val="24"/>
                <w:szCs w:val="24"/>
              </w:rPr>
              <w:t>виробників</w:t>
            </w:r>
            <w:proofErr w:type="spellEnd"/>
          </w:p>
        </w:tc>
      </w:tr>
      <w:tr w:rsidR="007961BE" w14:paraId="7CF0E7E3" w14:textId="77777777">
        <w:tc>
          <w:tcPr>
            <w:tcW w:w="4794" w:type="dxa"/>
            <w:tcBorders>
              <w:tl2br w:val="nil"/>
              <w:tr2bl w:val="nil"/>
            </w:tcBorders>
            <w:vAlign w:val="center"/>
          </w:tcPr>
          <w:p w14:paraId="75FE8E1B" w14:textId="77777777" w:rsidR="007961BE" w:rsidRDefault="009D58A4" w:rsidP="00CB5B4F">
            <w:pPr>
              <w:pStyle w:val="22"/>
              <w:spacing w:line="360" w:lineRule="auto"/>
              <w:rPr>
                <w:sz w:val="24"/>
                <w:szCs w:val="24"/>
                <w:lang w:val="fr-FR"/>
              </w:rPr>
            </w:pPr>
            <w:proofErr w:type="spellStart"/>
            <w:r>
              <w:rPr>
                <w:sz w:val="24"/>
                <w:szCs w:val="24"/>
              </w:rPr>
              <w:t>Впровадження</w:t>
            </w:r>
            <w:proofErr w:type="spellEnd"/>
            <w:r>
              <w:rPr>
                <w:rFonts w:hint="eastAsia"/>
                <w:sz w:val="24"/>
                <w:szCs w:val="24"/>
                <w:lang w:val="en-US"/>
              </w:rPr>
              <w:t xml:space="preserve"> </w:t>
            </w:r>
            <w:proofErr w:type="spellStart"/>
            <w:r>
              <w:rPr>
                <w:sz w:val="24"/>
                <w:szCs w:val="24"/>
              </w:rPr>
              <w:t>інноваційних</w:t>
            </w:r>
            <w:proofErr w:type="spellEnd"/>
            <w:r>
              <w:rPr>
                <w:rFonts w:hint="eastAsia"/>
                <w:sz w:val="24"/>
                <w:szCs w:val="24"/>
                <w:lang w:val="en-US"/>
              </w:rPr>
              <w:t xml:space="preserve"> </w:t>
            </w:r>
            <w:proofErr w:type="spellStart"/>
            <w:r>
              <w:rPr>
                <w:sz w:val="24"/>
                <w:szCs w:val="24"/>
              </w:rPr>
              <w:t>технологій</w:t>
            </w:r>
            <w:proofErr w:type="spellEnd"/>
            <w:r>
              <w:rPr>
                <w:rFonts w:hint="eastAsia"/>
                <w:sz w:val="24"/>
                <w:szCs w:val="24"/>
                <w:lang w:val="en-US"/>
              </w:rPr>
              <w:t xml:space="preserve"> </w:t>
            </w:r>
            <w:proofErr w:type="spellStart"/>
            <w:r>
              <w:rPr>
                <w:sz w:val="24"/>
                <w:szCs w:val="24"/>
              </w:rPr>
              <w:t>виробництва</w:t>
            </w:r>
            <w:proofErr w:type="spellEnd"/>
          </w:p>
        </w:tc>
        <w:tc>
          <w:tcPr>
            <w:tcW w:w="4935" w:type="dxa"/>
            <w:tcBorders>
              <w:tl2br w:val="nil"/>
              <w:tr2bl w:val="nil"/>
            </w:tcBorders>
            <w:vAlign w:val="center"/>
          </w:tcPr>
          <w:p w14:paraId="419E9CC4" w14:textId="77777777" w:rsidR="007961BE" w:rsidRDefault="009D58A4" w:rsidP="00CB5B4F">
            <w:pPr>
              <w:pStyle w:val="22"/>
              <w:spacing w:line="360" w:lineRule="auto"/>
              <w:rPr>
                <w:sz w:val="24"/>
                <w:szCs w:val="24"/>
                <w:lang w:val="fr-FR"/>
              </w:rPr>
            </w:pPr>
            <w:proofErr w:type="spellStart"/>
            <w:r>
              <w:rPr>
                <w:sz w:val="24"/>
                <w:szCs w:val="24"/>
              </w:rPr>
              <w:t>Зростання</w:t>
            </w:r>
            <w:proofErr w:type="spellEnd"/>
            <w:r w:rsidRPr="009D58A4">
              <w:rPr>
                <w:rFonts w:hint="eastAsia"/>
                <w:sz w:val="24"/>
                <w:szCs w:val="24"/>
              </w:rPr>
              <w:t xml:space="preserve"> </w:t>
            </w:r>
            <w:proofErr w:type="spellStart"/>
            <w:r>
              <w:rPr>
                <w:sz w:val="24"/>
                <w:szCs w:val="24"/>
              </w:rPr>
              <w:t>цін</w:t>
            </w:r>
            <w:proofErr w:type="spellEnd"/>
            <w:r w:rsidRPr="009D58A4">
              <w:rPr>
                <w:rFonts w:hint="eastAsia"/>
                <w:sz w:val="24"/>
                <w:szCs w:val="24"/>
              </w:rPr>
              <w:t xml:space="preserve"> </w:t>
            </w:r>
            <w:r>
              <w:rPr>
                <w:sz w:val="24"/>
                <w:szCs w:val="24"/>
              </w:rPr>
              <w:t>на</w:t>
            </w:r>
            <w:r w:rsidRPr="009D58A4">
              <w:rPr>
                <w:rFonts w:hint="eastAsia"/>
                <w:sz w:val="24"/>
                <w:szCs w:val="24"/>
              </w:rPr>
              <w:t xml:space="preserve"> </w:t>
            </w:r>
            <w:proofErr w:type="spellStart"/>
            <w:r>
              <w:rPr>
                <w:sz w:val="24"/>
                <w:szCs w:val="24"/>
              </w:rPr>
              <w:t>сировину</w:t>
            </w:r>
            <w:proofErr w:type="spellEnd"/>
            <w:r w:rsidRPr="009D58A4">
              <w:rPr>
                <w:rFonts w:hint="eastAsia"/>
                <w:sz w:val="24"/>
                <w:szCs w:val="24"/>
              </w:rPr>
              <w:t xml:space="preserve"> </w:t>
            </w:r>
            <w:r>
              <w:rPr>
                <w:sz w:val="24"/>
                <w:szCs w:val="24"/>
              </w:rPr>
              <w:t>та</w:t>
            </w:r>
            <w:r w:rsidRPr="009D58A4">
              <w:rPr>
                <w:rFonts w:hint="eastAsia"/>
                <w:sz w:val="24"/>
                <w:szCs w:val="24"/>
              </w:rPr>
              <w:t xml:space="preserve"> </w:t>
            </w:r>
            <w:proofErr w:type="spellStart"/>
            <w:r>
              <w:rPr>
                <w:sz w:val="24"/>
                <w:szCs w:val="24"/>
              </w:rPr>
              <w:t>енергоносії</w:t>
            </w:r>
            <w:proofErr w:type="spellEnd"/>
          </w:p>
        </w:tc>
      </w:tr>
      <w:tr w:rsidR="007961BE" w14:paraId="43373485" w14:textId="77777777">
        <w:tc>
          <w:tcPr>
            <w:tcW w:w="4794" w:type="dxa"/>
            <w:tcBorders>
              <w:tl2br w:val="nil"/>
              <w:tr2bl w:val="nil"/>
            </w:tcBorders>
            <w:vAlign w:val="center"/>
          </w:tcPr>
          <w:p w14:paraId="40FCE3C1" w14:textId="77777777" w:rsidR="007961BE" w:rsidRDefault="009D58A4" w:rsidP="00CB5B4F">
            <w:pPr>
              <w:pStyle w:val="22"/>
              <w:spacing w:line="360" w:lineRule="auto"/>
              <w:rPr>
                <w:sz w:val="24"/>
                <w:szCs w:val="24"/>
                <w:lang w:val="fr-FR"/>
              </w:rPr>
            </w:pPr>
            <w:proofErr w:type="spellStart"/>
            <w:r>
              <w:rPr>
                <w:sz w:val="24"/>
                <w:szCs w:val="24"/>
              </w:rPr>
              <w:t>Посилення</w:t>
            </w:r>
            <w:proofErr w:type="spellEnd"/>
            <w:r w:rsidRPr="009D58A4">
              <w:rPr>
                <w:rFonts w:hint="eastAsia"/>
                <w:sz w:val="24"/>
                <w:szCs w:val="24"/>
              </w:rPr>
              <w:t xml:space="preserve"> </w:t>
            </w:r>
            <w:r>
              <w:rPr>
                <w:sz w:val="24"/>
                <w:szCs w:val="24"/>
              </w:rPr>
              <w:t>онлайн</w:t>
            </w:r>
            <w:r w:rsidRPr="009D58A4">
              <w:rPr>
                <w:rFonts w:hint="eastAsia"/>
                <w:sz w:val="24"/>
                <w:szCs w:val="24"/>
              </w:rPr>
              <w:t>-</w:t>
            </w:r>
            <w:proofErr w:type="spellStart"/>
            <w:r>
              <w:rPr>
                <w:sz w:val="24"/>
                <w:szCs w:val="24"/>
              </w:rPr>
              <w:t>присутності</w:t>
            </w:r>
            <w:proofErr w:type="spellEnd"/>
            <w:r w:rsidRPr="009D58A4">
              <w:rPr>
                <w:rFonts w:hint="eastAsia"/>
                <w:sz w:val="24"/>
                <w:szCs w:val="24"/>
              </w:rPr>
              <w:t xml:space="preserve"> </w:t>
            </w:r>
            <w:r>
              <w:rPr>
                <w:sz w:val="24"/>
                <w:szCs w:val="24"/>
              </w:rPr>
              <w:t>та</w:t>
            </w:r>
            <w:r w:rsidRPr="009D58A4">
              <w:rPr>
                <w:rFonts w:hint="eastAsia"/>
                <w:sz w:val="24"/>
                <w:szCs w:val="24"/>
              </w:rPr>
              <w:t xml:space="preserve"> </w:t>
            </w:r>
            <w:r>
              <w:rPr>
                <w:rFonts w:hint="eastAsia"/>
                <w:sz w:val="24"/>
                <w:szCs w:val="24"/>
                <w:lang w:val="en-US"/>
              </w:rPr>
              <w:t>e</w:t>
            </w:r>
            <w:r w:rsidRPr="009D58A4">
              <w:rPr>
                <w:rFonts w:hint="eastAsia"/>
                <w:sz w:val="24"/>
                <w:szCs w:val="24"/>
              </w:rPr>
              <w:t>-</w:t>
            </w:r>
            <w:r>
              <w:rPr>
                <w:rFonts w:hint="eastAsia"/>
                <w:sz w:val="24"/>
                <w:szCs w:val="24"/>
                <w:lang w:val="en-US"/>
              </w:rPr>
              <w:t>commerce</w:t>
            </w:r>
          </w:p>
        </w:tc>
        <w:tc>
          <w:tcPr>
            <w:tcW w:w="4935" w:type="dxa"/>
            <w:tcBorders>
              <w:tl2br w:val="nil"/>
              <w:tr2bl w:val="nil"/>
            </w:tcBorders>
            <w:vAlign w:val="center"/>
          </w:tcPr>
          <w:p w14:paraId="40BA395B" w14:textId="77777777" w:rsidR="007961BE" w:rsidRDefault="009D58A4" w:rsidP="00CB5B4F">
            <w:pPr>
              <w:pStyle w:val="22"/>
              <w:spacing w:line="360" w:lineRule="auto"/>
              <w:rPr>
                <w:sz w:val="24"/>
                <w:szCs w:val="24"/>
                <w:lang w:val="fr-FR"/>
              </w:rPr>
            </w:pPr>
            <w:proofErr w:type="spellStart"/>
            <w:r>
              <w:rPr>
                <w:sz w:val="24"/>
                <w:szCs w:val="24"/>
              </w:rPr>
              <w:t>Зміна</w:t>
            </w:r>
            <w:proofErr w:type="spellEnd"/>
            <w:r w:rsidRPr="009D58A4">
              <w:rPr>
                <w:rFonts w:hint="eastAsia"/>
                <w:sz w:val="24"/>
                <w:szCs w:val="24"/>
              </w:rPr>
              <w:t xml:space="preserve"> </w:t>
            </w:r>
            <w:proofErr w:type="spellStart"/>
            <w:r>
              <w:rPr>
                <w:sz w:val="24"/>
                <w:szCs w:val="24"/>
              </w:rPr>
              <w:t>споживчих</w:t>
            </w:r>
            <w:proofErr w:type="spellEnd"/>
            <w:r w:rsidRPr="009D58A4">
              <w:rPr>
                <w:rFonts w:hint="eastAsia"/>
                <w:sz w:val="24"/>
                <w:szCs w:val="24"/>
              </w:rPr>
              <w:t xml:space="preserve"> </w:t>
            </w:r>
            <w:proofErr w:type="spellStart"/>
            <w:r>
              <w:rPr>
                <w:sz w:val="24"/>
                <w:szCs w:val="24"/>
              </w:rPr>
              <w:t>переваг</w:t>
            </w:r>
            <w:proofErr w:type="spellEnd"/>
            <w:r w:rsidRPr="009D58A4">
              <w:rPr>
                <w:rFonts w:hint="eastAsia"/>
                <w:sz w:val="24"/>
                <w:szCs w:val="24"/>
              </w:rPr>
              <w:t xml:space="preserve"> </w:t>
            </w:r>
            <w:r>
              <w:rPr>
                <w:sz w:val="24"/>
                <w:szCs w:val="24"/>
              </w:rPr>
              <w:t>у</w:t>
            </w:r>
            <w:r w:rsidRPr="009D58A4">
              <w:rPr>
                <w:rFonts w:hint="eastAsia"/>
                <w:sz w:val="24"/>
                <w:szCs w:val="24"/>
              </w:rPr>
              <w:t xml:space="preserve"> </w:t>
            </w:r>
            <w:proofErr w:type="spellStart"/>
            <w:r>
              <w:rPr>
                <w:sz w:val="24"/>
                <w:szCs w:val="24"/>
              </w:rPr>
              <w:t>бік</w:t>
            </w:r>
            <w:proofErr w:type="spellEnd"/>
            <w:r w:rsidRPr="009D58A4">
              <w:rPr>
                <w:rFonts w:hint="eastAsia"/>
                <w:sz w:val="24"/>
                <w:szCs w:val="24"/>
              </w:rPr>
              <w:t xml:space="preserve"> </w:t>
            </w:r>
            <w:r>
              <w:rPr>
                <w:sz w:val="24"/>
                <w:szCs w:val="24"/>
              </w:rPr>
              <w:t>здорового</w:t>
            </w:r>
            <w:r w:rsidRPr="009D58A4">
              <w:rPr>
                <w:rFonts w:hint="eastAsia"/>
                <w:sz w:val="24"/>
                <w:szCs w:val="24"/>
              </w:rPr>
              <w:t xml:space="preserve"> </w:t>
            </w:r>
            <w:proofErr w:type="spellStart"/>
            <w:r>
              <w:rPr>
                <w:sz w:val="24"/>
                <w:szCs w:val="24"/>
              </w:rPr>
              <w:t>харчування</w:t>
            </w:r>
            <w:proofErr w:type="spellEnd"/>
          </w:p>
        </w:tc>
      </w:tr>
      <w:tr w:rsidR="007961BE" w14:paraId="213DDC31" w14:textId="77777777">
        <w:tc>
          <w:tcPr>
            <w:tcW w:w="4794" w:type="dxa"/>
            <w:tcBorders>
              <w:tl2br w:val="nil"/>
              <w:tr2bl w:val="nil"/>
            </w:tcBorders>
            <w:vAlign w:val="center"/>
          </w:tcPr>
          <w:p w14:paraId="37E6B1B3" w14:textId="77777777" w:rsidR="007961BE" w:rsidRDefault="009D58A4" w:rsidP="00CB5B4F">
            <w:pPr>
              <w:pStyle w:val="22"/>
              <w:spacing w:line="360" w:lineRule="auto"/>
              <w:rPr>
                <w:sz w:val="24"/>
                <w:szCs w:val="24"/>
                <w:lang w:val="fr-FR"/>
              </w:rPr>
            </w:pPr>
            <w:proofErr w:type="spellStart"/>
            <w:r>
              <w:rPr>
                <w:sz w:val="24"/>
                <w:szCs w:val="24"/>
              </w:rPr>
              <w:t>Розвиток</w:t>
            </w:r>
            <w:proofErr w:type="spellEnd"/>
            <w:r w:rsidRPr="009D58A4">
              <w:rPr>
                <w:rFonts w:hint="eastAsia"/>
                <w:sz w:val="24"/>
                <w:szCs w:val="24"/>
              </w:rPr>
              <w:t xml:space="preserve"> </w:t>
            </w:r>
            <w:proofErr w:type="spellStart"/>
            <w:r>
              <w:rPr>
                <w:sz w:val="24"/>
                <w:szCs w:val="24"/>
              </w:rPr>
              <w:t>персоналізованих</w:t>
            </w:r>
            <w:proofErr w:type="spellEnd"/>
            <w:r w:rsidRPr="009D58A4">
              <w:rPr>
                <w:rFonts w:hint="eastAsia"/>
                <w:sz w:val="24"/>
                <w:szCs w:val="24"/>
              </w:rPr>
              <w:t xml:space="preserve"> </w:t>
            </w:r>
            <w:proofErr w:type="spellStart"/>
            <w:r>
              <w:rPr>
                <w:sz w:val="24"/>
                <w:szCs w:val="24"/>
              </w:rPr>
              <w:t>пропозицій</w:t>
            </w:r>
            <w:proofErr w:type="spellEnd"/>
            <w:r w:rsidRPr="009D58A4">
              <w:rPr>
                <w:rFonts w:hint="eastAsia"/>
                <w:sz w:val="24"/>
                <w:szCs w:val="24"/>
              </w:rPr>
              <w:t xml:space="preserve"> </w:t>
            </w:r>
            <w:r>
              <w:rPr>
                <w:sz w:val="24"/>
                <w:szCs w:val="24"/>
              </w:rPr>
              <w:t>для</w:t>
            </w:r>
            <w:r w:rsidRPr="009D58A4">
              <w:rPr>
                <w:rFonts w:hint="eastAsia"/>
                <w:sz w:val="24"/>
                <w:szCs w:val="24"/>
              </w:rPr>
              <w:t xml:space="preserve"> </w:t>
            </w:r>
            <w:proofErr w:type="spellStart"/>
            <w:r>
              <w:rPr>
                <w:sz w:val="24"/>
                <w:szCs w:val="24"/>
              </w:rPr>
              <w:t>споживачів</w:t>
            </w:r>
            <w:proofErr w:type="spellEnd"/>
          </w:p>
        </w:tc>
        <w:tc>
          <w:tcPr>
            <w:tcW w:w="4935" w:type="dxa"/>
            <w:tcBorders>
              <w:tl2br w:val="nil"/>
              <w:tr2bl w:val="nil"/>
            </w:tcBorders>
            <w:vAlign w:val="center"/>
          </w:tcPr>
          <w:p w14:paraId="283C02A2" w14:textId="77777777" w:rsidR="007961BE" w:rsidRDefault="009D58A4" w:rsidP="00CB5B4F">
            <w:pPr>
              <w:pStyle w:val="22"/>
              <w:spacing w:line="360" w:lineRule="auto"/>
              <w:rPr>
                <w:sz w:val="24"/>
                <w:szCs w:val="24"/>
                <w:lang w:val="fr-FR"/>
              </w:rPr>
            </w:pPr>
            <w:proofErr w:type="spellStart"/>
            <w:r>
              <w:rPr>
                <w:sz w:val="24"/>
                <w:szCs w:val="24"/>
              </w:rPr>
              <w:t>Політична</w:t>
            </w:r>
            <w:proofErr w:type="spellEnd"/>
            <w:r w:rsidRPr="009D58A4">
              <w:rPr>
                <w:rFonts w:hint="eastAsia"/>
                <w:sz w:val="24"/>
                <w:szCs w:val="24"/>
              </w:rPr>
              <w:t xml:space="preserve"> </w:t>
            </w:r>
            <w:proofErr w:type="spellStart"/>
            <w:r>
              <w:rPr>
                <w:sz w:val="24"/>
                <w:szCs w:val="24"/>
              </w:rPr>
              <w:t>нестабільність</w:t>
            </w:r>
            <w:proofErr w:type="spellEnd"/>
            <w:r w:rsidRPr="009D58A4">
              <w:rPr>
                <w:rFonts w:hint="eastAsia"/>
                <w:sz w:val="24"/>
                <w:szCs w:val="24"/>
              </w:rPr>
              <w:t xml:space="preserve"> </w:t>
            </w:r>
            <w:r>
              <w:rPr>
                <w:sz w:val="24"/>
                <w:szCs w:val="24"/>
              </w:rPr>
              <w:t>на</w:t>
            </w:r>
            <w:r w:rsidRPr="009D58A4">
              <w:rPr>
                <w:rFonts w:hint="eastAsia"/>
                <w:sz w:val="24"/>
                <w:szCs w:val="24"/>
              </w:rPr>
              <w:t xml:space="preserve"> </w:t>
            </w:r>
            <w:proofErr w:type="spellStart"/>
            <w:r>
              <w:rPr>
                <w:sz w:val="24"/>
                <w:szCs w:val="24"/>
              </w:rPr>
              <w:t>ключових</w:t>
            </w:r>
            <w:proofErr w:type="spellEnd"/>
            <w:r w:rsidRPr="009D58A4">
              <w:rPr>
                <w:rFonts w:hint="eastAsia"/>
                <w:sz w:val="24"/>
                <w:szCs w:val="24"/>
              </w:rPr>
              <w:t xml:space="preserve"> </w:t>
            </w:r>
            <w:proofErr w:type="spellStart"/>
            <w:r>
              <w:rPr>
                <w:sz w:val="24"/>
                <w:szCs w:val="24"/>
              </w:rPr>
              <w:t>експортних</w:t>
            </w:r>
            <w:proofErr w:type="spellEnd"/>
            <w:r w:rsidRPr="009D58A4">
              <w:rPr>
                <w:rFonts w:hint="eastAsia"/>
                <w:sz w:val="24"/>
                <w:szCs w:val="24"/>
              </w:rPr>
              <w:t xml:space="preserve"> </w:t>
            </w:r>
            <w:r>
              <w:rPr>
                <w:sz w:val="24"/>
                <w:szCs w:val="24"/>
              </w:rPr>
              <w:t>ринках</w:t>
            </w:r>
          </w:p>
        </w:tc>
      </w:tr>
      <w:tr w:rsidR="007961BE" w14:paraId="1D160D1D" w14:textId="77777777">
        <w:tc>
          <w:tcPr>
            <w:tcW w:w="4794" w:type="dxa"/>
            <w:tcBorders>
              <w:tl2br w:val="nil"/>
              <w:tr2bl w:val="nil"/>
            </w:tcBorders>
            <w:vAlign w:val="center"/>
          </w:tcPr>
          <w:p w14:paraId="5D350762" w14:textId="77777777" w:rsidR="007961BE" w:rsidRDefault="009D58A4" w:rsidP="00CB5B4F">
            <w:pPr>
              <w:pStyle w:val="22"/>
              <w:spacing w:line="360" w:lineRule="auto"/>
              <w:rPr>
                <w:sz w:val="24"/>
                <w:szCs w:val="24"/>
                <w:lang w:val="fr-FR"/>
              </w:rPr>
            </w:pPr>
            <w:proofErr w:type="spellStart"/>
            <w:r>
              <w:rPr>
                <w:sz w:val="24"/>
                <w:szCs w:val="24"/>
              </w:rPr>
              <w:t>Розширення</w:t>
            </w:r>
            <w:proofErr w:type="spellEnd"/>
            <w:r>
              <w:rPr>
                <w:rFonts w:hint="eastAsia"/>
                <w:sz w:val="24"/>
                <w:szCs w:val="24"/>
                <w:lang w:val="en-US"/>
              </w:rPr>
              <w:t xml:space="preserve"> </w:t>
            </w:r>
            <w:proofErr w:type="spellStart"/>
            <w:r>
              <w:rPr>
                <w:sz w:val="24"/>
                <w:szCs w:val="24"/>
              </w:rPr>
              <w:t>мережі</w:t>
            </w:r>
            <w:proofErr w:type="spellEnd"/>
            <w:r>
              <w:rPr>
                <w:rFonts w:hint="eastAsia"/>
                <w:sz w:val="24"/>
                <w:szCs w:val="24"/>
                <w:lang w:val="en-US"/>
              </w:rPr>
              <w:t xml:space="preserve"> </w:t>
            </w:r>
            <w:proofErr w:type="spellStart"/>
            <w:r>
              <w:rPr>
                <w:sz w:val="24"/>
                <w:szCs w:val="24"/>
              </w:rPr>
              <w:t>фірмових</w:t>
            </w:r>
            <w:proofErr w:type="spellEnd"/>
            <w:r>
              <w:rPr>
                <w:rFonts w:hint="eastAsia"/>
                <w:sz w:val="24"/>
                <w:szCs w:val="24"/>
                <w:lang w:val="en-US"/>
              </w:rPr>
              <w:t xml:space="preserve"> </w:t>
            </w:r>
            <w:proofErr w:type="spellStart"/>
            <w:r>
              <w:rPr>
                <w:sz w:val="24"/>
                <w:szCs w:val="24"/>
              </w:rPr>
              <w:t>магазинів</w:t>
            </w:r>
            <w:proofErr w:type="spellEnd"/>
          </w:p>
        </w:tc>
        <w:tc>
          <w:tcPr>
            <w:tcW w:w="4935" w:type="dxa"/>
            <w:tcBorders>
              <w:tl2br w:val="nil"/>
              <w:tr2bl w:val="nil"/>
            </w:tcBorders>
            <w:vAlign w:val="center"/>
          </w:tcPr>
          <w:p w14:paraId="566934A9" w14:textId="77777777" w:rsidR="007961BE" w:rsidRDefault="009D58A4" w:rsidP="00CB5B4F">
            <w:pPr>
              <w:pStyle w:val="22"/>
              <w:spacing w:line="360" w:lineRule="auto"/>
              <w:rPr>
                <w:sz w:val="24"/>
                <w:szCs w:val="24"/>
                <w:lang w:val="fr-FR"/>
              </w:rPr>
            </w:pPr>
            <w:proofErr w:type="spellStart"/>
            <w:r>
              <w:rPr>
                <w:sz w:val="24"/>
                <w:szCs w:val="24"/>
              </w:rPr>
              <w:t>Посилення</w:t>
            </w:r>
            <w:proofErr w:type="spellEnd"/>
            <w:r w:rsidRPr="009D58A4">
              <w:rPr>
                <w:rFonts w:hint="eastAsia"/>
                <w:sz w:val="24"/>
                <w:szCs w:val="24"/>
              </w:rPr>
              <w:t xml:space="preserve"> </w:t>
            </w:r>
            <w:proofErr w:type="spellStart"/>
            <w:r>
              <w:rPr>
                <w:sz w:val="24"/>
                <w:szCs w:val="24"/>
              </w:rPr>
              <w:t>регуляторних</w:t>
            </w:r>
            <w:proofErr w:type="spellEnd"/>
            <w:r w:rsidRPr="009D58A4">
              <w:rPr>
                <w:rFonts w:hint="eastAsia"/>
                <w:sz w:val="24"/>
                <w:szCs w:val="24"/>
              </w:rPr>
              <w:t xml:space="preserve"> </w:t>
            </w:r>
            <w:proofErr w:type="spellStart"/>
            <w:r>
              <w:rPr>
                <w:sz w:val="24"/>
                <w:szCs w:val="24"/>
              </w:rPr>
              <w:t>вимог</w:t>
            </w:r>
            <w:proofErr w:type="spellEnd"/>
            <w:r w:rsidRPr="009D58A4">
              <w:rPr>
                <w:rFonts w:hint="eastAsia"/>
                <w:sz w:val="24"/>
                <w:szCs w:val="24"/>
              </w:rPr>
              <w:t xml:space="preserve"> </w:t>
            </w:r>
            <w:r>
              <w:rPr>
                <w:sz w:val="24"/>
                <w:szCs w:val="24"/>
              </w:rPr>
              <w:t>на</w:t>
            </w:r>
            <w:r w:rsidRPr="009D58A4">
              <w:rPr>
                <w:rFonts w:hint="eastAsia"/>
                <w:sz w:val="24"/>
                <w:szCs w:val="24"/>
              </w:rPr>
              <w:t xml:space="preserve"> </w:t>
            </w:r>
            <w:proofErr w:type="spellStart"/>
            <w:r>
              <w:rPr>
                <w:sz w:val="24"/>
                <w:szCs w:val="24"/>
              </w:rPr>
              <w:t>міжнародних</w:t>
            </w:r>
            <w:proofErr w:type="spellEnd"/>
            <w:r w:rsidRPr="009D58A4">
              <w:rPr>
                <w:rFonts w:hint="eastAsia"/>
                <w:sz w:val="24"/>
                <w:szCs w:val="24"/>
              </w:rPr>
              <w:t xml:space="preserve"> </w:t>
            </w:r>
            <w:r>
              <w:rPr>
                <w:sz w:val="24"/>
                <w:szCs w:val="24"/>
              </w:rPr>
              <w:t>ринках</w:t>
            </w:r>
          </w:p>
        </w:tc>
      </w:tr>
    </w:tbl>
    <w:p w14:paraId="7201E394" w14:textId="77777777" w:rsidR="007961BE" w:rsidRDefault="007961BE">
      <w:pPr>
        <w:pStyle w:val="14"/>
        <w:ind w:firstLine="0"/>
      </w:pPr>
    </w:p>
    <w:p w14:paraId="4D84A0FF" w14:textId="77777777" w:rsidR="007961BE" w:rsidRDefault="009D58A4">
      <w:pPr>
        <w:pStyle w:val="14"/>
      </w:pPr>
      <w:r>
        <w:t xml:space="preserve">Диверсифікація продуктового портфеля є важливим напрямком розвитку ПрАТ «Рошен» в умовах зміни споживчих уподобань та зростання конкуренції. Розширення асортименту продукції з фокусом на здорові солодощі та преміум-сегмент дозволить підприємству задовольнити потреби різних груп споживачів та підвищити рентабельність діяльності. Ключовою ініціативою у цьому напрямку є розробка лінійки продуктів без цукру, органічних солодощів та функціональних продуктів. Очікуваний ефект від реалізації цього напрямку включає збільшення частки ринку на 6%, зростання рентабельності на 5% та </w:t>
      </w:r>
      <w:r>
        <w:lastRenderedPageBreak/>
        <w:t>розширення клієнтської бази. Необхідні інвестиції для реалізації цього напрямку становлять 25 млн грн [8].</w:t>
      </w:r>
    </w:p>
    <w:p w14:paraId="742136C4" w14:textId="77777777" w:rsidR="007961BE" w:rsidRDefault="009D58A4">
      <w:pPr>
        <w:pStyle w:val="14"/>
      </w:pPr>
      <w:r>
        <w:t>Розширення географії присутності є стратегічно важливим напрямком для ПрАТ «Рошен» в умовах нестабільності внутрішнього ринку та необхідності диверсифікації ризиків. Вихід на нові ринки та посилення позицій на існуючих міжнародних ринках дозволить підприємству забезпечити стабільне зростання та зменшити залежність від коливань попиту на внутрішньому ринку. Ключовою ініціативою у цьому напрямку є відкриття нових представництв у країнах ЄС, Азії та Близького Сходу. Очікуваний ефект від реалізації цього напрямку включає зростання експорту на 13%, вихід на 5 нових ринків та диверсифікацію ризиків. Необхідні інвестиції для реалізації цього напрямку становлять 40 млн грн [19].</w:t>
      </w:r>
    </w:p>
    <w:p w14:paraId="393EFF21" w14:textId="77777777" w:rsidR="007961BE" w:rsidRDefault="009D58A4">
      <w:pPr>
        <w:pStyle w:val="14"/>
      </w:pPr>
      <w:r>
        <w:t>Цифрова трансформація є необхідною умовою забезпечення конкурентоспроможності ПрАТ «Рошен» у сучасних умовах. Впровадження цифрових технологій у всі аспекти діяльності компанії дозволить підвищити ефективність бізнес-процесів, покращити комунікацію зі споживачами та розширити канали збуту. Ключовими ініціативами у цьому напрямку є розвиток e-</w:t>
      </w:r>
      <w:proofErr w:type="spellStart"/>
      <w:r>
        <w:t>commerce</w:t>
      </w:r>
      <w:proofErr w:type="spellEnd"/>
      <w:r>
        <w:t>, впровадження CRM-системи та автоматизація виробництва. Очікуваний ефект від реалізації цього напрямку включає зниження операційних витрат на 8% та підвищення ефективності маркетингу на 30%. Необхідні інвестиції для реалізації цього напрямку становлять 35 млн грн [17].</w:t>
      </w:r>
    </w:p>
    <w:p w14:paraId="40CE6DA1" w14:textId="77777777" w:rsidR="007961BE" w:rsidRDefault="009D58A4">
      <w:pPr>
        <w:pStyle w:val="14"/>
      </w:pPr>
      <w:r>
        <w:t xml:space="preserve">Сталий розвиток та екологічна відповідальність є важливим напрямком розвитку ПрАТ «Рошен» в умовах зростання екологічної свідомості споживачів та посилення регуляторних вимог. Впровадження екологічно відповідальних практик та зменшення впливу на довкілля дозволить підприємству зміцнити свій імідж та відповідати очікуванням сучасних споживачів. Ключовими ініціативами у цьому напрямку є перехід на екологічну упаковку, зменшення відходів та підвищення енергоефективності. Очікуваний ефект від реалізації цього напрямку включає покращення іміджу бренду, відповідність регуляторним </w:t>
      </w:r>
      <w:r>
        <w:lastRenderedPageBreak/>
        <w:t>вимогам та залучення екологічно свідомих споживачів. Необхідні інвестиції для реалізації цього напрямку становлять 30 млн грн [14].</w:t>
      </w:r>
    </w:p>
    <w:p w14:paraId="4A508EC2" w14:textId="77777777" w:rsidR="007961BE" w:rsidRDefault="009D58A4">
      <w:pPr>
        <w:pStyle w:val="14"/>
      </w:pPr>
      <w:r>
        <w:t>Інновації та технологічне лідерство є ключовим фактором забезпечення конкурентоспроможності ПрАТ «Рошен» у довгостроковій перспективі. Розробка інноваційних продуктів та технологій виробництва дозволить підприємству диференціювати свою пропозицію та забезпечити високу якість продукції. Ключовими ініціативами у цьому напрямку є створення R&amp;D центру та співпраця з науковими установами. Очікуваний ефект від реалізації цього напрямку включає створення унікальних конкурентних переваг, патентування 3 технологій та підвищення якості продукції. Необхідні інвестиції для реалізації цього напрямку становлять 45 млн грн [25].</w:t>
      </w:r>
    </w:p>
    <w:p w14:paraId="0F817714" w14:textId="77777777" w:rsidR="007961BE" w:rsidRDefault="009D58A4">
      <w:pPr>
        <w:pStyle w:val="14"/>
      </w:pPr>
      <w:r>
        <w:t>Для реалізації визначених стратегічних напрямків розвитку ПрАТ «Рошен» необхідно розробити конкретні шляхи їх реалізації, представлені у таблиці 3.3. Ці шляхи визначають конкретні дії та заходи, необхідні для досягнення стратегічних цілей підприємства, терміни їх реалізації та необхідні ресурси.</w:t>
      </w:r>
    </w:p>
    <w:p w14:paraId="74C2027E" w14:textId="77777777" w:rsidR="007961BE" w:rsidRDefault="009D58A4">
      <w:pPr>
        <w:pStyle w:val="14"/>
        <w:jc w:val="center"/>
      </w:pPr>
      <w:r>
        <w:t>Таблиця 3.3 -</w:t>
      </w:r>
      <w:r>
        <w:rPr>
          <w:lang w:val="ru-RU"/>
        </w:rPr>
        <w:t xml:space="preserve"> </w:t>
      </w:r>
      <w:r>
        <w:t>Конкурентні переваги ПрАТ «Київська кондитерська фабрика «Рошен»</w:t>
      </w:r>
    </w:p>
    <w:tbl>
      <w:tblPr>
        <w:tblW w:w="0" w:type="auto"/>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555"/>
        <w:gridCol w:w="3229"/>
        <w:gridCol w:w="2160"/>
        <w:gridCol w:w="1785"/>
      </w:tblGrid>
      <w:tr w:rsidR="007961BE" w14:paraId="0E934B31" w14:textId="77777777">
        <w:tc>
          <w:tcPr>
            <w:tcW w:w="2555" w:type="dxa"/>
            <w:tcBorders>
              <w:tl2br w:val="nil"/>
              <w:tr2bl w:val="nil"/>
            </w:tcBorders>
            <w:vAlign w:val="center"/>
          </w:tcPr>
          <w:p w14:paraId="51E69FDF" w14:textId="77777777" w:rsidR="007961BE" w:rsidRDefault="009D58A4" w:rsidP="00CB5B4F">
            <w:pPr>
              <w:pStyle w:val="22"/>
              <w:spacing w:line="360" w:lineRule="auto"/>
              <w:jc w:val="center"/>
              <w:rPr>
                <w:sz w:val="24"/>
                <w:szCs w:val="24"/>
                <w:lang w:val="fr-FR"/>
              </w:rPr>
            </w:pPr>
            <w:proofErr w:type="spellStart"/>
            <w:r>
              <w:rPr>
                <w:sz w:val="24"/>
                <w:szCs w:val="24"/>
              </w:rPr>
              <w:t>Конкурентна</w:t>
            </w:r>
            <w:proofErr w:type="spellEnd"/>
            <w:r>
              <w:rPr>
                <w:rFonts w:hint="eastAsia"/>
                <w:sz w:val="24"/>
                <w:szCs w:val="24"/>
                <w:lang w:val="en-US"/>
              </w:rPr>
              <w:t xml:space="preserve"> </w:t>
            </w:r>
            <w:proofErr w:type="spellStart"/>
            <w:r>
              <w:rPr>
                <w:sz w:val="24"/>
                <w:szCs w:val="24"/>
              </w:rPr>
              <w:t>перевага</w:t>
            </w:r>
            <w:proofErr w:type="spellEnd"/>
          </w:p>
        </w:tc>
        <w:tc>
          <w:tcPr>
            <w:tcW w:w="3229" w:type="dxa"/>
            <w:tcBorders>
              <w:tl2br w:val="nil"/>
              <w:tr2bl w:val="nil"/>
            </w:tcBorders>
            <w:vAlign w:val="center"/>
          </w:tcPr>
          <w:p w14:paraId="179010D8" w14:textId="77777777" w:rsidR="007961BE" w:rsidRDefault="009D58A4" w:rsidP="00CB5B4F">
            <w:pPr>
              <w:pStyle w:val="22"/>
              <w:spacing w:line="360" w:lineRule="auto"/>
              <w:jc w:val="center"/>
              <w:rPr>
                <w:sz w:val="24"/>
                <w:szCs w:val="24"/>
                <w:lang w:val="fr-FR"/>
              </w:rPr>
            </w:pPr>
            <w:r>
              <w:rPr>
                <w:sz w:val="24"/>
                <w:szCs w:val="24"/>
              </w:rPr>
              <w:t>Характеристика</w:t>
            </w:r>
          </w:p>
        </w:tc>
        <w:tc>
          <w:tcPr>
            <w:tcW w:w="2160" w:type="dxa"/>
            <w:tcBorders>
              <w:tl2br w:val="nil"/>
              <w:tr2bl w:val="nil"/>
            </w:tcBorders>
            <w:vAlign w:val="center"/>
          </w:tcPr>
          <w:p w14:paraId="0CE2F85A" w14:textId="77777777" w:rsidR="007961BE" w:rsidRDefault="009D58A4" w:rsidP="00CB5B4F">
            <w:pPr>
              <w:pStyle w:val="22"/>
              <w:spacing w:line="360" w:lineRule="auto"/>
              <w:jc w:val="center"/>
              <w:rPr>
                <w:sz w:val="24"/>
                <w:szCs w:val="24"/>
                <w:lang w:val="fr-FR"/>
              </w:rPr>
            </w:pPr>
            <w:proofErr w:type="spellStart"/>
            <w:r>
              <w:rPr>
                <w:sz w:val="24"/>
                <w:szCs w:val="24"/>
              </w:rPr>
              <w:t>Значущість</w:t>
            </w:r>
            <w:proofErr w:type="spellEnd"/>
          </w:p>
        </w:tc>
        <w:tc>
          <w:tcPr>
            <w:tcW w:w="1785" w:type="dxa"/>
            <w:tcBorders>
              <w:tl2br w:val="nil"/>
              <w:tr2bl w:val="nil"/>
            </w:tcBorders>
            <w:vAlign w:val="center"/>
          </w:tcPr>
          <w:p w14:paraId="7A5E4BEA" w14:textId="77777777" w:rsidR="007961BE" w:rsidRDefault="009D58A4" w:rsidP="00CB5B4F">
            <w:pPr>
              <w:pStyle w:val="22"/>
              <w:spacing w:line="360" w:lineRule="auto"/>
              <w:jc w:val="center"/>
              <w:rPr>
                <w:sz w:val="24"/>
                <w:szCs w:val="24"/>
                <w:lang w:val="fr-FR"/>
              </w:rPr>
            </w:pPr>
            <w:proofErr w:type="spellStart"/>
            <w:r>
              <w:rPr>
                <w:sz w:val="24"/>
                <w:szCs w:val="24"/>
              </w:rPr>
              <w:t>Стійкість</w:t>
            </w:r>
            <w:proofErr w:type="spellEnd"/>
          </w:p>
        </w:tc>
      </w:tr>
      <w:tr w:rsidR="007961BE" w14:paraId="52955C44" w14:textId="77777777">
        <w:tc>
          <w:tcPr>
            <w:tcW w:w="2555" w:type="dxa"/>
            <w:tcBorders>
              <w:tl2br w:val="nil"/>
              <w:tr2bl w:val="nil"/>
            </w:tcBorders>
            <w:vAlign w:val="center"/>
          </w:tcPr>
          <w:p w14:paraId="43B861F4" w14:textId="77777777" w:rsidR="007961BE" w:rsidRDefault="009D58A4" w:rsidP="00CB5B4F">
            <w:pPr>
              <w:pStyle w:val="22"/>
              <w:spacing w:line="360" w:lineRule="auto"/>
              <w:jc w:val="center"/>
              <w:rPr>
                <w:sz w:val="24"/>
                <w:szCs w:val="24"/>
                <w:lang w:val="fr-FR"/>
              </w:rPr>
            </w:pPr>
            <w:proofErr w:type="spellStart"/>
            <w:r>
              <w:rPr>
                <w:sz w:val="24"/>
                <w:szCs w:val="24"/>
              </w:rPr>
              <w:t>Якість</w:t>
            </w:r>
            <w:proofErr w:type="spellEnd"/>
            <w:r>
              <w:rPr>
                <w:rFonts w:hint="eastAsia"/>
                <w:sz w:val="24"/>
                <w:szCs w:val="24"/>
                <w:lang w:val="en-US"/>
              </w:rPr>
              <w:t xml:space="preserve"> </w:t>
            </w:r>
            <w:proofErr w:type="spellStart"/>
            <w:r>
              <w:rPr>
                <w:sz w:val="24"/>
                <w:szCs w:val="24"/>
              </w:rPr>
              <w:t>продукції</w:t>
            </w:r>
            <w:proofErr w:type="spellEnd"/>
          </w:p>
        </w:tc>
        <w:tc>
          <w:tcPr>
            <w:tcW w:w="3229" w:type="dxa"/>
            <w:tcBorders>
              <w:tl2br w:val="nil"/>
              <w:tr2bl w:val="nil"/>
            </w:tcBorders>
            <w:vAlign w:val="center"/>
          </w:tcPr>
          <w:p w14:paraId="1392AE9A" w14:textId="77777777" w:rsidR="007961BE" w:rsidRDefault="009D58A4" w:rsidP="00CB5B4F">
            <w:pPr>
              <w:pStyle w:val="22"/>
              <w:spacing w:line="360" w:lineRule="auto"/>
              <w:jc w:val="both"/>
              <w:rPr>
                <w:sz w:val="24"/>
                <w:szCs w:val="24"/>
                <w:lang w:val="fr-FR"/>
              </w:rPr>
            </w:pPr>
            <w:proofErr w:type="spellStart"/>
            <w:r>
              <w:rPr>
                <w:sz w:val="24"/>
                <w:szCs w:val="24"/>
              </w:rPr>
              <w:t>Використання</w:t>
            </w:r>
            <w:proofErr w:type="spellEnd"/>
            <w:r w:rsidRPr="009D58A4">
              <w:rPr>
                <w:rFonts w:hint="eastAsia"/>
                <w:sz w:val="24"/>
                <w:szCs w:val="24"/>
              </w:rPr>
              <w:t xml:space="preserve"> </w:t>
            </w:r>
            <w:proofErr w:type="spellStart"/>
            <w:r>
              <w:rPr>
                <w:sz w:val="24"/>
                <w:szCs w:val="24"/>
              </w:rPr>
              <w:t>високоякісної</w:t>
            </w:r>
            <w:proofErr w:type="spellEnd"/>
            <w:r w:rsidRPr="009D58A4">
              <w:rPr>
                <w:rFonts w:hint="eastAsia"/>
                <w:sz w:val="24"/>
                <w:szCs w:val="24"/>
              </w:rPr>
              <w:t xml:space="preserve"> </w:t>
            </w:r>
            <w:proofErr w:type="spellStart"/>
            <w:r>
              <w:rPr>
                <w:sz w:val="24"/>
                <w:szCs w:val="24"/>
              </w:rPr>
              <w:t>сировини</w:t>
            </w:r>
            <w:proofErr w:type="spellEnd"/>
            <w:r w:rsidRPr="009D58A4">
              <w:rPr>
                <w:rFonts w:hint="eastAsia"/>
                <w:sz w:val="24"/>
                <w:szCs w:val="24"/>
              </w:rPr>
              <w:t xml:space="preserve">, </w:t>
            </w:r>
            <w:proofErr w:type="spellStart"/>
            <w:r>
              <w:rPr>
                <w:sz w:val="24"/>
                <w:szCs w:val="24"/>
              </w:rPr>
              <w:t>сучасного</w:t>
            </w:r>
            <w:proofErr w:type="spellEnd"/>
            <w:r w:rsidRPr="009D58A4">
              <w:rPr>
                <w:rFonts w:hint="eastAsia"/>
                <w:sz w:val="24"/>
                <w:szCs w:val="24"/>
              </w:rPr>
              <w:t xml:space="preserve"> </w:t>
            </w:r>
            <w:proofErr w:type="spellStart"/>
            <w:r>
              <w:rPr>
                <w:sz w:val="24"/>
                <w:szCs w:val="24"/>
              </w:rPr>
              <w:t>обладнання</w:t>
            </w:r>
            <w:proofErr w:type="spellEnd"/>
            <w:r w:rsidRPr="009D58A4">
              <w:rPr>
                <w:rFonts w:hint="eastAsia"/>
                <w:sz w:val="24"/>
                <w:szCs w:val="24"/>
              </w:rPr>
              <w:t xml:space="preserve"> </w:t>
            </w:r>
            <w:r>
              <w:rPr>
                <w:sz w:val="24"/>
                <w:szCs w:val="24"/>
              </w:rPr>
              <w:t>та</w:t>
            </w:r>
            <w:r w:rsidRPr="009D58A4">
              <w:rPr>
                <w:rFonts w:hint="eastAsia"/>
                <w:sz w:val="24"/>
                <w:szCs w:val="24"/>
              </w:rPr>
              <w:t xml:space="preserve"> </w:t>
            </w:r>
            <w:r>
              <w:rPr>
                <w:sz w:val="24"/>
                <w:szCs w:val="24"/>
              </w:rPr>
              <w:t>контроль</w:t>
            </w:r>
            <w:r w:rsidRPr="009D58A4">
              <w:rPr>
                <w:rFonts w:hint="eastAsia"/>
                <w:sz w:val="24"/>
                <w:szCs w:val="24"/>
              </w:rPr>
              <w:t xml:space="preserve"> </w:t>
            </w:r>
            <w:proofErr w:type="spellStart"/>
            <w:r>
              <w:rPr>
                <w:sz w:val="24"/>
                <w:szCs w:val="24"/>
              </w:rPr>
              <w:t>якості</w:t>
            </w:r>
            <w:proofErr w:type="spellEnd"/>
            <w:r w:rsidRPr="009D58A4">
              <w:rPr>
                <w:rFonts w:hint="eastAsia"/>
                <w:sz w:val="24"/>
                <w:szCs w:val="24"/>
              </w:rPr>
              <w:t xml:space="preserve"> </w:t>
            </w:r>
            <w:r>
              <w:rPr>
                <w:sz w:val="24"/>
                <w:szCs w:val="24"/>
              </w:rPr>
              <w:t>на</w:t>
            </w:r>
            <w:r w:rsidRPr="009D58A4">
              <w:rPr>
                <w:rFonts w:hint="eastAsia"/>
                <w:sz w:val="24"/>
                <w:szCs w:val="24"/>
              </w:rPr>
              <w:t xml:space="preserve"> </w:t>
            </w:r>
            <w:proofErr w:type="spellStart"/>
            <w:r>
              <w:rPr>
                <w:sz w:val="24"/>
                <w:szCs w:val="24"/>
              </w:rPr>
              <w:t>всіх</w:t>
            </w:r>
            <w:proofErr w:type="spellEnd"/>
            <w:r w:rsidRPr="009D58A4">
              <w:rPr>
                <w:rFonts w:hint="eastAsia"/>
                <w:sz w:val="24"/>
                <w:szCs w:val="24"/>
              </w:rPr>
              <w:t xml:space="preserve"> </w:t>
            </w:r>
            <w:proofErr w:type="spellStart"/>
            <w:r>
              <w:rPr>
                <w:sz w:val="24"/>
                <w:szCs w:val="24"/>
              </w:rPr>
              <w:t>етапах</w:t>
            </w:r>
            <w:proofErr w:type="spellEnd"/>
            <w:r w:rsidRPr="009D58A4">
              <w:rPr>
                <w:rFonts w:hint="eastAsia"/>
                <w:sz w:val="24"/>
                <w:szCs w:val="24"/>
              </w:rPr>
              <w:t xml:space="preserve"> </w:t>
            </w:r>
            <w:proofErr w:type="spellStart"/>
            <w:r>
              <w:rPr>
                <w:sz w:val="24"/>
                <w:szCs w:val="24"/>
              </w:rPr>
              <w:t>виробництва</w:t>
            </w:r>
            <w:proofErr w:type="spellEnd"/>
          </w:p>
        </w:tc>
        <w:tc>
          <w:tcPr>
            <w:tcW w:w="2160" w:type="dxa"/>
            <w:tcBorders>
              <w:tl2br w:val="nil"/>
              <w:tr2bl w:val="nil"/>
            </w:tcBorders>
            <w:vAlign w:val="center"/>
          </w:tcPr>
          <w:p w14:paraId="7D40FF11" w14:textId="77777777" w:rsidR="007961BE" w:rsidRDefault="009D58A4" w:rsidP="00CB5B4F">
            <w:pPr>
              <w:pStyle w:val="22"/>
              <w:spacing w:line="360" w:lineRule="auto"/>
              <w:jc w:val="center"/>
              <w:rPr>
                <w:sz w:val="24"/>
                <w:szCs w:val="24"/>
                <w:lang w:val="fr-FR"/>
              </w:rPr>
            </w:pPr>
            <w:proofErr w:type="spellStart"/>
            <w:r>
              <w:rPr>
                <w:sz w:val="24"/>
                <w:szCs w:val="24"/>
              </w:rPr>
              <w:t>Висока</w:t>
            </w:r>
            <w:proofErr w:type="spellEnd"/>
          </w:p>
        </w:tc>
        <w:tc>
          <w:tcPr>
            <w:tcW w:w="1785" w:type="dxa"/>
            <w:tcBorders>
              <w:tl2br w:val="nil"/>
              <w:tr2bl w:val="nil"/>
            </w:tcBorders>
            <w:vAlign w:val="center"/>
          </w:tcPr>
          <w:p w14:paraId="41862710" w14:textId="77777777" w:rsidR="007961BE" w:rsidRDefault="009D58A4" w:rsidP="00CB5B4F">
            <w:pPr>
              <w:pStyle w:val="22"/>
              <w:spacing w:line="360" w:lineRule="auto"/>
              <w:jc w:val="center"/>
              <w:rPr>
                <w:sz w:val="24"/>
                <w:szCs w:val="24"/>
                <w:lang w:val="fr-FR"/>
              </w:rPr>
            </w:pPr>
            <w:proofErr w:type="spellStart"/>
            <w:r>
              <w:rPr>
                <w:sz w:val="24"/>
                <w:szCs w:val="24"/>
              </w:rPr>
              <w:t>Стійка</w:t>
            </w:r>
            <w:proofErr w:type="spellEnd"/>
          </w:p>
        </w:tc>
      </w:tr>
      <w:tr w:rsidR="007961BE" w14:paraId="23D227A7" w14:textId="77777777">
        <w:tc>
          <w:tcPr>
            <w:tcW w:w="2555" w:type="dxa"/>
            <w:tcBorders>
              <w:tl2br w:val="nil"/>
              <w:tr2bl w:val="nil"/>
            </w:tcBorders>
            <w:vAlign w:val="center"/>
          </w:tcPr>
          <w:p w14:paraId="4701732C" w14:textId="77777777" w:rsidR="007961BE" w:rsidRDefault="009D58A4" w:rsidP="00CB5B4F">
            <w:pPr>
              <w:pStyle w:val="22"/>
              <w:spacing w:line="360" w:lineRule="auto"/>
              <w:jc w:val="center"/>
              <w:rPr>
                <w:sz w:val="24"/>
                <w:szCs w:val="24"/>
                <w:lang w:val="fr-FR"/>
              </w:rPr>
            </w:pPr>
            <w:proofErr w:type="spellStart"/>
            <w:r>
              <w:rPr>
                <w:sz w:val="24"/>
                <w:szCs w:val="24"/>
              </w:rPr>
              <w:t>Впізнаваність</w:t>
            </w:r>
            <w:proofErr w:type="spellEnd"/>
            <w:r>
              <w:rPr>
                <w:rFonts w:hint="eastAsia"/>
                <w:sz w:val="24"/>
                <w:szCs w:val="24"/>
                <w:lang w:val="en-US"/>
              </w:rPr>
              <w:t xml:space="preserve"> </w:t>
            </w:r>
            <w:r>
              <w:rPr>
                <w:sz w:val="24"/>
                <w:szCs w:val="24"/>
              </w:rPr>
              <w:t>бренду</w:t>
            </w:r>
          </w:p>
        </w:tc>
        <w:tc>
          <w:tcPr>
            <w:tcW w:w="3229" w:type="dxa"/>
            <w:tcBorders>
              <w:tl2br w:val="nil"/>
              <w:tr2bl w:val="nil"/>
            </w:tcBorders>
            <w:vAlign w:val="center"/>
          </w:tcPr>
          <w:p w14:paraId="1DAC29FD" w14:textId="77777777" w:rsidR="007961BE" w:rsidRDefault="009D58A4" w:rsidP="00CB5B4F">
            <w:pPr>
              <w:pStyle w:val="22"/>
              <w:spacing w:line="360" w:lineRule="auto"/>
              <w:jc w:val="both"/>
              <w:rPr>
                <w:sz w:val="24"/>
                <w:szCs w:val="24"/>
                <w:lang w:val="fr-FR"/>
              </w:rPr>
            </w:pPr>
            <w:r>
              <w:rPr>
                <w:sz w:val="24"/>
                <w:szCs w:val="24"/>
              </w:rPr>
              <w:t>Один</w:t>
            </w:r>
            <w:r w:rsidRPr="009D58A4">
              <w:rPr>
                <w:rFonts w:hint="eastAsia"/>
                <w:sz w:val="24"/>
                <w:szCs w:val="24"/>
              </w:rPr>
              <w:t xml:space="preserve"> </w:t>
            </w:r>
            <w:r>
              <w:rPr>
                <w:sz w:val="24"/>
                <w:szCs w:val="24"/>
              </w:rPr>
              <w:t>з</w:t>
            </w:r>
            <w:r w:rsidRPr="009D58A4">
              <w:rPr>
                <w:rFonts w:hint="eastAsia"/>
                <w:sz w:val="24"/>
                <w:szCs w:val="24"/>
              </w:rPr>
              <w:t xml:space="preserve"> </w:t>
            </w:r>
            <w:proofErr w:type="spellStart"/>
            <w:r>
              <w:rPr>
                <w:sz w:val="24"/>
                <w:szCs w:val="24"/>
              </w:rPr>
              <w:t>найбільш</w:t>
            </w:r>
            <w:proofErr w:type="spellEnd"/>
            <w:r w:rsidRPr="009D58A4">
              <w:rPr>
                <w:rFonts w:hint="eastAsia"/>
                <w:sz w:val="24"/>
                <w:szCs w:val="24"/>
              </w:rPr>
              <w:t xml:space="preserve"> </w:t>
            </w:r>
            <w:proofErr w:type="spellStart"/>
            <w:r>
              <w:rPr>
                <w:sz w:val="24"/>
                <w:szCs w:val="24"/>
              </w:rPr>
              <w:t>впізнаваних</w:t>
            </w:r>
            <w:proofErr w:type="spellEnd"/>
            <w:r w:rsidRPr="009D58A4">
              <w:rPr>
                <w:rFonts w:hint="eastAsia"/>
                <w:sz w:val="24"/>
                <w:szCs w:val="24"/>
              </w:rPr>
              <w:t xml:space="preserve"> </w:t>
            </w:r>
            <w:proofErr w:type="spellStart"/>
            <w:r>
              <w:rPr>
                <w:sz w:val="24"/>
                <w:szCs w:val="24"/>
              </w:rPr>
              <w:t>брендів</w:t>
            </w:r>
            <w:proofErr w:type="spellEnd"/>
            <w:r w:rsidRPr="009D58A4">
              <w:rPr>
                <w:rFonts w:hint="eastAsia"/>
                <w:sz w:val="24"/>
                <w:szCs w:val="24"/>
              </w:rPr>
              <w:t xml:space="preserve"> </w:t>
            </w:r>
            <w:r>
              <w:rPr>
                <w:sz w:val="24"/>
                <w:szCs w:val="24"/>
              </w:rPr>
              <w:t>в</w:t>
            </w:r>
            <w:r w:rsidRPr="009D58A4">
              <w:rPr>
                <w:rFonts w:hint="eastAsia"/>
                <w:sz w:val="24"/>
                <w:szCs w:val="24"/>
              </w:rPr>
              <w:t xml:space="preserve"> </w:t>
            </w:r>
            <w:proofErr w:type="spellStart"/>
            <w:r>
              <w:rPr>
                <w:sz w:val="24"/>
                <w:szCs w:val="24"/>
              </w:rPr>
              <w:t>Україні</w:t>
            </w:r>
            <w:proofErr w:type="spellEnd"/>
            <w:r w:rsidRPr="009D58A4">
              <w:rPr>
                <w:rFonts w:hint="eastAsia"/>
                <w:sz w:val="24"/>
                <w:szCs w:val="24"/>
              </w:rPr>
              <w:t xml:space="preserve"> (95% </w:t>
            </w:r>
            <w:proofErr w:type="spellStart"/>
            <w:r>
              <w:rPr>
                <w:sz w:val="24"/>
                <w:szCs w:val="24"/>
              </w:rPr>
              <w:t>впізнаваності</w:t>
            </w:r>
            <w:proofErr w:type="spellEnd"/>
            <w:r w:rsidRPr="009D58A4">
              <w:rPr>
                <w:rFonts w:hint="eastAsia"/>
                <w:sz w:val="24"/>
                <w:szCs w:val="24"/>
              </w:rPr>
              <w:t xml:space="preserve">) </w:t>
            </w:r>
            <w:r>
              <w:rPr>
                <w:sz w:val="24"/>
                <w:szCs w:val="24"/>
              </w:rPr>
              <w:t>та</w:t>
            </w:r>
            <w:r w:rsidRPr="009D58A4">
              <w:rPr>
                <w:rFonts w:hint="eastAsia"/>
                <w:sz w:val="24"/>
                <w:szCs w:val="24"/>
              </w:rPr>
              <w:t xml:space="preserve"> </w:t>
            </w:r>
            <w:r>
              <w:rPr>
                <w:sz w:val="24"/>
                <w:szCs w:val="24"/>
              </w:rPr>
              <w:t>за</w:t>
            </w:r>
            <w:r w:rsidRPr="009D58A4">
              <w:rPr>
                <w:rFonts w:hint="eastAsia"/>
                <w:sz w:val="24"/>
                <w:szCs w:val="24"/>
              </w:rPr>
              <w:t xml:space="preserve"> </w:t>
            </w:r>
            <w:r>
              <w:rPr>
                <w:sz w:val="24"/>
                <w:szCs w:val="24"/>
              </w:rPr>
              <w:t>кордоном</w:t>
            </w:r>
          </w:p>
        </w:tc>
        <w:tc>
          <w:tcPr>
            <w:tcW w:w="2160" w:type="dxa"/>
            <w:tcBorders>
              <w:tl2br w:val="nil"/>
              <w:tr2bl w:val="nil"/>
            </w:tcBorders>
            <w:vAlign w:val="center"/>
          </w:tcPr>
          <w:p w14:paraId="70D3A1EE" w14:textId="77777777" w:rsidR="007961BE" w:rsidRDefault="009D58A4" w:rsidP="00CB5B4F">
            <w:pPr>
              <w:pStyle w:val="22"/>
              <w:spacing w:line="360" w:lineRule="auto"/>
              <w:jc w:val="center"/>
              <w:rPr>
                <w:sz w:val="24"/>
                <w:szCs w:val="24"/>
                <w:lang w:val="fr-FR"/>
              </w:rPr>
            </w:pPr>
            <w:proofErr w:type="spellStart"/>
            <w:r>
              <w:rPr>
                <w:sz w:val="24"/>
                <w:szCs w:val="24"/>
              </w:rPr>
              <w:t>Висока</w:t>
            </w:r>
            <w:proofErr w:type="spellEnd"/>
          </w:p>
        </w:tc>
        <w:tc>
          <w:tcPr>
            <w:tcW w:w="1785" w:type="dxa"/>
            <w:tcBorders>
              <w:tl2br w:val="nil"/>
              <w:tr2bl w:val="nil"/>
            </w:tcBorders>
            <w:vAlign w:val="center"/>
          </w:tcPr>
          <w:p w14:paraId="01F80B32" w14:textId="77777777" w:rsidR="007961BE" w:rsidRDefault="009D58A4" w:rsidP="00CB5B4F">
            <w:pPr>
              <w:pStyle w:val="22"/>
              <w:spacing w:line="360" w:lineRule="auto"/>
              <w:jc w:val="center"/>
              <w:rPr>
                <w:sz w:val="24"/>
                <w:szCs w:val="24"/>
                <w:lang w:val="fr-FR"/>
              </w:rPr>
            </w:pPr>
            <w:proofErr w:type="spellStart"/>
            <w:r>
              <w:rPr>
                <w:sz w:val="24"/>
                <w:szCs w:val="24"/>
              </w:rPr>
              <w:t>Стійка</w:t>
            </w:r>
            <w:proofErr w:type="spellEnd"/>
          </w:p>
        </w:tc>
      </w:tr>
      <w:tr w:rsidR="007961BE" w14:paraId="1ABB1E42" w14:textId="77777777">
        <w:tc>
          <w:tcPr>
            <w:tcW w:w="2555" w:type="dxa"/>
            <w:tcBorders>
              <w:tl2br w:val="nil"/>
              <w:tr2bl w:val="nil"/>
            </w:tcBorders>
            <w:vAlign w:val="center"/>
          </w:tcPr>
          <w:p w14:paraId="5047E4C5" w14:textId="77777777" w:rsidR="007961BE" w:rsidRDefault="009D58A4" w:rsidP="00CB5B4F">
            <w:pPr>
              <w:pStyle w:val="22"/>
              <w:spacing w:line="360" w:lineRule="auto"/>
              <w:jc w:val="center"/>
              <w:rPr>
                <w:sz w:val="24"/>
                <w:szCs w:val="24"/>
                <w:lang w:val="fr-FR"/>
              </w:rPr>
            </w:pPr>
            <w:r>
              <w:rPr>
                <w:sz w:val="24"/>
                <w:szCs w:val="24"/>
              </w:rPr>
              <w:t>Ширина</w:t>
            </w:r>
            <w:r>
              <w:rPr>
                <w:rFonts w:hint="eastAsia"/>
                <w:sz w:val="24"/>
                <w:szCs w:val="24"/>
                <w:lang w:val="en-US"/>
              </w:rPr>
              <w:t xml:space="preserve"> </w:t>
            </w:r>
            <w:proofErr w:type="spellStart"/>
            <w:r>
              <w:rPr>
                <w:sz w:val="24"/>
                <w:szCs w:val="24"/>
              </w:rPr>
              <w:t>асортименту</w:t>
            </w:r>
            <w:proofErr w:type="spellEnd"/>
          </w:p>
        </w:tc>
        <w:tc>
          <w:tcPr>
            <w:tcW w:w="3229" w:type="dxa"/>
            <w:tcBorders>
              <w:tl2br w:val="nil"/>
              <w:tr2bl w:val="nil"/>
            </w:tcBorders>
            <w:vAlign w:val="center"/>
          </w:tcPr>
          <w:p w14:paraId="712045C3" w14:textId="77777777" w:rsidR="007961BE" w:rsidRDefault="009D58A4" w:rsidP="00CB5B4F">
            <w:pPr>
              <w:pStyle w:val="22"/>
              <w:spacing w:line="360" w:lineRule="auto"/>
              <w:jc w:val="both"/>
              <w:rPr>
                <w:sz w:val="24"/>
                <w:szCs w:val="24"/>
                <w:lang w:val="fr-FR"/>
              </w:rPr>
            </w:pPr>
            <w:proofErr w:type="spellStart"/>
            <w:r>
              <w:rPr>
                <w:sz w:val="24"/>
                <w:szCs w:val="24"/>
              </w:rPr>
              <w:t>Понад</w:t>
            </w:r>
            <w:proofErr w:type="spellEnd"/>
            <w:r w:rsidRPr="009D58A4">
              <w:rPr>
                <w:rFonts w:hint="eastAsia"/>
                <w:sz w:val="24"/>
                <w:szCs w:val="24"/>
              </w:rPr>
              <w:t xml:space="preserve"> 350 </w:t>
            </w:r>
            <w:proofErr w:type="spellStart"/>
            <w:r>
              <w:rPr>
                <w:sz w:val="24"/>
                <w:szCs w:val="24"/>
              </w:rPr>
              <w:t>найменувань</w:t>
            </w:r>
            <w:proofErr w:type="spellEnd"/>
            <w:r w:rsidRPr="009D58A4">
              <w:rPr>
                <w:rFonts w:hint="eastAsia"/>
                <w:sz w:val="24"/>
                <w:szCs w:val="24"/>
              </w:rPr>
              <w:t xml:space="preserve"> </w:t>
            </w:r>
            <w:proofErr w:type="spellStart"/>
            <w:r>
              <w:rPr>
                <w:sz w:val="24"/>
                <w:szCs w:val="24"/>
              </w:rPr>
              <w:t>продукції</w:t>
            </w:r>
            <w:proofErr w:type="spellEnd"/>
            <w:r w:rsidRPr="009D58A4">
              <w:rPr>
                <w:rFonts w:hint="eastAsia"/>
                <w:sz w:val="24"/>
                <w:szCs w:val="24"/>
              </w:rPr>
              <w:t xml:space="preserve">, </w:t>
            </w:r>
            <w:proofErr w:type="spellStart"/>
            <w:r>
              <w:rPr>
                <w:sz w:val="24"/>
                <w:szCs w:val="24"/>
              </w:rPr>
              <w:t>що</w:t>
            </w:r>
            <w:proofErr w:type="spellEnd"/>
            <w:r w:rsidRPr="009D58A4">
              <w:rPr>
                <w:rFonts w:hint="eastAsia"/>
                <w:sz w:val="24"/>
                <w:szCs w:val="24"/>
              </w:rPr>
              <w:t xml:space="preserve"> </w:t>
            </w:r>
            <w:proofErr w:type="spellStart"/>
            <w:r>
              <w:rPr>
                <w:sz w:val="24"/>
                <w:szCs w:val="24"/>
              </w:rPr>
              <w:t>охоплюють</w:t>
            </w:r>
            <w:proofErr w:type="spellEnd"/>
            <w:r w:rsidRPr="009D58A4">
              <w:rPr>
                <w:rFonts w:hint="eastAsia"/>
                <w:sz w:val="24"/>
                <w:szCs w:val="24"/>
              </w:rPr>
              <w:t xml:space="preserve"> </w:t>
            </w:r>
            <w:proofErr w:type="spellStart"/>
            <w:r>
              <w:rPr>
                <w:sz w:val="24"/>
                <w:szCs w:val="24"/>
              </w:rPr>
              <w:t>всі</w:t>
            </w:r>
            <w:proofErr w:type="spellEnd"/>
            <w:r w:rsidRPr="009D58A4">
              <w:rPr>
                <w:rFonts w:hint="eastAsia"/>
                <w:sz w:val="24"/>
                <w:szCs w:val="24"/>
              </w:rPr>
              <w:t xml:space="preserve"> </w:t>
            </w:r>
            <w:proofErr w:type="spellStart"/>
            <w:r>
              <w:rPr>
                <w:sz w:val="24"/>
                <w:szCs w:val="24"/>
              </w:rPr>
              <w:t>сегменти</w:t>
            </w:r>
            <w:proofErr w:type="spellEnd"/>
            <w:r w:rsidRPr="009D58A4">
              <w:rPr>
                <w:rFonts w:hint="eastAsia"/>
                <w:sz w:val="24"/>
                <w:szCs w:val="24"/>
              </w:rPr>
              <w:t xml:space="preserve"> </w:t>
            </w:r>
            <w:proofErr w:type="spellStart"/>
            <w:r>
              <w:rPr>
                <w:sz w:val="24"/>
                <w:szCs w:val="24"/>
              </w:rPr>
              <w:t>кондитерського</w:t>
            </w:r>
            <w:proofErr w:type="spellEnd"/>
            <w:r w:rsidRPr="009D58A4">
              <w:rPr>
                <w:rFonts w:hint="eastAsia"/>
                <w:sz w:val="24"/>
                <w:szCs w:val="24"/>
              </w:rPr>
              <w:t xml:space="preserve"> </w:t>
            </w:r>
            <w:r>
              <w:rPr>
                <w:sz w:val="24"/>
                <w:szCs w:val="24"/>
              </w:rPr>
              <w:t>ринку</w:t>
            </w:r>
          </w:p>
        </w:tc>
        <w:tc>
          <w:tcPr>
            <w:tcW w:w="2160" w:type="dxa"/>
            <w:tcBorders>
              <w:tl2br w:val="nil"/>
              <w:tr2bl w:val="nil"/>
            </w:tcBorders>
            <w:vAlign w:val="center"/>
          </w:tcPr>
          <w:p w14:paraId="7E212EC4" w14:textId="77777777" w:rsidR="007961BE" w:rsidRDefault="009D58A4" w:rsidP="00CB5B4F">
            <w:pPr>
              <w:pStyle w:val="22"/>
              <w:spacing w:line="360" w:lineRule="auto"/>
              <w:jc w:val="center"/>
              <w:rPr>
                <w:sz w:val="24"/>
                <w:szCs w:val="24"/>
                <w:lang w:val="fr-FR"/>
              </w:rPr>
            </w:pPr>
            <w:proofErr w:type="spellStart"/>
            <w:r>
              <w:rPr>
                <w:sz w:val="24"/>
                <w:szCs w:val="24"/>
              </w:rPr>
              <w:t>Середня</w:t>
            </w:r>
            <w:proofErr w:type="spellEnd"/>
          </w:p>
        </w:tc>
        <w:tc>
          <w:tcPr>
            <w:tcW w:w="1785" w:type="dxa"/>
            <w:tcBorders>
              <w:tl2br w:val="nil"/>
              <w:tr2bl w:val="nil"/>
            </w:tcBorders>
            <w:vAlign w:val="center"/>
          </w:tcPr>
          <w:p w14:paraId="5A0C08D1" w14:textId="77777777" w:rsidR="007961BE" w:rsidRDefault="009D58A4" w:rsidP="00CB5B4F">
            <w:pPr>
              <w:pStyle w:val="22"/>
              <w:spacing w:line="360" w:lineRule="auto"/>
              <w:jc w:val="center"/>
              <w:rPr>
                <w:sz w:val="24"/>
                <w:szCs w:val="24"/>
                <w:lang w:val="fr-FR"/>
              </w:rPr>
            </w:pPr>
            <w:proofErr w:type="spellStart"/>
            <w:r>
              <w:rPr>
                <w:sz w:val="24"/>
                <w:szCs w:val="24"/>
              </w:rPr>
              <w:t>Стійка</w:t>
            </w:r>
            <w:proofErr w:type="spellEnd"/>
          </w:p>
        </w:tc>
      </w:tr>
      <w:tr w:rsidR="007961BE" w14:paraId="4A35C85C" w14:textId="77777777">
        <w:tc>
          <w:tcPr>
            <w:tcW w:w="2555" w:type="dxa"/>
            <w:tcBorders>
              <w:tl2br w:val="nil"/>
              <w:tr2bl w:val="nil"/>
            </w:tcBorders>
            <w:vAlign w:val="center"/>
          </w:tcPr>
          <w:p w14:paraId="178485C6" w14:textId="77777777" w:rsidR="007961BE" w:rsidRDefault="009D58A4" w:rsidP="00CB5B4F">
            <w:pPr>
              <w:pStyle w:val="22"/>
              <w:spacing w:line="360" w:lineRule="auto"/>
              <w:jc w:val="center"/>
              <w:rPr>
                <w:sz w:val="24"/>
                <w:szCs w:val="24"/>
                <w:lang w:val="fr-FR"/>
              </w:rPr>
            </w:pPr>
            <w:proofErr w:type="spellStart"/>
            <w:r>
              <w:rPr>
                <w:sz w:val="24"/>
                <w:szCs w:val="24"/>
              </w:rPr>
              <w:lastRenderedPageBreak/>
              <w:t>Інноваційність</w:t>
            </w:r>
            <w:proofErr w:type="spellEnd"/>
            <w:r>
              <w:rPr>
                <w:rFonts w:hint="eastAsia"/>
                <w:sz w:val="24"/>
                <w:szCs w:val="24"/>
                <w:lang w:val="en-US"/>
              </w:rPr>
              <w:t xml:space="preserve"> </w:t>
            </w:r>
            <w:proofErr w:type="spellStart"/>
            <w:r>
              <w:rPr>
                <w:sz w:val="24"/>
                <w:szCs w:val="24"/>
              </w:rPr>
              <w:t>продукції</w:t>
            </w:r>
            <w:proofErr w:type="spellEnd"/>
          </w:p>
        </w:tc>
        <w:tc>
          <w:tcPr>
            <w:tcW w:w="3229" w:type="dxa"/>
            <w:tcBorders>
              <w:tl2br w:val="nil"/>
              <w:tr2bl w:val="nil"/>
            </w:tcBorders>
            <w:vAlign w:val="center"/>
          </w:tcPr>
          <w:p w14:paraId="520CAE75" w14:textId="77777777" w:rsidR="007961BE" w:rsidRDefault="009D58A4" w:rsidP="00CB5B4F">
            <w:pPr>
              <w:pStyle w:val="22"/>
              <w:spacing w:line="360" w:lineRule="auto"/>
              <w:jc w:val="both"/>
              <w:rPr>
                <w:sz w:val="24"/>
                <w:szCs w:val="24"/>
                <w:lang w:val="fr-FR"/>
              </w:rPr>
            </w:pPr>
            <w:proofErr w:type="spellStart"/>
            <w:r>
              <w:rPr>
                <w:sz w:val="24"/>
                <w:szCs w:val="24"/>
              </w:rPr>
              <w:t>Регулярне</w:t>
            </w:r>
            <w:proofErr w:type="spellEnd"/>
            <w:r w:rsidRPr="009D58A4">
              <w:rPr>
                <w:rFonts w:hint="eastAsia"/>
                <w:sz w:val="24"/>
                <w:szCs w:val="24"/>
              </w:rPr>
              <w:t xml:space="preserve"> </w:t>
            </w:r>
            <w:proofErr w:type="spellStart"/>
            <w:r>
              <w:rPr>
                <w:sz w:val="24"/>
                <w:szCs w:val="24"/>
              </w:rPr>
              <w:t>оновлення</w:t>
            </w:r>
            <w:proofErr w:type="spellEnd"/>
            <w:r w:rsidRPr="009D58A4">
              <w:rPr>
                <w:rFonts w:hint="eastAsia"/>
                <w:sz w:val="24"/>
                <w:szCs w:val="24"/>
              </w:rPr>
              <w:t xml:space="preserve"> </w:t>
            </w:r>
            <w:proofErr w:type="spellStart"/>
            <w:r>
              <w:rPr>
                <w:sz w:val="24"/>
                <w:szCs w:val="24"/>
              </w:rPr>
              <w:t>асортименту</w:t>
            </w:r>
            <w:proofErr w:type="spellEnd"/>
            <w:r w:rsidRPr="009D58A4">
              <w:rPr>
                <w:rFonts w:hint="eastAsia"/>
                <w:sz w:val="24"/>
                <w:szCs w:val="24"/>
              </w:rPr>
              <w:t xml:space="preserve">, </w:t>
            </w:r>
            <w:proofErr w:type="spellStart"/>
            <w:r>
              <w:rPr>
                <w:sz w:val="24"/>
                <w:szCs w:val="24"/>
              </w:rPr>
              <w:t>впровадження</w:t>
            </w:r>
            <w:proofErr w:type="spellEnd"/>
            <w:r w:rsidRPr="009D58A4">
              <w:rPr>
                <w:rFonts w:hint="eastAsia"/>
                <w:sz w:val="24"/>
                <w:szCs w:val="24"/>
              </w:rPr>
              <w:t xml:space="preserve"> </w:t>
            </w:r>
            <w:proofErr w:type="spellStart"/>
            <w:r>
              <w:rPr>
                <w:sz w:val="24"/>
                <w:szCs w:val="24"/>
              </w:rPr>
              <w:t>нових</w:t>
            </w:r>
            <w:proofErr w:type="spellEnd"/>
            <w:r w:rsidRPr="009D58A4">
              <w:rPr>
                <w:rFonts w:hint="eastAsia"/>
                <w:sz w:val="24"/>
                <w:szCs w:val="24"/>
              </w:rPr>
              <w:t xml:space="preserve"> </w:t>
            </w:r>
            <w:proofErr w:type="spellStart"/>
            <w:r>
              <w:rPr>
                <w:sz w:val="24"/>
                <w:szCs w:val="24"/>
              </w:rPr>
              <w:t>смаків</w:t>
            </w:r>
            <w:proofErr w:type="spellEnd"/>
            <w:r w:rsidRPr="009D58A4">
              <w:rPr>
                <w:rFonts w:hint="eastAsia"/>
                <w:sz w:val="24"/>
                <w:szCs w:val="24"/>
              </w:rPr>
              <w:t xml:space="preserve"> </w:t>
            </w:r>
            <w:r>
              <w:rPr>
                <w:sz w:val="24"/>
                <w:szCs w:val="24"/>
              </w:rPr>
              <w:t>та</w:t>
            </w:r>
            <w:r w:rsidRPr="009D58A4">
              <w:rPr>
                <w:rFonts w:hint="eastAsia"/>
                <w:sz w:val="24"/>
                <w:szCs w:val="24"/>
              </w:rPr>
              <w:t xml:space="preserve"> </w:t>
            </w:r>
            <w:proofErr w:type="spellStart"/>
            <w:r>
              <w:rPr>
                <w:sz w:val="24"/>
                <w:szCs w:val="24"/>
              </w:rPr>
              <w:t>форматів</w:t>
            </w:r>
            <w:proofErr w:type="spellEnd"/>
          </w:p>
        </w:tc>
        <w:tc>
          <w:tcPr>
            <w:tcW w:w="2160" w:type="dxa"/>
            <w:tcBorders>
              <w:tl2br w:val="nil"/>
              <w:tr2bl w:val="nil"/>
            </w:tcBorders>
            <w:vAlign w:val="center"/>
          </w:tcPr>
          <w:p w14:paraId="4B8D9AD1" w14:textId="77777777" w:rsidR="007961BE" w:rsidRDefault="009D58A4" w:rsidP="00CB5B4F">
            <w:pPr>
              <w:pStyle w:val="22"/>
              <w:spacing w:line="360" w:lineRule="auto"/>
              <w:jc w:val="center"/>
              <w:rPr>
                <w:sz w:val="24"/>
                <w:szCs w:val="24"/>
                <w:lang w:val="fr-FR"/>
              </w:rPr>
            </w:pPr>
            <w:proofErr w:type="spellStart"/>
            <w:r>
              <w:rPr>
                <w:sz w:val="24"/>
                <w:szCs w:val="24"/>
              </w:rPr>
              <w:t>Висока</w:t>
            </w:r>
            <w:proofErr w:type="spellEnd"/>
          </w:p>
        </w:tc>
        <w:tc>
          <w:tcPr>
            <w:tcW w:w="1785" w:type="dxa"/>
            <w:tcBorders>
              <w:tl2br w:val="nil"/>
              <w:tr2bl w:val="nil"/>
            </w:tcBorders>
            <w:vAlign w:val="center"/>
          </w:tcPr>
          <w:p w14:paraId="12791560" w14:textId="77777777" w:rsidR="007961BE" w:rsidRDefault="009D58A4" w:rsidP="00CB5B4F">
            <w:pPr>
              <w:pStyle w:val="22"/>
              <w:spacing w:line="360" w:lineRule="auto"/>
              <w:jc w:val="center"/>
              <w:rPr>
                <w:sz w:val="24"/>
                <w:szCs w:val="24"/>
                <w:lang w:val="fr-FR"/>
              </w:rPr>
            </w:pPr>
            <w:proofErr w:type="spellStart"/>
            <w:r>
              <w:rPr>
                <w:sz w:val="24"/>
                <w:szCs w:val="24"/>
              </w:rPr>
              <w:t>Нестійка</w:t>
            </w:r>
            <w:proofErr w:type="spellEnd"/>
          </w:p>
        </w:tc>
      </w:tr>
      <w:tr w:rsidR="007961BE" w14:paraId="2F961F17" w14:textId="77777777">
        <w:tc>
          <w:tcPr>
            <w:tcW w:w="2555" w:type="dxa"/>
            <w:tcBorders>
              <w:tl2br w:val="nil"/>
              <w:tr2bl w:val="nil"/>
            </w:tcBorders>
            <w:vAlign w:val="center"/>
          </w:tcPr>
          <w:p w14:paraId="0C544C03" w14:textId="77777777" w:rsidR="007961BE" w:rsidRDefault="009D58A4" w:rsidP="00CB5B4F">
            <w:pPr>
              <w:pStyle w:val="22"/>
              <w:spacing w:line="360" w:lineRule="auto"/>
              <w:jc w:val="center"/>
              <w:rPr>
                <w:sz w:val="24"/>
                <w:szCs w:val="24"/>
                <w:lang w:val="fr-FR"/>
              </w:rPr>
            </w:pPr>
            <w:proofErr w:type="spellStart"/>
            <w:r>
              <w:rPr>
                <w:sz w:val="24"/>
                <w:szCs w:val="24"/>
              </w:rPr>
              <w:t>Цінова</w:t>
            </w:r>
            <w:proofErr w:type="spellEnd"/>
            <w:r>
              <w:rPr>
                <w:rFonts w:hint="eastAsia"/>
                <w:sz w:val="24"/>
                <w:szCs w:val="24"/>
                <w:lang w:val="en-US"/>
              </w:rPr>
              <w:t xml:space="preserve"> </w:t>
            </w:r>
            <w:proofErr w:type="spellStart"/>
            <w:r>
              <w:rPr>
                <w:sz w:val="24"/>
                <w:szCs w:val="24"/>
              </w:rPr>
              <w:t>політика</w:t>
            </w:r>
            <w:proofErr w:type="spellEnd"/>
          </w:p>
        </w:tc>
        <w:tc>
          <w:tcPr>
            <w:tcW w:w="3229" w:type="dxa"/>
            <w:tcBorders>
              <w:tl2br w:val="nil"/>
              <w:tr2bl w:val="nil"/>
            </w:tcBorders>
            <w:vAlign w:val="center"/>
          </w:tcPr>
          <w:p w14:paraId="18F4D9B9" w14:textId="77777777" w:rsidR="007961BE" w:rsidRDefault="009D58A4" w:rsidP="00CB5B4F">
            <w:pPr>
              <w:pStyle w:val="22"/>
              <w:spacing w:line="360" w:lineRule="auto"/>
              <w:jc w:val="both"/>
              <w:rPr>
                <w:sz w:val="24"/>
                <w:szCs w:val="24"/>
                <w:lang w:val="fr-FR"/>
              </w:rPr>
            </w:pPr>
            <w:proofErr w:type="spellStart"/>
            <w:r>
              <w:rPr>
                <w:sz w:val="24"/>
                <w:szCs w:val="24"/>
              </w:rPr>
              <w:t>Оптимальне</w:t>
            </w:r>
            <w:proofErr w:type="spellEnd"/>
            <w:r w:rsidRPr="009D58A4">
              <w:rPr>
                <w:rFonts w:hint="eastAsia"/>
                <w:sz w:val="24"/>
                <w:szCs w:val="24"/>
              </w:rPr>
              <w:t xml:space="preserve"> </w:t>
            </w:r>
            <w:proofErr w:type="spellStart"/>
            <w:r>
              <w:rPr>
                <w:sz w:val="24"/>
                <w:szCs w:val="24"/>
              </w:rPr>
              <w:t>співвідношення</w:t>
            </w:r>
            <w:proofErr w:type="spellEnd"/>
            <w:r w:rsidRPr="009D58A4">
              <w:rPr>
                <w:rFonts w:hint="eastAsia"/>
                <w:sz w:val="24"/>
                <w:szCs w:val="24"/>
              </w:rPr>
              <w:t xml:space="preserve"> </w:t>
            </w:r>
            <w:proofErr w:type="spellStart"/>
            <w:r>
              <w:rPr>
                <w:sz w:val="24"/>
                <w:szCs w:val="24"/>
              </w:rPr>
              <w:t>ціни</w:t>
            </w:r>
            <w:proofErr w:type="spellEnd"/>
            <w:r w:rsidRPr="009D58A4">
              <w:rPr>
                <w:rFonts w:hint="eastAsia"/>
                <w:sz w:val="24"/>
                <w:szCs w:val="24"/>
              </w:rPr>
              <w:t xml:space="preserve"> </w:t>
            </w:r>
            <w:r>
              <w:rPr>
                <w:sz w:val="24"/>
                <w:szCs w:val="24"/>
              </w:rPr>
              <w:t>та</w:t>
            </w:r>
            <w:r w:rsidRPr="009D58A4">
              <w:rPr>
                <w:rFonts w:hint="eastAsia"/>
                <w:sz w:val="24"/>
                <w:szCs w:val="24"/>
              </w:rPr>
              <w:t xml:space="preserve"> </w:t>
            </w:r>
            <w:proofErr w:type="spellStart"/>
            <w:r>
              <w:rPr>
                <w:sz w:val="24"/>
                <w:szCs w:val="24"/>
              </w:rPr>
              <w:t>якості</w:t>
            </w:r>
            <w:proofErr w:type="spellEnd"/>
            <w:r w:rsidRPr="009D58A4">
              <w:rPr>
                <w:rFonts w:hint="eastAsia"/>
                <w:sz w:val="24"/>
                <w:szCs w:val="24"/>
              </w:rPr>
              <w:t xml:space="preserve">, </w:t>
            </w:r>
            <w:proofErr w:type="spellStart"/>
            <w:r>
              <w:rPr>
                <w:sz w:val="24"/>
                <w:szCs w:val="24"/>
              </w:rPr>
              <w:t>наявність</w:t>
            </w:r>
            <w:proofErr w:type="spellEnd"/>
            <w:r w:rsidRPr="009D58A4">
              <w:rPr>
                <w:rFonts w:hint="eastAsia"/>
                <w:sz w:val="24"/>
                <w:szCs w:val="24"/>
              </w:rPr>
              <w:t xml:space="preserve"> </w:t>
            </w:r>
            <w:proofErr w:type="spellStart"/>
            <w:r>
              <w:rPr>
                <w:sz w:val="24"/>
                <w:szCs w:val="24"/>
              </w:rPr>
              <w:t>продукції</w:t>
            </w:r>
            <w:proofErr w:type="spellEnd"/>
            <w:r w:rsidRPr="009D58A4">
              <w:rPr>
                <w:rFonts w:hint="eastAsia"/>
                <w:sz w:val="24"/>
                <w:szCs w:val="24"/>
              </w:rPr>
              <w:t xml:space="preserve"> </w:t>
            </w:r>
            <w:r>
              <w:rPr>
                <w:sz w:val="24"/>
                <w:szCs w:val="24"/>
              </w:rPr>
              <w:t>в</w:t>
            </w:r>
            <w:r w:rsidRPr="009D58A4">
              <w:rPr>
                <w:rFonts w:hint="eastAsia"/>
                <w:sz w:val="24"/>
                <w:szCs w:val="24"/>
              </w:rPr>
              <w:t xml:space="preserve"> </w:t>
            </w:r>
            <w:proofErr w:type="spellStart"/>
            <w:r>
              <w:rPr>
                <w:sz w:val="24"/>
                <w:szCs w:val="24"/>
              </w:rPr>
              <w:t>різних</w:t>
            </w:r>
            <w:proofErr w:type="spellEnd"/>
            <w:r w:rsidRPr="009D58A4">
              <w:rPr>
                <w:rFonts w:hint="eastAsia"/>
                <w:sz w:val="24"/>
                <w:szCs w:val="24"/>
              </w:rPr>
              <w:t xml:space="preserve"> </w:t>
            </w:r>
            <w:proofErr w:type="spellStart"/>
            <w:r>
              <w:rPr>
                <w:sz w:val="24"/>
                <w:szCs w:val="24"/>
              </w:rPr>
              <w:t>цінових</w:t>
            </w:r>
            <w:proofErr w:type="spellEnd"/>
            <w:r w:rsidRPr="009D58A4">
              <w:rPr>
                <w:rFonts w:hint="eastAsia"/>
                <w:sz w:val="24"/>
                <w:szCs w:val="24"/>
              </w:rPr>
              <w:t xml:space="preserve"> </w:t>
            </w:r>
            <w:r>
              <w:rPr>
                <w:sz w:val="24"/>
                <w:szCs w:val="24"/>
              </w:rPr>
              <w:t>сегментах</w:t>
            </w:r>
          </w:p>
        </w:tc>
        <w:tc>
          <w:tcPr>
            <w:tcW w:w="2160" w:type="dxa"/>
            <w:tcBorders>
              <w:tl2br w:val="nil"/>
              <w:tr2bl w:val="nil"/>
            </w:tcBorders>
            <w:vAlign w:val="center"/>
          </w:tcPr>
          <w:p w14:paraId="04513E64" w14:textId="77777777" w:rsidR="007961BE" w:rsidRDefault="009D58A4" w:rsidP="00CB5B4F">
            <w:pPr>
              <w:pStyle w:val="22"/>
              <w:spacing w:line="360" w:lineRule="auto"/>
              <w:jc w:val="center"/>
              <w:rPr>
                <w:sz w:val="24"/>
                <w:szCs w:val="24"/>
                <w:lang w:val="fr-FR"/>
              </w:rPr>
            </w:pPr>
            <w:proofErr w:type="spellStart"/>
            <w:r>
              <w:rPr>
                <w:sz w:val="24"/>
                <w:szCs w:val="24"/>
              </w:rPr>
              <w:t>Середня</w:t>
            </w:r>
            <w:proofErr w:type="spellEnd"/>
          </w:p>
        </w:tc>
        <w:tc>
          <w:tcPr>
            <w:tcW w:w="1785" w:type="dxa"/>
            <w:tcBorders>
              <w:tl2br w:val="nil"/>
              <w:tr2bl w:val="nil"/>
            </w:tcBorders>
            <w:vAlign w:val="center"/>
          </w:tcPr>
          <w:p w14:paraId="3BD32DF0" w14:textId="77777777" w:rsidR="007961BE" w:rsidRDefault="009D58A4" w:rsidP="00CB5B4F">
            <w:pPr>
              <w:pStyle w:val="22"/>
              <w:spacing w:line="360" w:lineRule="auto"/>
              <w:jc w:val="center"/>
              <w:rPr>
                <w:sz w:val="24"/>
                <w:szCs w:val="24"/>
                <w:lang w:val="fr-FR"/>
              </w:rPr>
            </w:pPr>
            <w:proofErr w:type="spellStart"/>
            <w:r>
              <w:rPr>
                <w:sz w:val="24"/>
                <w:szCs w:val="24"/>
              </w:rPr>
              <w:t>Нестійка</w:t>
            </w:r>
            <w:proofErr w:type="spellEnd"/>
          </w:p>
        </w:tc>
      </w:tr>
      <w:tr w:rsidR="007961BE" w14:paraId="3FADD925" w14:textId="77777777">
        <w:tc>
          <w:tcPr>
            <w:tcW w:w="2555" w:type="dxa"/>
            <w:tcBorders>
              <w:tl2br w:val="nil"/>
              <w:tr2bl w:val="nil"/>
            </w:tcBorders>
            <w:vAlign w:val="center"/>
          </w:tcPr>
          <w:p w14:paraId="2D337319" w14:textId="77777777" w:rsidR="007961BE" w:rsidRDefault="009D58A4" w:rsidP="00CB5B4F">
            <w:pPr>
              <w:pStyle w:val="22"/>
              <w:spacing w:line="360" w:lineRule="auto"/>
              <w:jc w:val="center"/>
              <w:rPr>
                <w:sz w:val="24"/>
                <w:szCs w:val="24"/>
                <w:lang w:val="fr-FR"/>
              </w:rPr>
            </w:pPr>
            <w:proofErr w:type="spellStart"/>
            <w:r>
              <w:rPr>
                <w:sz w:val="24"/>
                <w:szCs w:val="24"/>
              </w:rPr>
              <w:t>Дистрибуційна</w:t>
            </w:r>
            <w:proofErr w:type="spellEnd"/>
            <w:r>
              <w:rPr>
                <w:rFonts w:hint="eastAsia"/>
                <w:sz w:val="24"/>
                <w:szCs w:val="24"/>
                <w:lang w:val="en-US"/>
              </w:rPr>
              <w:t xml:space="preserve"> </w:t>
            </w:r>
            <w:r>
              <w:rPr>
                <w:sz w:val="24"/>
                <w:szCs w:val="24"/>
              </w:rPr>
              <w:t>мережа</w:t>
            </w:r>
          </w:p>
        </w:tc>
        <w:tc>
          <w:tcPr>
            <w:tcW w:w="3229" w:type="dxa"/>
            <w:tcBorders>
              <w:tl2br w:val="nil"/>
              <w:tr2bl w:val="nil"/>
            </w:tcBorders>
            <w:vAlign w:val="center"/>
          </w:tcPr>
          <w:p w14:paraId="29D35356" w14:textId="77777777" w:rsidR="007961BE" w:rsidRDefault="009D58A4" w:rsidP="00CB5B4F">
            <w:pPr>
              <w:pStyle w:val="22"/>
              <w:spacing w:line="360" w:lineRule="auto"/>
              <w:jc w:val="both"/>
              <w:rPr>
                <w:sz w:val="24"/>
                <w:szCs w:val="24"/>
                <w:lang w:val="fr-FR"/>
              </w:rPr>
            </w:pPr>
            <w:proofErr w:type="spellStart"/>
            <w:r>
              <w:rPr>
                <w:sz w:val="24"/>
                <w:szCs w:val="24"/>
              </w:rPr>
              <w:t>Розвинена</w:t>
            </w:r>
            <w:proofErr w:type="spellEnd"/>
            <w:r w:rsidRPr="009D58A4">
              <w:rPr>
                <w:rFonts w:hint="eastAsia"/>
                <w:sz w:val="24"/>
                <w:szCs w:val="24"/>
              </w:rPr>
              <w:t xml:space="preserve"> </w:t>
            </w:r>
            <w:r>
              <w:rPr>
                <w:sz w:val="24"/>
                <w:szCs w:val="24"/>
              </w:rPr>
              <w:t>мережа</w:t>
            </w:r>
            <w:r w:rsidRPr="009D58A4">
              <w:rPr>
                <w:rFonts w:hint="eastAsia"/>
                <w:sz w:val="24"/>
                <w:szCs w:val="24"/>
              </w:rPr>
              <w:t xml:space="preserve"> </w:t>
            </w:r>
            <w:proofErr w:type="spellStart"/>
            <w:r>
              <w:rPr>
                <w:sz w:val="24"/>
                <w:szCs w:val="24"/>
              </w:rPr>
              <w:t>дистрибуції</w:t>
            </w:r>
            <w:proofErr w:type="spellEnd"/>
            <w:r w:rsidRPr="009D58A4">
              <w:rPr>
                <w:rFonts w:hint="eastAsia"/>
                <w:sz w:val="24"/>
                <w:szCs w:val="24"/>
              </w:rPr>
              <w:t xml:space="preserve"> </w:t>
            </w:r>
            <w:r>
              <w:rPr>
                <w:sz w:val="24"/>
                <w:szCs w:val="24"/>
              </w:rPr>
              <w:t>по</w:t>
            </w:r>
            <w:r w:rsidRPr="009D58A4">
              <w:rPr>
                <w:rFonts w:hint="eastAsia"/>
                <w:sz w:val="24"/>
                <w:szCs w:val="24"/>
              </w:rPr>
              <w:t xml:space="preserve"> </w:t>
            </w:r>
            <w:proofErr w:type="spellStart"/>
            <w:r>
              <w:rPr>
                <w:sz w:val="24"/>
                <w:szCs w:val="24"/>
              </w:rPr>
              <w:t>всій</w:t>
            </w:r>
            <w:proofErr w:type="spellEnd"/>
            <w:r w:rsidRPr="009D58A4">
              <w:rPr>
                <w:rFonts w:hint="eastAsia"/>
                <w:sz w:val="24"/>
                <w:szCs w:val="24"/>
              </w:rPr>
              <w:t xml:space="preserve"> </w:t>
            </w:r>
            <w:proofErr w:type="spellStart"/>
            <w:r>
              <w:rPr>
                <w:sz w:val="24"/>
                <w:szCs w:val="24"/>
              </w:rPr>
              <w:t>Україні</w:t>
            </w:r>
            <w:proofErr w:type="spellEnd"/>
            <w:r w:rsidRPr="009D58A4">
              <w:rPr>
                <w:rFonts w:hint="eastAsia"/>
                <w:sz w:val="24"/>
                <w:szCs w:val="24"/>
              </w:rPr>
              <w:t xml:space="preserve"> </w:t>
            </w:r>
            <w:r>
              <w:rPr>
                <w:sz w:val="24"/>
                <w:szCs w:val="24"/>
              </w:rPr>
              <w:t>та</w:t>
            </w:r>
            <w:r w:rsidRPr="009D58A4">
              <w:rPr>
                <w:rFonts w:hint="eastAsia"/>
                <w:sz w:val="24"/>
                <w:szCs w:val="24"/>
              </w:rPr>
              <w:t xml:space="preserve"> </w:t>
            </w:r>
            <w:r>
              <w:rPr>
                <w:sz w:val="24"/>
                <w:szCs w:val="24"/>
              </w:rPr>
              <w:t>за</w:t>
            </w:r>
            <w:r w:rsidRPr="009D58A4">
              <w:rPr>
                <w:rFonts w:hint="eastAsia"/>
                <w:sz w:val="24"/>
                <w:szCs w:val="24"/>
              </w:rPr>
              <w:t xml:space="preserve"> </w:t>
            </w:r>
            <w:r>
              <w:rPr>
                <w:sz w:val="24"/>
                <w:szCs w:val="24"/>
              </w:rPr>
              <w:t>кордоном</w:t>
            </w:r>
            <w:r w:rsidRPr="009D58A4">
              <w:rPr>
                <w:rFonts w:hint="eastAsia"/>
                <w:sz w:val="24"/>
                <w:szCs w:val="24"/>
              </w:rPr>
              <w:t xml:space="preserve">, </w:t>
            </w:r>
            <w:proofErr w:type="spellStart"/>
            <w:r>
              <w:rPr>
                <w:sz w:val="24"/>
                <w:szCs w:val="24"/>
              </w:rPr>
              <w:t>власна</w:t>
            </w:r>
            <w:proofErr w:type="spellEnd"/>
            <w:r w:rsidRPr="009D58A4">
              <w:rPr>
                <w:rFonts w:hint="eastAsia"/>
                <w:sz w:val="24"/>
                <w:szCs w:val="24"/>
              </w:rPr>
              <w:t xml:space="preserve"> </w:t>
            </w:r>
            <w:r>
              <w:rPr>
                <w:sz w:val="24"/>
                <w:szCs w:val="24"/>
              </w:rPr>
              <w:t>мережа</w:t>
            </w:r>
            <w:r w:rsidRPr="009D58A4">
              <w:rPr>
                <w:rFonts w:hint="eastAsia"/>
                <w:sz w:val="24"/>
                <w:szCs w:val="24"/>
              </w:rPr>
              <w:t xml:space="preserve"> </w:t>
            </w:r>
            <w:proofErr w:type="spellStart"/>
            <w:r>
              <w:rPr>
                <w:sz w:val="24"/>
                <w:szCs w:val="24"/>
              </w:rPr>
              <w:t>фірмових</w:t>
            </w:r>
            <w:proofErr w:type="spellEnd"/>
            <w:r w:rsidRPr="009D58A4">
              <w:rPr>
                <w:rFonts w:hint="eastAsia"/>
                <w:sz w:val="24"/>
                <w:szCs w:val="24"/>
              </w:rPr>
              <w:t xml:space="preserve"> </w:t>
            </w:r>
            <w:proofErr w:type="spellStart"/>
            <w:r>
              <w:rPr>
                <w:sz w:val="24"/>
                <w:szCs w:val="24"/>
              </w:rPr>
              <w:t>магазинів</w:t>
            </w:r>
            <w:proofErr w:type="spellEnd"/>
          </w:p>
        </w:tc>
        <w:tc>
          <w:tcPr>
            <w:tcW w:w="2160" w:type="dxa"/>
            <w:tcBorders>
              <w:tl2br w:val="nil"/>
              <w:tr2bl w:val="nil"/>
            </w:tcBorders>
            <w:vAlign w:val="center"/>
          </w:tcPr>
          <w:p w14:paraId="2B30C822" w14:textId="77777777" w:rsidR="007961BE" w:rsidRDefault="009D58A4" w:rsidP="00CB5B4F">
            <w:pPr>
              <w:pStyle w:val="22"/>
              <w:spacing w:line="360" w:lineRule="auto"/>
              <w:jc w:val="center"/>
              <w:rPr>
                <w:sz w:val="24"/>
                <w:szCs w:val="24"/>
                <w:lang w:val="fr-FR"/>
              </w:rPr>
            </w:pPr>
            <w:proofErr w:type="spellStart"/>
            <w:r>
              <w:rPr>
                <w:sz w:val="24"/>
                <w:szCs w:val="24"/>
              </w:rPr>
              <w:t>Висока</w:t>
            </w:r>
            <w:proofErr w:type="spellEnd"/>
          </w:p>
        </w:tc>
        <w:tc>
          <w:tcPr>
            <w:tcW w:w="1785" w:type="dxa"/>
            <w:tcBorders>
              <w:tl2br w:val="nil"/>
              <w:tr2bl w:val="nil"/>
            </w:tcBorders>
            <w:vAlign w:val="center"/>
          </w:tcPr>
          <w:p w14:paraId="097A9B8B" w14:textId="77777777" w:rsidR="007961BE" w:rsidRDefault="009D58A4" w:rsidP="00CB5B4F">
            <w:pPr>
              <w:pStyle w:val="22"/>
              <w:spacing w:line="360" w:lineRule="auto"/>
              <w:jc w:val="center"/>
              <w:rPr>
                <w:sz w:val="24"/>
                <w:szCs w:val="24"/>
                <w:lang w:val="fr-FR"/>
              </w:rPr>
            </w:pPr>
            <w:proofErr w:type="spellStart"/>
            <w:r>
              <w:rPr>
                <w:sz w:val="24"/>
                <w:szCs w:val="24"/>
              </w:rPr>
              <w:t>Стійка</w:t>
            </w:r>
            <w:proofErr w:type="spellEnd"/>
          </w:p>
        </w:tc>
      </w:tr>
      <w:tr w:rsidR="007961BE" w14:paraId="050149AF" w14:textId="77777777">
        <w:tc>
          <w:tcPr>
            <w:tcW w:w="2555" w:type="dxa"/>
            <w:tcBorders>
              <w:tl2br w:val="nil"/>
              <w:tr2bl w:val="nil"/>
            </w:tcBorders>
            <w:vAlign w:val="center"/>
          </w:tcPr>
          <w:p w14:paraId="0B703C62" w14:textId="77777777" w:rsidR="007961BE" w:rsidRDefault="009D58A4" w:rsidP="00CB5B4F">
            <w:pPr>
              <w:pStyle w:val="22"/>
              <w:spacing w:line="360" w:lineRule="auto"/>
              <w:jc w:val="center"/>
              <w:rPr>
                <w:sz w:val="24"/>
                <w:szCs w:val="24"/>
                <w:lang w:val="fr-FR"/>
              </w:rPr>
            </w:pPr>
            <w:proofErr w:type="spellStart"/>
            <w:r>
              <w:rPr>
                <w:sz w:val="24"/>
                <w:szCs w:val="24"/>
              </w:rPr>
              <w:t>Маркетингові</w:t>
            </w:r>
            <w:proofErr w:type="spellEnd"/>
            <w:r>
              <w:rPr>
                <w:rFonts w:hint="eastAsia"/>
                <w:sz w:val="24"/>
                <w:szCs w:val="24"/>
                <w:lang w:val="en-US"/>
              </w:rPr>
              <w:t xml:space="preserve"> </w:t>
            </w:r>
            <w:proofErr w:type="spellStart"/>
            <w:r>
              <w:rPr>
                <w:sz w:val="24"/>
                <w:szCs w:val="24"/>
              </w:rPr>
              <w:t>комунікації</w:t>
            </w:r>
            <w:proofErr w:type="spellEnd"/>
          </w:p>
        </w:tc>
        <w:tc>
          <w:tcPr>
            <w:tcW w:w="3229" w:type="dxa"/>
            <w:tcBorders>
              <w:tl2br w:val="nil"/>
              <w:tr2bl w:val="nil"/>
            </w:tcBorders>
            <w:vAlign w:val="center"/>
          </w:tcPr>
          <w:p w14:paraId="6BC92A34" w14:textId="77777777" w:rsidR="007961BE" w:rsidRDefault="009D58A4" w:rsidP="00CB5B4F">
            <w:pPr>
              <w:pStyle w:val="22"/>
              <w:spacing w:line="360" w:lineRule="auto"/>
              <w:jc w:val="both"/>
              <w:rPr>
                <w:sz w:val="24"/>
                <w:szCs w:val="24"/>
                <w:lang w:val="fr-FR"/>
              </w:rPr>
            </w:pPr>
            <w:proofErr w:type="spellStart"/>
            <w:r>
              <w:rPr>
                <w:sz w:val="24"/>
                <w:szCs w:val="24"/>
              </w:rPr>
              <w:t>Комплексний</w:t>
            </w:r>
            <w:proofErr w:type="spellEnd"/>
            <w:r w:rsidRPr="009D58A4">
              <w:rPr>
                <w:rFonts w:hint="eastAsia"/>
                <w:sz w:val="24"/>
                <w:szCs w:val="24"/>
              </w:rPr>
              <w:t xml:space="preserve"> </w:t>
            </w:r>
            <w:proofErr w:type="spellStart"/>
            <w:r>
              <w:rPr>
                <w:sz w:val="24"/>
                <w:szCs w:val="24"/>
              </w:rPr>
              <w:t>підхід</w:t>
            </w:r>
            <w:proofErr w:type="spellEnd"/>
            <w:r w:rsidRPr="009D58A4">
              <w:rPr>
                <w:rFonts w:hint="eastAsia"/>
                <w:sz w:val="24"/>
                <w:szCs w:val="24"/>
              </w:rPr>
              <w:t xml:space="preserve"> </w:t>
            </w:r>
            <w:r>
              <w:rPr>
                <w:sz w:val="24"/>
                <w:szCs w:val="24"/>
              </w:rPr>
              <w:t>до</w:t>
            </w:r>
            <w:r w:rsidRPr="009D58A4">
              <w:rPr>
                <w:rFonts w:hint="eastAsia"/>
                <w:sz w:val="24"/>
                <w:szCs w:val="24"/>
              </w:rPr>
              <w:t xml:space="preserve"> </w:t>
            </w:r>
            <w:proofErr w:type="spellStart"/>
            <w:r>
              <w:rPr>
                <w:sz w:val="24"/>
                <w:szCs w:val="24"/>
              </w:rPr>
              <w:t>маркетингових</w:t>
            </w:r>
            <w:proofErr w:type="spellEnd"/>
            <w:r w:rsidRPr="009D58A4">
              <w:rPr>
                <w:rFonts w:hint="eastAsia"/>
                <w:sz w:val="24"/>
                <w:szCs w:val="24"/>
              </w:rPr>
              <w:t xml:space="preserve"> </w:t>
            </w:r>
            <w:proofErr w:type="spellStart"/>
            <w:r>
              <w:rPr>
                <w:sz w:val="24"/>
                <w:szCs w:val="24"/>
              </w:rPr>
              <w:t>комунікацій</w:t>
            </w:r>
            <w:proofErr w:type="spellEnd"/>
            <w:r w:rsidRPr="009D58A4">
              <w:rPr>
                <w:rFonts w:hint="eastAsia"/>
                <w:sz w:val="24"/>
                <w:szCs w:val="24"/>
              </w:rPr>
              <w:t xml:space="preserve">, </w:t>
            </w:r>
            <w:proofErr w:type="spellStart"/>
            <w:r>
              <w:rPr>
                <w:sz w:val="24"/>
                <w:szCs w:val="24"/>
              </w:rPr>
              <w:t>використання</w:t>
            </w:r>
            <w:proofErr w:type="spellEnd"/>
            <w:r w:rsidRPr="009D58A4">
              <w:rPr>
                <w:rFonts w:hint="eastAsia"/>
                <w:sz w:val="24"/>
                <w:szCs w:val="24"/>
              </w:rPr>
              <w:t xml:space="preserve"> </w:t>
            </w:r>
            <w:r>
              <w:rPr>
                <w:rFonts w:hint="eastAsia"/>
                <w:sz w:val="24"/>
                <w:szCs w:val="24"/>
                <w:lang w:val="en-US"/>
              </w:rPr>
              <w:t>ATL</w:t>
            </w:r>
            <w:r w:rsidRPr="009D58A4">
              <w:rPr>
                <w:rFonts w:hint="eastAsia"/>
                <w:sz w:val="24"/>
                <w:szCs w:val="24"/>
              </w:rPr>
              <w:t xml:space="preserve"> </w:t>
            </w:r>
            <w:r>
              <w:rPr>
                <w:sz w:val="24"/>
                <w:szCs w:val="24"/>
              </w:rPr>
              <w:t>та</w:t>
            </w:r>
            <w:r w:rsidRPr="009D58A4">
              <w:rPr>
                <w:rFonts w:hint="eastAsia"/>
                <w:sz w:val="24"/>
                <w:szCs w:val="24"/>
              </w:rPr>
              <w:t xml:space="preserve"> </w:t>
            </w:r>
            <w:r>
              <w:rPr>
                <w:rFonts w:hint="eastAsia"/>
                <w:sz w:val="24"/>
                <w:szCs w:val="24"/>
                <w:lang w:val="en-US"/>
              </w:rPr>
              <w:t>BTL</w:t>
            </w:r>
            <w:r w:rsidRPr="009D58A4">
              <w:rPr>
                <w:rFonts w:hint="eastAsia"/>
                <w:sz w:val="24"/>
                <w:szCs w:val="24"/>
              </w:rPr>
              <w:t xml:space="preserve"> </w:t>
            </w:r>
            <w:proofErr w:type="spellStart"/>
            <w:r>
              <w:rPr>
                <w:sz w:val="24"/>
                <w:szCs w:val="24"/>
              </w:rPr>
              <w:t>інструментів</w:t>
            </w:r>
            <w:proofErr w:type="spellEnd"/>
          </w:p>
        </w:tc>
        <w:tc>
          <w:tcPr>
            <w:tcW w:w="2160" w:type="dxa"/>
            <w:tcBorders>
              <w:tl2br w:val="nil"/>
              <w:tr2bl w:val="nil"/>
            </w:tcBorders>
            <w:vAlign w:val="center"/>
          </w:tcPr>
          <w:p w14:paraId="1F650C59" w14:textId="77777777" w:rsidR="007961BE" w:rsidRDefault="009D58A4" w:rsidP="00CB5B4F">
            <w:pPr>
              <w:pStyle w:val="22"/>
              <w:spacing w:line="360" w:lineRule="auto"/>
              <w:jc w:val="center"/>
              <w:rPr>
                <w:sz w:val="24"/>
                <w:szCs w:val="24"/>
                <w:lang w:val="fr-FR"/>
              </w:rPr>
            </w:pPr>
            <w:proofErr w:type="spellStart"/>
            <w:r>
              <w:rPr>
                <w:sz w:val="24"/>
                <w:szCs w:val="24"/>
              </w:rPr>
              <w:t>Середня</w:t>
            </w:r>
            <w:proofErr w:type="spellEnd"/>
          </w:p>
        </w:tc>
        <w:tc>
          <w:tcPr>
            <w:tcW w:w="1785" w:type="dxa"/>
            <w:tcBorders>
              <w:tl2br w:val="nil"/>
              <w:tr2bl w:val="nil"/>
            </w:tcBorders>
            <w:vAlign w:val="center"/>
          </w:tcPr>
          <w:p w14:paraId="029764C3" w14:textId="77777777" w:rsidR="007961BE" w:rsidRDefault="009D58A4" w:rsidP="00CB5B4F">
            <w:pPr>
              <w:pStyle w:val="22"/>
              <w:spacing w:line="360" w:lineRule="auto"/>
              <w:jc w:val="center"/>
              <w:rPr>
                <w:sz w:val="24"/>
                <w:szCs w:val="24"/>
                <w:lang w:val="fr-FR"/>
              </w:rPr>
            </w:pPr>
            <w:proofErr w:type="spellStart"/>
            <w:r>
              <w:rPr>
                <w:sz w:val="24"/>
                <w:szCs w:val="24"/>
              </w:rPr>
              <w:t>Стійка</w:t>
            </w:r>
            <w:proofErr w:type="spellEnd"/>
          </w:p>
        </w:tc>
      </w:tr>
      <w:tr w:rsidR="007961BE" w14:paraId="3EA018B9" w14:textId="77777777">
        <w:tc>
          <w:tcPr>
            <w:tcW w:w="2555" w:type="dxa"/>
            <w:tcBorders>
              <w:tl2br w:val="nil"/>
              <w:tr2bl w:val="nil"/>
            </w:tcBorders>
            <w:vAlign w:val="center"/>
          </w:tcPr>
          <w:p w14:paraId="1D7484F0" w14:textId="77777777" w:rsidR="007961BE" w:rsidRDefault="009D58A4" w:rsidP="00CB5B4F">
            <w:pPr>
              <w:pStyle w:val="22"/>
              <w:spacing w:line="360" w:lineRule="auto"/>
              <w:jc w:val="center"/>
              <w:rPr>
                <w:sz w:val="24"/>
                <w:szCs w:val="24"/>
                <w:lang w:val="fr-FR"/>
              </w:rPr>
            </w:pPr>
            <w:proofErr w:type="spellStart"/>
            <w:r>
              <w:rPr>
                <w:sz w:val="24"/>
                <w:szCs w:val="24"/>
              </w:rPr>
              <w:t>Експортний</w:t>
            </w:r>
            <w:proofErr w:type="spellEnd"/>
            <w:r>
              <w:rPr>
                <w:rFonts w:hint="eastAsia"/>
                <w:sz w:val="24"/>
                <w:szCs w:val="24"/>
                <w:lang w:val="en-US"/>
              </w:rPr>
              <w:t xml:space="preserve"> </w:t>
            </w:r>
            <w:proofErr w:type="spellStart"/>
            <w:r>
              <w:rPr>
                <w:sz w:val="24"/>
                <w:szCs w:val="24"/>
              </w:rPr>
              <w:t>потенціал</w:t>
            </w:r>
            <w:proofErr w:type="spellEnd"/>
          </w:p>
        </w:tc>
        <w:tc>
          <w:tcPr>
            <w:tcW w:w="3229" w:type="dxa"/>
            <w:tcBorders>
              <w:tl2br w:val="nil"/>
              <w:tr2bl w:val="nil"/>
            </w:tcBorders>
            <w:vAlign w:val="center"/>
          </w:tcPr>
          <w:p w14:paraId="1A1CA4CD" w14:textId="77777777" w:rsidR="007961BE" w:rsidRDefault="009D58A4" w:rsidP="00CB5B4F">
            <w:pPr>
              <w:pStyle w:val="22"/>
              <w:spacing w:line="360" w:lineRule="auto"/>
              <w:jc w:val="both"/>
              <w:rPr>
                <w:sz w:val="24"/>
                <w:szCs w:val="24"/>
                <w:lang w:val="fr-FR"/>
              </w:rPr>
            </w:pPr>
            <w:proofErr w:type="spellStart"/>
            <w:r>
              <w:rPr>
                <w:sz w:val="24"/>
                <w:szCs w:val="24"/>
              </w:rPr>
              <w:t>Присутність</w:t>
            </w:r>
            <w:proofErr w:type="spellEnd"/>
            <w:r w:rsidRPr="009D58A4">
              <w:rPr>
                <w:rFonts w:hint="eastAsia"/>
                <w:sz w:val="24"/>
                <w:szCs w:val="24"/>
              </w:rPr>
              <w:t xml:space="preserve"> </w:t>
            </w:r>
            <w:r>
              <w:rPr>
                <w:sz w:val="24"/>
                <w:szCs w:val="24"/>
              </w:rPr>
              <w:t>на</w:t>
            </w:r>
            <w:r w:rsidRPr="009D58A4">
              <w:rPr>
                <w:rFonts w:hint="eastAsia"/>
                <w:sz w:val="24"/>
                <w:szCs w:val="24"/>
              </w:rPr>
              <w:t xml:space="preserve"> </w:t>
            </w:r>
            <w:r>
              <w:rPr>
                <w:sz w:val="24"/>
                <w:szCs w:val="24"/>
              </w:rPr>
              <w:t>ринках</w:t>
            </w:r>
            <w:r w:rsidRPr="009D58A4">
              <w:rPr>
                <w:rFonts w:hint="eastAsia"/>
                <w:sz w:val="24"/>
                <w:szCs w:val="24"/>
              </w:rPr>
              <w:t xml:space="preserve"> </w:t>
            </w:r>
            <w:proofErr w:type="spellStart"/>
            <w:r>
              <w:rPr>
                <w:sz w:val="24"/>
                <w:szCs w:val="24"/>
              </w:rPr>
              <w:t>понад</w:t>
            </w:r>
            <w:proofErr w:type="spellEnd"/>
            <w:r w:rsidRPr="009D58A4">
              <w:rPr>
                <w:rFonts w:hint="eastAsia"/>
                <w:sz w:val="24"/>
                <w:szCs w:val="24"/>
              </w:rPr>
              <w:t xml:space="preserve"> 35 </w:t>
            </w:r>
            <w:proofErr w:type="spellStart"/>
            <w:r>
              <w:rPr>
                <w:sz w:val="24"/>
                <w:szCs w:val="24"/>
              </w:rPr>
              <w:t>країн</w:t>
            </w:r>
            <w:proofErr w:type="spellEnd"/>
            <w:r w:rsidRPr="009D58A4">
              <w:rPr>
                <w:rFonts w:hint="eastAsia"/>
                <w:sz w:val="24"/>
                <w:szCs w:val="24"/>
              </w:rPr>
              <w:t xml:space="preserve"> </w:t>
            </w:r>
            <w:proofErr w:type="spellStart"/>
            <w:r>
              <w:rPr>
                <w:sz w:val="24"/>
                <w:szCs w:val="24"/>
              </w:rPr>
              <w:t>світу</w:t>
            </w:r>
            <w:proofErr w:type="spellEnd"/>
            <w:r w:rsidRPr="009D58A4">
              <w:rPr>
                <w:rFonts w:hint="eastAsia"/>
                <w:sz w:val="24"/>
                <w:szCs w:val="24"/>
              </w:rPr>
              <w:t xml:space="preserve">, </w:t>
            </w:r>
            <w:proofErr w:type="spellStart"/>
            <w:r>
              <w:rPr>
                <w:sz w:val="24"/>
                <w:szCs w:val="24"/>
              </w:rPr>
              <w:t>відповідність</w:t>
            </w:r>
            <w:proofErr w:type="spellEnd"/>
            <w:r w:rsidRPr="009D58A4">
              <w:rPr>
                <w:rFonts w:hint="eastAsia"/>
                <w:sz w:val="24"/>
                <w:szCs w:val="24"/>
              </w:rPr>
              <w:t xml:space="preserve"> </w:t>
            </w:r>
            <w:proofErr w:type="spellStart"/>
            <w:r>
              <w:rPr>
                <w:sz w:val="24"/>
                <w:szCs w:val="24"/>
              </w:rPr>
              <w:t>міжнародним</w:t>
            </w:r>
            <w:proofErr w:type="spellEnd"/>
            <w:r w:rsidRPr="009D58A4">
              <w:rPr>
                <w:rFonts w:hint="eastAsia"/>
                <w:sz w:val="24"/>
                <w:szCs w:val="24"/>
              </w:rPr>
              <w:t xml:space="preserve"> </w:t>
            </w:r>
            <w:r>
              <w:rPr>
                <w:sz w:val="24"/>
                <w:szCs w:val="24"/>
              </w:rPr>
              <w:t>стандартам</w:t>
            </w:r>
            <w:r w:rsidRPr="009D58A4">
              <w:rPr>
                <w:rFonts w:hint="eastAsia"/>
                <w:sz w:val="24"/>
                <w:szCs w:val="24"/>
              </w:rPr>
              <w:t xml:space="preserve"> </w:t>
            </w:r>
            <w:proofErr w:type="spellStart"/>
            <w:r>
              <w:rPr>
                <w:sz w:val="24"/>
                <w:szCs w:val="24"/>
              </w:rPr>
              <w:t>якості</w:t>
            </w:r>
            <w:proofErr w:type="spellEnd"/>
          </w:p>
        </w:tc>
        <w:tc>
          <w:tcPr>
            <w:tcW w:w="2160" w:type="dxa"/>
            <w:tcBorders>
              <w:tl2br w:val="nil"/>
              <w:tr2bl w:val="nil"/>
            </w:tcBorders>
            <w:vAlign w:val="center"/>
          </w:tcPr>
          <w:p w14:paraId="57EB0AD9" w14:textId="77777777" w:rsidR="007961BE" w:rsidRDefault="009D58A4" w:rsidP="00CB5B4F">
            <w:pPr>
              <w:pStyle w:val="22"/>
              <w:spacing w:line="360" w:lineRule="auto"/>
              <w:jc w:val="center"/>
              <w:rPr>
                <w:sz w:val="24"/>
                <w:szCs w:val="24"/>
                <w:lang w:val="fr-FR"/>
              </w:rPr>
            </w:pPr>
            <w:proofErr w:type="spellStart"/>
            <w:r>
              <w:rPr>
                <w:sz w:val="24"/>
                <w:szCs w:val="24"/>
              </w:rPr>
              <w:t>Висока</w:t>
            </w:r>
            <w:proofErr w:type="spellEnd"/>
          </w:p>
        </w:tc>
        <w:tc>
          <w:tcPr>
            <w:tcW w:w="1785" w:type="dxa"/>
            <w:tcBorders>
              <w:tl2br w:val="nil"/>
              <w:tr2bl w:val="nil"/>
            </w:tcBorders>
            <w:vAlign w:val="center"/>
          </w:tcPr>
          <w:p w14:paraId="6F0C1C21" w14:textId="77777777" w:rsidR="007961BE" w:rsidRDefault="00CB5B4F" w:rsidP="00CB5B4F">
            <w:pPr>
              <w:pStyle w:val="22"/>
              <w:spacing w:line="360" w:lineRule="auto"/>
              <w:jc w:val="center"/>
              <w:rPr>
                <w:sz w:val="24"/>
                <w:szCs w:val="24"/>
                <w:lang w:val="fr-FR"/>
              </w:rPr>
            </w:pPr>
            <w:proofErr w:type="spellStart"/>
            <w:r>
              <w:rPr>
                <w:sz w:val="24"/>
                <w:szCs w:val="24"/>
              </w:rPr>
              <w:t>Нестійка</w:t>
            </w:r>
            <w:proofErr w:type="spellEnd"/>
          </w:p>
        </w:tc>
      </w:tr>
    </w:tbl>
    <w:p w14:paraId="1EE13911" w14:textId="77777777" w:rsidR="007961BE" w:rsidRDefault="007961BE">
      <w:pPr>
        <w:pStyle w:val="14"/>
      </w:pPr>
    </w:p>
    <w:p w14:paraId="4156FC12" w14:textId="77777777" w:rsidR="007961BE" w:rsidRDefault="009D58A4">
      <w:pPr>
        <w:pStyle w:val="14"/>
      </w:pPr>
      <w:r>
        <w:t xml:space="preserve">У напрямку диверсифікації продуктового портфеля ключовими шляхами реалізації є проведення маркетингових досліджень для виявлення потреб споживачів, розробка та тестування нових рецептур продукції, а також створення окремого бренду для лінійки здорових солодощів. Маркетингові дослідження мають бути спрямовані на виявлення перспективних сегментів ринку, аналіз споживчих уподобань та оцінку конкурентного середовища. Розробка та тестування нових рецептур продукції потребує залучення кваліфікованих фахівців, використання сучасного обладнання та проведення дегустацій з цільовою аудиторією. Створення окремого бренду для лінійки здорових солодощів дозволить диференціювати цю продукцію та ефективно </w:t>
      </w:r>
      <w:proofErr w:type="spellStart"/>
      <w:r>
        <w:t>комунікувати</w:t>
      </w:r>
      <w:proofErr w:type="spellEnd"/>
      <w:r>
        <w:t xml:space="preserve"> її унікальні характеристики цільовій аудиторії [8].</w:t>
      </w:r>
    </w:p>
    <w:p w14:paraId="41110F89" w14:textId="77777777" w:rsidR="007961BE" w:rsidRDefault="009D58A4">
      <w:pPr>
        <w:pStyle w:val="14"/>
      </w:pPr>
      <w:r>
        <w:lastRenderedPageBreak/>
        <w:t>У напрямку розширення географії присутності ключовими шляхами реалізації є аналіз потенційних ринків та вибір пріоритетних напрямків, адаптація продукції до вимог локальних ринків, а також розвиток дистриб'юторської мережі в цільових регіонах. Аналіз потенційних ринків має включати оцінку розміру ринку, темпів його зростання, конкурентного середовища, регуляторних вимог та споживчих уподобань. Адаптація продукції до вимог локальних ринків потребує врахування культурних особливостей, смакових уподобань та регуляторних вимог цільових ринків. Розвиток дистриб'юторської мережі в цільових регіонах передбачає пошук надійних партнерів, укладання дистриб'юторських угод та забезпечення ефективної логістики [19].</w:t>
      </w:r>
    </w:p>
    <w:p w14:paraId="468DE22C" w14:textId="77777777" w:rsidR="007961BE" w:rsidRDefault="009D58A4">
      <w:pPr>
        <w:pStyle w:val="14"/>
      </w:pPr>
      <w:r>
        <w:t>У напрямку цифрової трансформації ключовими шляхами реалізації є впровадження комплексної CRM-системи, розвиток власного інтернет-магазину та мобільного додатку, а також автоматизація виробничих та логістичних процесів. Впровадження CRM-системи дозволить підприємству ефективно управляти взаємовідносинами з клієнтами, аналізувати їх поведінку та персоналізувати маркетингові комунікації. Розвиток власного інтернет-магазину та мобільного додатку забезпечить новий канал збуту та покращить комунікацію зі споживачами. Автоматизація виробничих та логістичних процесів дозволить підвищити ефективність діяльності підприємства та зменшити операційні витрати [17].</w:t>
      </w:r>
    </w:p>
    <w:p w14:paraId="4C2A7EEF" w14:textId="77777777" w:rsidR="007961BE" w:rsidRDefault="009D58A4">
      <w:pPr>
        <w:pStyle w:val="14"/>
      </w:pPr>
      <w:r>
        <w:t xml:space="preserve">У напрямку сталого розвитку та екологічної відповідальності ключовими шляхами реалізації є розробка та впровадження екологічної упаковки, оптимізація енергоспоживання на виробництві, а також впровадження системи управління відходами. Розробка та впровадження екологічної упаковки потребує дослідження нових пакувальних матеріалів, тестування їх властивостей та модернізації пакувального обладнання. Оптимізація енергоспоживання на виробництві передбачає впровадження енергоефективного обладнання, оптимізацію виробничих процесів та використання відновлюваних джерел </w:t>
      </w:r>
      <w:r>
        <w:lastRenderedPageBreak/>
        <w:t>енергії. Впровадження системи управління відходами дозволить зменшити обсяг відходів та забезпечити їх ефективну переробку [14].</w:t>
      </w:r>
    </w:p>
    <w:p w14:paraId="15548592" w14:textId="77777777" w:rsidR="007961BE" w:rsidRDefault="009D58A4">
      <w:pPr>
        <w:pStyle w:val="14"/>
      </w:pPr>
      <w:r>
        <w:t>У напрямку інновацій та технологічного лідерства ключовими шляхами реалізації є створення R&amp;D центру для розробки інноваційних продуктів, співпраця з науковими установами та стартапами, а також впровадження нових технологій виробництва. Створення R&amp;D центру потребує інвестицій у обладнання, залучення кваліфікованих фахівців та розробки системи управління інноваційними проектами. Співпраця з науковими установами та стартапами дозволить підприємству отримати доступ до нових технологій та ідей. Впровадження нових технологій виробництва забезпечить підвищення якості продукції, зниження собівартості та розширення асортиментних можливостей [25].</w:t>
      </w:r>
    </w:p>
    <w:p w14:paraId="6694F759" w14:textId="77777777" w:rsidR="007961BE" w:rsidRDefault="009D58A4">
      <w:pPr>
        <w:pStyle w:val="14"/>
      </w:pPr>
      <w:r>
        <w:t xml:space="preserve">Аналіз конкурентного середовища на ринку кондитерських виробів України, представлений у таблиці 3.4, показує, що ПрАТ «Рошен» є лідером ринку з часткою 29% у 2023 році. Основними конкурентами компанії є АВК (15% ринку), </w:t>
      </w:r>
      <w:proofErr w:type="spellStart"/>
      <w:r>
        <w:t>Конті</w:t>
      </w:r>
      <w:proofErr w:type="spellEnd"/>
      <w:r>
        <w:t xml:space="preserve"> (12% ринку), Світоч (</w:t>
      </w:r>
      <w:proofErr w:type="spellStart"/>
      <w:r>
        <w:t>Nestle</w:t>
      </w:r>
      <w:proofErr w:type="spellEnd"/>
      <w:r>
        <w:t xml:space="preserve">) (10% ринку) та </w:t>
      </w:r>
      <w:proofErr w:type="spellStart"/>
      <w:r>
        <w:t>Монделіс</w:t>
      </w:r>
      <w:proofErr w:type="spellEnd"/>
      <w:r>
        <w:t xml:space="preserve"> Україна (8% ринку). Динаміка частки ринку ПрАТ «Рошен» демонструє стабільне зростання – з 25% у 2021 році до 29% у 2023 році, що свідчить про ефективність існуючої маркетингової стратегії підприємства. Водночас, частка ринку основних конкурентів зменшується, що створює додаткові можливості для зростання ПрАТ «Рошен» [17].</w:t>
      </w:r>
    </w:p>
    <w:p w14:paraId="7BE1EBD8" w14:textId="77777777" w:rsidR="007961BE" w:rsidRDefault="007961BE">
      <w:pPr>
        <w:pStyle w:val="14"/>
      </w:pPr>
    </w:p>
    <w:p w14:paraId="2521A77F" w14:textId="77777777" w:rsidR="007961BE" w:rsidRDefault="009D58A4">
      <w:pPr>
        <w:pStyle w:val="14"/>
        <w:jc w:val="center"/>
      </w:pPr>
      <w:r>
        <w:t>Таблиця 3.4 -</w:t>
      </w:r>
      <w:r>
        <w:rPr>
          <w:lang w:val="ru-RU"/>
        </w:rPr>
        <w:t xml:space="preserve"> </w:t>
      </w:r>
      <w:r>
        <w:t>PESTLE-аналіз зовнішніх факторів впливу на маркетингову стратегію ПрАТ «Київська кондитерська фабрика «Рошен»</w:t>
      </w:r>
    </w:p>
    <w:tbl>
      <w:tblPr>
        <w:tblW w:w="9729"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308"/>
        <w:gridCol w:w="1418"/>
        <w:gridCol w:w="2835"/>
        <w:gridCol w:w="1837"/>
        <w:gridCol w:w="1331"/>
      </w:tblGrid>
      <w:tr w:rsidR="007961BE" w14:paraId="48FE633B" w14:textId="77777777" w:rsidTr="00CB5B4F">
        <w:tc>
          <w:tcPr>
            <w:tcW w:w="2308" w:type="dxa"/>
            <w:tcBorders>
              <w:tl2br w:val="nil"/>
              <w:tr2bl w:val="nil"/>
            </w:tcBorders>
            <w:vAlign w:val="center"/>
          </w:tcPr>
          <w:p w14:paraId="17236784" w14:textId="77777777" w:rsidR="007961BE" w:rsidRDefault="009D58A4" w:rsidP="00CB5B4F">
            <w:pPr>
              <w:pStyle w:val="22"/>
              <w:spacing w:line="360" w:lineRule="auto"/>
              <w:jc w:val="center"/>
              <w:rPr>
                <w:sz w:val="24"/>
                <w:szCs w:val="24"/>
                <w:lang w:val="fr-FR"/>
              </w:rPr>
            </w:pPr>
            <w:r>
              <w:rPr>
                <w:sz w:val="24"/>
                <w:szCs w:val="24"/>
              </w:rPr>
              <w:t>Фактор</w:t>
            </w:r>
          </w:p>
        </w:tc>
        <w:tc>
          <w:tcPr>
            <w:tcW w:w="1418" w:type="dxa"/>
            <w:tcBorders>
              <w:tl2br w:val="nil"/>
              <w:tr2bl w:val="nil"/>
            </w:tcBorders>
            <w:vAlign w:val="center"/>
          </w:tcPr>
          <w:p w14:paraId="4446E528" w14:textId="77777777" w:rsidR="007961BE" w:rsidRDefault="009D58A4" w:rsidP="00CB5B4F">
            <w:pPr>
              <w:pStyle w:val="22"/>
              <w:spacing w:line="360" w:lineRule="auto"/>
              <w:jc w:val="center"/>
              <w:rPr>
                <w:sz w:val="24"/>
                <w:szCs w:val="24"/>
                <w:lang w:val="fr-FR"/>
              </w:rPr>
            </w:pPr>
            <w:proofErr w:type="spellStart"/>
            <w:r>
              <w:rPr>
                <w:sz w:val="24"/>
                <w:szCs w:val="24"/>
              </w:rPr>
              <w:t>Категорія</w:t>
            </w:r>
            <w:proofErr w:type="spellEnd"/>
          </w:p>
        </w:tc>
        <w:tc>
          <w:tcPr>
            <w:tcW w:w="2835" w:type="dxa"/>
            <w:tcBorders>
              <w:tl2br w:val="nil"/>
              <w:tr2bl w:val="nil"/>
            </w:tcBorders>
            <w:vAlign w:val="center"/>
          </w:tcPr>
          <w:p w14:paraId="6ED1FDD4" w14:textId="77777777" w:rsidR="007961BE" w:rsidRDefault="009D58A4" w:rsidP="00CB5B4F">
            <w:pPr>
              <w:pStyle w:val="22"/>
              <w:spacing w:line="360" w:lineRule="auto"/>
              <w:rPr>
                <w:sz w:val="24"/>
                <w:szCs w:val="24"/>
                <w:lang w:val="fr-FR"/>
              </w:rPr>
            </w:pPr>
            <w:proofErr w:type="spellStart"/>
            <w:r>
              <w:rPr>
                <w:sz w:val="24"/>
                <w:szCs w:val="24"/>
              </w:rPr>
              <w:t>Вплив</w:t>
            </w:r>
            <w:proofErr w:type="spellEnd"/>
            <w:r>
              <w:rPr>
                <w:sz w:val="24"/>
                <w:szCs w:val="24"/>
                <w:lang w:val="en-US"/>
              </w:rPr>
              <w:t xml:space="preserve"> </w:t>
            </w:r>
            <w:r>
              <w:rPr>
                <w:sz w:val="24"/>
                <w:szCs w:val="24"/>
              </w:rPr>
              <w:t>на</w:t>
            </w:r>
            <w:r>
              <w:rPr>
                <w:sz w:val="24"/>
                <w:szCs w:val="24"/>
                <w:lang w:val="en-US"/>
              </w:rPr>
              <w:t xml:space="preserve"> </w:t>
            </w:r>
            <w:proofErr w:type="spellStart"/>
            <w:r>
              <w:rPr>
                <w:sz w:val="24"/>
                <w:szCs w:val="24"/>
              </w:rPr>
              <w:t>стратегію</w:t>
            </w:r>
            <w:proofErr w:type="spellEnd"/>
          </w:p>
        </w:tc>
        <w:tc>
          <w:tcPr>
            <w:tcW w:w="1837" w:type="dxa"/>
            <w:tcBorders>
              <w:tl2br w:val="nil"/>
              <w:tr2bl w:val="nil"/>
            </w:tcBorders>
            <w:vAlign w:val="center"/>
          </w:tcPr>
          <w:p w14:paraId="0903A71A" w14:textId="77777777" w:rsidR="007961BE" w:rsidRDefault="009D58A4" w:rsidP="00CB5B4F">
            <w:pPr>
              <w:pStyle w:val="22"/>
              <w:spacing w:line="360" w:lineRule="auto"/>
              <w:jc w:val="center"/>
              <w:rPr>
                <w:sz w:val="24"/>
                <w:szCs w:val="24"/>
                <w:lang w:val="fr-FR"/>
              </w:rPr>
            </w:pPr>
            <w:r>
              <w:rPr>
                <w:sz w:val="24"/>
                <w:szCs w:val="24"/>
              </w:rPr>
              <w:t>Характер</w:t>
            </w:r>
            <w:r>
              <w:rPr>
                <w:sz w:val="24"/>
                <w:szCs w:val="24"/>
                <w:lang w:val="en-US"/>
              </w:rPr>
              <w:t xml:space="preserve"> </w:t>
            </w:r>
            <w:proofErr w:type="spellStart"/>
            <w:r>
              <w:rPr>
                <w:sz w:val="24"/>
                <w:szCs w:val="24"/>
              </w:rPr>
              <w:t>впливу</w:t>
            </w:r>
            <w:proofErr w:type="spellEnd"/>
          </w:p>
        </w:tc>
        <w:tc>
          <w:tcPr>
            <w:tcW w:w="1331" w:type="dxa"/>
            <w:tcBorders>
              <w:tl2br w:val="nil"/>
              <w:tr2bl w:val="nil"/>
            </w:tcBorders>
            <w:vAlign w:val="center"/>
          </w:tcPr>
          <w:p w14:paraId="6C2E584D" w14:textId="77777777" w:rsidR="007961BE" w:rsidRDefault="009D58A4" w:rsidP="00CB5B4F">
            <w:pPr>
              <w:pStyle w:val="22"/>
              <w:spacing w:line="360" w:lineRule="auto"/>
              <w:jc w:val="center"/>
              <w:rPr>
                <w:sz w:val="24"/>
                <w:szCs w:val="24"/>
                <w:lang w:val="fr-FR"/>
              </w:rPr>
            </w:pPr>
            <w:r>
              <w:rPr>
                <w:sz w:val="24"/>
                <w:szCs w:val="24"/>
              </w:rPr>
              <w:t>Сила</w:t>
            </w:r>
            <w:r>
              <w:rPr>
                <w:sz w:val="24"/>
                <w:szCs w:val="24"/>
                <w:lang w:val="en-US"/>
              </w:rPr>
              <w:t xml:space="preserve"> </w:t>
            </w:r>
            <w:proofErr w:type="spellStart"/>
            <w:r>
              <w:rPr>
                <w:sz w:val="24"/>
                <w:szCs w:val="24"/>
              </w:rPr>
              <w:t>впливу</w:t>
            </w:r>
            <w:proofErr w:type="spellEnd"/>
          </w:p>
        </w:tc>
      </w:tr>
      <w:tr w:rsidR="007961BE" w14:paraId="1425D4AA" w14:textId="77777777" w:rsidTr="00CB5B4F">
        <w:tc>
          <w:tcPr>
            <w:tcW w:w="2308" w:type="dxa"/>
            <w:tcBorders>
              <w:tl2br w:val="nil"/>
              <w:tr2bl w:val="nil"/>
            </w:tcBorders>
            <w:vAlign w:val="center"/>
          </w:tcPr>
          <w:p w14:paraId="62319F94" w14:textId="77777777" w:rsidR="007961BE" w:rsidRDefault="009D58A4" w:rsidP="00CB5B4F">
            <w:pPr>
              <w:pStyle w:val="22"/>
              <w:spacing w:line="360" w:lineRule="auto"/>
              <w:jc w:val="center"/>
              <w:rPr>
                <w:sz w:val="24"/>
                <w:szCs w:val="24"/>
                <w:lang w:val="fr-FR"/>
              </w:rPr>
            </w:pPr>
            <w:proofErr w:type="spellStart"/>
            <w:r>
              <w:rPr>
                <w:sz w:val="24"/>
                <w:szCs w:val="24"/>
              </w:rPr>
              <w:t>Політична</w:t>
            </w:r>
            <w:proofErr w:type="spellEnd"/>
            <w:r>
              <w:rPr>
                <w:sz w:val="24"/>
                <w:szCs w:val="24"/>
                <w:lang w:val="en-US"/>
              </w:rPr>
              <w:t xml:space="preserve"> </w:t>
            </w:r>
            <w:proofErr w:type="spellStart"/>
            <w:r>
              <w:rPr>
                <w:sz w:val="24"/>
                <w:szCs w:val="24"/>
              </w:rPr>
              <w:t>нестабільність</w:t>
            </w:r>
            <w:proofErr w:type="spellEnd"/>
          </w:p>
        </w:tc>
        <w:tc>
          <w:tcPr>
            <w:tcW w:w="1418" w:type="dxa"/>
            <w:tcBorders>
              <w:tl2br w:val="nil"/>
              <w:tr2bl w:val="nil"/>
            </w:tcBorders>
            <w:vAlign w:val="center"/>
          </w:tcPr>
          <w:p w14:paraId="24C3E61B" w14:textId="77777777" w:rsidR="007961BE" w:rsidRDefault="009D58A4" w:rsidP="00CB5B4F">
            <w:pPr>
              <w:pStyle w:val="22"/>
              <w:spacing w:line="360" w:lineRule="auto"/>
              <w:jc w:val="center"/>
              <w:rPr>
                <w:sz w:val="24"/>
                <w:szCs w:val="24"/>
                <w:lang w:val="fr-FR"/>
              </w:rPr>
            </w:pPr>
            <w:proofErr w:type="spellStart"/>
            <w:r>
              <w:rPr>
                <w:sz w:val="24"/>
                <w:szCs w:val="24"/>
              </w:rPr>
              <w:t>Політичні</w:t>
            </w:r>
            <w:proofErr w:type="spellEnd"/>
          </w:p>
        </w:tc>
        <w:tc>
          <w:tcPr>
            <w:tcW w:w="2835" w:type="dxa"/>
            <w:tcBorders>
              <w:tl2br w:val="nil"/>
              <w:tr2bl w:val="nil"/>
            </w:tcBorders>
            <w:vAlign w:val="center"/>
          </w:tcPr>
          <w:p w14:paraId="0A5F5E85" w14:textId="77777777" w:rsidR="007961BE" w:rsidRDefault="009D58A4" w:rsidP="00CB5B4F">
            <w:pPr>
              <w:pStyle w:val="22"/>
              <w:spacing w:line="360" w:lineRule="auto"/>
              <w:rPr>
                <w:sz w:val="24"/>
                <w:szCs w:val="24"/>
                <w:lang w:val="fr-FR"/>
              </w:rPr>
            </w:pPr>
            <w:proofErr w:type="spellStart"/>
            <w:r>
              <w:rPr>
                <w:sz w:val="24"/>
                <w:szCs w:val="24"/>
              </w:rPr>
              <w:t>Ускладнення</w:t>
            </w:r>
            <w:proofErr w:type="spellEnd"/>
            <w:r w:rsidRPr="009D58A4">
              <w:rPr>
                <w:sz w:val="24"/>
                <w:szCs w:val="24"/>
              </w:rPr>
              <w:t xml:space="preserve"> </w:t>
            </w:r>
            <w:proofErr w:type="spellStart"/>
            <w:r>
              <w:rPr>
                <w:sz w:val="24"/>
                <w:szCs w:val="24"/>
              </w:rPr>
              <w:t>довгострокового</w:t>
            </w:r>
            <w:proofErr w:type="spellEnd"/>
            <w:r w:rsidRPr="009D58A4">
              <w:rPr>
                <w:sz w:val="24"/>
                <w:szCs w:val="24"/>
              </w:rPr>
              <w:t xml:space="preserve"> </w:t>
            </w:r>
            <w:proofErr w:type="spellStart"/>
            <w:r>
              <w:rPr>
                <w:sz w:val="24"/>
                <w:szCs w:val="24"/>
              </w:rPr>
              <w:t>планування</w:t>
            </w:r>
            <w:proofErr w:type="spellEnd"/>
            <w:r w:rsidRPr="009D58A4">
              <w:rPr>
                <w:sz w:val="24"/>
                <w:szCs w:val="24"/>
              </w:rPr>
              <w:t xml:space="preserve">, </w:t>
            </w:r>
            <w:proofErr w:type="spellStart"/>
            <w:r>
              <w:rPr>
                <w:sz w:val="24"/>
                <w:szCs w:val="24"/>
              </w:rPr>
              <w:t>необхідність</w:t>
            </w:r>
            <w:proofErr w:type="spellEnd"/>
            <w:r w:rsidRPr="009D58A4">
              <w:rPr>
                <w:sz w:val="24"/>
                <w:szCs w:val="24"/>
              </w:rPr>
              <w:t xml:space="preserve"> </w:t>
            </w:r>
            <w:proofErr w:type="spellStart"/>
            <w:r>
              <w:rPr>
                <w:sz w:val="24"/>
                <w:szCs w:val="24"/>
              </w:rPr>
              <w:t>розробки</w:t>
            </w:r>
            <w:proofErr w:type="spellEnd"/>
            <w:r w:rsidRPr="009D58A4">
              <w:rPr>
                <w:sz w:val="24"/>
                <w:szCs w:val="24"/>
              </w:rPr>
              <w:t xml:space="preserve"> </w:t>
            </w:r>
            <w:proofErr w:type="spellStart"/>
            <w:r>
              <w:rPr>
                <w:sz w:val="24"/>
                <w:szCs w:val="24"/>
              </w:rPr>
              <w:t>альтернативних</w:t>
            </w:r>
            <w:proofErr w:type="spellEnd"/>
            <w:r w:rsidRPr="009D58A4">
              <w:rPr>
                <w:sz w:val="24"/>
                <w:szCs w:val="24"/>
              </w:rPr>
              <w:t xml:space="preserve"> </w:t>
            </w:r>
            <w:proofErr w:type="spellStart"/>
            <w:r>
              <w:rPr>
                <w:sz w:val="24"/>
                <w:szCs w:val="24"/>
              </w:rPr>
              <w:t>сценаріїв</w:t>
            </w:r>
            <w:proofErr w:type="spellEnd"/>
            <w:r w:rsidRPr="009D58A4">
              <w:rPr>
                <w:sz w:val="24"/>
                <w:szCs w:val="24"/>
              </w:rPr>
              <w:t xml:space="preserve"> </w:t>
            </w:r>
            <w:proofErr w:type="spellStart"/>
            <w:r>
              <w:rPr>
                <w:sz w:val="24"/>
                <w:szCs w:val="24"/>
              </w:rPr>
              <w:t>розвитку</w:t>
            </w:r>
            <w:proofErr w:type="spellEnd"/>
          </w:p>
        </w:tc>
        <w:tc>
          <w:tcPr>
            <w:tcW w:w="1837" w:type="dxa"/>
            <w:tcBorders>
              <w:tl2br w:val="nil"/>
              <w:tr2bl w:val="nil"/>
            </w:tcBorders>
            <w:vAlign w:val="center"/>
          </w:tcPr>
          <w:p w14:paraId="07B9DD73" w14:textId="77777777" w:rsidR="007961BE" w:rsidRDefault="009D58A4" w:rsidP="00CB5B4F">
            <w:pPr>
              <w:pStyle w:val="22"/>
              <w:spacing w:line="360" w:lineRule="auto"/>
              <w:jc w:val="center"/>
              <w:rPr>
                <w:sz w:val="24"/>
                <w:szCs w:val="24"/>
                <w:lang w:val="fr-FR"/>
              </w:rPr>
            </w:pPr>
            <w:proofErr w:type="spellStart"/>
            <w:r>
              <w:rPr>
                <w:sz w:val="24"/>
                <w:szCs w:val="24"/>
              </w:rPr>
              <w:t>Негативний</w:t>
            </w:r>
            <w:proofErr w:type="spellEnd"/>
          </w:p>
        </w:tc>
        <w:tc>
          <w:tcPr>
            <w:tcW w:w="1331" w:type="dxa"/>
            <w:tcBorders>
              <w:tl2br w:val="nil"/>
              <w:tr2bl w:val="nil"/>
            </w:tcBorders>
            <w:vAlign w:val="center"/>
          </w:tcPr>
          <w:p w14:paraId="0071430C" w14:textId="77777777" w:rsidR="007961BE" w:rsidRDefault="009D58A4" w:rsidP="00CB5B4F">
            <w:pPr>
              <w:pStyle w:val="22"/>
              <w:spacing w:line="360" w:lineRule="auto"/>
              <w:jc w:val="center"/>
              <w:rPr>
                <w:sz w:val="24"/>
                <w:szCs w:val="24"/>
                <w:lang w:val="fr-FR"/>
              </w:rPr>
            </w:pPr>
            <w:proofErr w:type="spellStart"/>
            <w:r>
              <w:rPr>
                <w:sz w:val="24"/>
                <w:szCs w:val="24"/>
              </w:rPr>
              <w:t>Висока</w:t>
            </w:r>
            <w:proofErr w:type="spellEnd"/>
          </w:p>
        </w:tc>
      </w:tr>
      <w:tr w:rsidR="007961BE" w14:paraId="0F5841CF" w14:textId="77777777" w:rsidTr="00CB5B4F">
        <w:tc>
          <w:tcPr>
            <w:tcW w:w="2308" w:type="dxa"/>
            <w:tcBorders>
              <w:tl2br w:val="nil"/>
              <w:tr2bl w:val="nil"/>
            </w:tcBorders>
            <w:vAlign w:val="center"/>
          </w:tcPr>
          <w:p w14:paraId="0A5C452B" w14:textId="77777777" w:rsidR="007961BE" w:rsidRDefault="009D58A4" w:rsidP="00CB5B4F">
            <w:pPr>
              <w:pStyle w:val="22"/>
              <w:spacing w:line="360" w:lineRule="auto"/>
              <w:jc w:val="center"/>
              <w:rPr>
                <w:sz w:val="24"/>
                <w:szCs w:val="24"/>
                <w:lang w:val="fr-FR"/>
              </w:rPr>
            </w:pPr>
            <w:proofErr w:type="spellStart"/>
            <w:r>
              <w:rPr>
                <w:sz w:val="24"/>
                <w:szCs w:val="24"/>
              </w:rPr>
              <w:lastRenderedPageBreak/>
              <w:t>Євроінтеграційні</w:t>
            </w:r>
            <w:proofErr w:type="spellEnd"/>
            <w:r>
              <w:rPr>
                <w:sz w:val="24"/>
                <w:szCs w:val="24"/>
                <w:lang w:val="en-US"/>
              </w:rPr>
              <w:t xml:space="preserve"> </w:t>
            </w:r>
            <w:proofErr w:type="spellStart"/>
            <w:r>
              <w:rPr>
                <w:sz w:val="24"/>
                <w:szCs w:val="24"/>
              </w:rPr>
              <w:t>процеси</w:t>
            </w:r>
            <w:proofErr w:type="spellEnd"/>
          </w:p>
        </w:tc>
        <w:tc>
          <w:tcPr>
            <w:tcW w:w="1418" w:type="dxa"/>
            <w:tcBorders>
              <w:tl2br w:val="nil"/>
              <w:tr2bl w:val="nil"/>
            </w:tcBorders>
            <w:vAlign w:val="center"/>
          </w:tcPr>
          <w:p w14:paraId="10D64593" w14:textId="77777777" w:rsidR="007961BE" w:rsidRDefault="009D58A4" w:rsidP="00CB5B4F">
            <w:pPr>
              <w:pStyle w:val="22"/>
              <w:spacing w:line="360" w:lineRule="auto"/>
              <w:jc w:val="center"/>
              <w:rPr>
                <w:sz w:val="24"/>
                <w:szCs w:val="24"/>
                <w:lang w:val="fr-FR"/>
              </w:rPr>
            </w:pPr>
            <w:proofErr w:type="spellStart"/>
            <w:r>
              <w:rPr>
                <w:sz w:val="24"/>
                <w:szCs w:val="24"/>
              </w:rPr>
              <w:t>Політичні</w:t>
            </w:r>
            <w:proofErr w:type="spellEnd"/>
          </w:p>
        </w:tc>
        <w:tc>
          <w:tcPr>
            <w:tcW w:w="2835" w:type="dxa"/>
            <w:tcBorders>
              <w:tl2br w:val="nil"/>
              <w:tr2bl w:val="nil"/>
            </w:tcBorders>
            <w:vAlign w:val="center"/>
          </w:tcPr>
          <w:p w14:paraId="0737C40D" w14:textId="77777777" w:rsidR="007961BE" w:rsidRDefault="009D58A4" w:rsidP="00CB5B4F">
            <w:pPr>
              <w:pStyle w:val="22"/>
              <w:spacing w:line="360" w:lineRule="auto"/>
              <w:rPr>
                <w:sz w:val="24"/>
                <w:szCs w:val="24"/>
                <w:lang w:val="fr-FR"/>
              </w:rPr>
            </w:pPr>
            <w:proofErr w:type="spellStart"/>
            <w:r>
              <w:rPr>
                <w:sz w:val="24"/>
                <w:szCs w:val="24"/>
              </w:rPr>
              <w:t>Розширення</w:t>
            </w:r>
            <w:proofErr w:type="spellEnd"/>
            <w:r w:rsidRPr="009D58A4">
              <w:rPr>
                <w:sz w:val="24"/>
                <w:szCs w:val="24"/>
              </w:rPr>
              <w:t xml:space="preserve"> </w:t>
            </w:r>
            <w:proofErr w:type="spellStart"/>
            <w:r>
              <w:rPr>
                <w:sz w:val="24"/>
                <w:szCs w:val="24"/>
              </w:rPr>
              <w:t>можливостей</w:t>
            </w:r>
            <w:proofErr w:type="spellEnd"/>
            <w:r w:rsidRPr="009D58A4">
              <w:rPr>
                <w:sz w:val="24"/>
                <w:szCs w:val="24"/>
              </w:rPr>
              <w:t xml:space="preserve"> </w:t>
            </w:r>
            <w:proofErr w:type="spellStart"/>
            <w:r>
              <w:rPr>
                <w:sz w:val="24"/>
                <w:szCs w:val="24"/>
              </w:rPr>
              <w:t>експорту</w:t>
            </w:r>
            <w:proofErr w:type="spellEnd"/>
            <w:r w:rsidRPr="009D58A4">
              <w:rPr>
                <w:sz w:val="24"/>
                <w:szCs w:val="24"/>
              </w:rPr>
              <w:t xml:space="preserve"> </w:t>
            </w:r>
            <w:r>
              <w:rPr>
                <w:sz w:val="24"/>
                <w:szCs w:val="24"/>
              </w:rPr>
              <w:t>на</w:t>
            </w:r>
            <w:r w:rsidRPr="009D58A4">
              <w:rPr>
                <w:sz w:val="24"/>
                <w:szCs w:val="24"/>
              </w:rPr>
              <w:t xml:space="preserve"> </w:t>
            </w:r>
            <w:r>
              <w:rPr>
                <w:sz w:val="24"/>
                <w:szCs w:val="24"/>
              </w:rPr>
              <w:t>ринки</w:t>
            </w:r>
            <w:r w:rsidRPr="009D58A4">
              <w:rPr>
                <w:sz w:val="24"/>
                <w:szCs w:val="24"/>
              </w:rPr>
              <w:t xml:space="preserve"> </w:t>
            </w:r>
            <w:r>
              <w:rPr>
                <w:sz w:val="24"/>
                <w:szCs w:val="24"/>
              </w:rPr>
              <w:t>ЄС</w:t>
            </w:r>
            <w:r w:rsidRPr="009D58A4">
              <w:rPr>
                <w:sz w:val="24"/>
                <w:szCs w:val="24"/>
              </w:rPr>
              <w:t xml:space="preserve">, </w:t>
            </w:r>
            <w:proofErr w:type="spellStart"/>
            <w:r>
              <w:rPr>
                <w:sz w:val="24"/>
                <w:szCs w:val="24"/>
              </w:rPr>
              <w:t>необхідність</w:t>
            </w:r>
            <w:proofErr w:type="spellEnd"/>
            <w:r w:rsidRPr="009D58A4">
              <w:rPr>
                <w:sz w:val="24"/>
                <w:szCs w:val="24"/>
              </w:rPr>
              <w:t xml:space="preserve"> </w:t>
            </w:r>
            <w:proofErr w:type="spellStart"/>
            <w:r>
              <w:rPr>
                <w:sz w:val="24"/>
                <w:szCs w:val="24"/>
              </w:rPr>
              <w:t>адаптації</w:t>
            </w:r>
            <w:proofErr w:type="spellEnd"/>
            <w:r w:rsidRPr="009D58A4">
              <w:rPr>
                <w:sz w:val="24"/>
                <w:szCs w:val="24"/>
              </w:rPr>
              <w:t xml:space="preserve"> </w:t>
            </w:r>
            <w:r>
              <w:rPr>
                <w:sz w:val="24"/>
                <w:szCs w:val="24"/>
              </w:rPr>
              <w:t>до</w:t>
            </w:r>
            <w:r w:rsidRPr="009D58A4">
              <w:rPr>
                <w:sz w:val="24"/>
                <w:szCs w:val="24"/>
              </w:rPr>
              <w:t xml:space="preserve"> </w:t>
            </w:r>
            <w:proofErr w:type="spellStart"/>
            <w:r>
              <w:rPr>
                <w:sz w:val="24"/>
                <w:szCs w:val="24"/>
              </w:rPr>
              <w:t>європейських</w:t>
            </w:r>
            <w:proofErr w:type="spellEnd"/>
            <w:r w:rsidRPr="009D58A4">
              <w:rPr>
                <w:sz w:val="24"/>
                <w:szCs w:val="24"/>
              </w:rPr>
              <w:t xml:space="preserve"> </w:t>
            </w:r>
            <w:proofErr w:type="spellStart"/>
            <w:r>
              <w:rPr>
                <w:sz w:val="24"/>
                <w:szCs w:val="24"/>
              </w:rPr>
              <w:t>стандартів</w:t>
            </w:r>
            <w:proofErr w:type="spellEnd"/>
          </w:p>
        </w:tc>
        <w:tc>
          <w:tcPr>
            <w:tcW w:w="1837" w:type="dxa"/>
            <w:tcBorders>
              <w:tl2br w:val="nil"/>
              <w:tr2bl w:val="nil"/>
            </w:tcBorders>
            <w:vAlign w:val="center"/>
          </w:tcPr>
          <w:p w14:paraId="0168E5EE" w14:textId="77777777" w:rsidR="007961BE" w:rsidRDefault="009D58A4" w:rsidP="00CB5B4F">
            <w:pPr>
              <w:pStyle w:val="22"/>
              <w:spacing w:line="360" w:lineRule="auto"/>
              <w:jc w:val="center"/>
              <w:rPr>
                <w:sz w:val="24"/>
                <w:szCs w:val="24"/>
                <w:lang w:val="fr-FR"/>
              </w:rPr>
            </w:pPr>
            <w:proofErr w:type="spellStart"/>
            <w:r>
              <w:rPr>
                <w:sz w:val="24"/>
                <w:szCs w:val="24"/>
              </w:rPr>
              <w:t>Позитивний</w:t>
            </w:r>
            <w:proofErr w:type="spellEnd"/>
          </w:p>
        </w:tc>
        <w:tc>
          <w:tcPr>
            <w:tcW w:w="1331" w:type="dxa"/>
            <w:tcBorders>
              <w:tl2br w:val="nil"/>
              <w:tr2bl w:val="nil"/>
            </w:tcBorders>
            <w:vAlign w:val="center"/>
          </w:tcPr>
          <w:p w14:paraId="304983F6" w14:textId="77777777" w:rsidR="007961BE" w:rsidRDefault="009D58A4" w:rsidP="00CB5B4F">
            <w:pPr>
              <w:pStyle w:val="22"/>
              <w:spacing w:line="360" w:lineRule="auto"/>
              <w:jc w:val="center"/>
              <w:rPr>
                <w:sz w:val="24"/>
                <w:szCs w:val="24"/>
                <w:lang w:val="fr-FR"/>
              </w:rPr>
            </w:pPr>
            <w:proofErr w:type="spellStart"/>
            <w:r>
              <w:rPr>
                <w:sz w:val="24"/>
                <w:szCs w:val="24"/>
              </w:rPr>
              <w:t>Висока</w:t>
            </w:r>
            <w:proofErr w:type="spellEnd"/>
          </w:p>
        </w:tc>
      </w:tr>
      <w:tr w:rsidR="007961BE" w14:paraId="1FEDA000" w14:textId="77777777" w:rsidTr="00CB5B4F">
        <w:tc>
          <w:tcPr>
            <w:tcW w:w="2308" w:type="dxa"/>
            <w:tcBorders>
              <w:tl2br w:val="nil"/>
              <w:tr2bl w:val="nil"/>
            </w:tcBorders>
            <w:vAlign w:val="center"/>
          </w:tcPr>
          <w:p w14:paraId="47E169D5" w14:textId="77777777" w:rsidR="007961BE" w:rsidRDefault="009D58A4" w:rsidP="00CB5B4F">
            <w:pPr>
              <w:pStyle w:val="22"/>
              <w:spacing w:line="360" w:lineRule="auto"/>
              <w:jc w:val="center"/>
              <w:rPr>
                <w:sz w:val="24"/>
                <w:szCs w:val="24"/>
                <w:lang w:val="fr-FR"/>
              </w:rPr>
            </w:pPr>
            <w:proofErr w:type="spellStart"/>
            <w:r>
              <w:rPr>
                <w:sz w:val="24"/>
                <w:szCs w:val="24"/>
              </w:rPr>
              <w:t>Регуляторна</w:t>
            </w:r>
            <w:proofErr w:type="spellEnd"/>
            <w:r>
              <w:rPr>
                <w:sz w:val="24"/>
                <w:szCs w:val="24"/>
                <w:lang w:val="en-US"/>
              </w:rPr>
              <w:t xml:space="preserve"> </w:t>
            </w:r>
            <w:proofErr w:type="spellStart"/>
            <w:r>
              <w:rPr>
                <w:sz w:val="24"/>
                <w:szCs w:val="24"/>
              </w:rPr>
              <w:t>політика</w:t>
            </w:r>
            <w:proofErr w:type="spellEnd"/>
          </w:p>
        </w:tc>
        <w:tc>
          <w:tcPr>
            <w:tcW w:w="1418" w:type="dxa"/>
            <w:tcBorders>
              <w:tl2br w:val="nil"/>
              <w:tr2bl w:val="nil"/>
            </w:tcBorders>
            <w:vAlign w:val="center"/>
          </w:tcPr>
          <w:p w14:paraId="2DA5DCBB" w14:textId="77777777" w:rsidR="007961BE" w:rsidRDefault="009D58A4" w:rsidP="00CB5B4F">
            <w:pPr>
              <w:pStyle w:val="22"/>
              <w:spacing w:line="360" w:lineRule="auto"/>
              <w:jc w:val="center"/>
              <w:rPr>
                <w:sz w:val="24"/>
                <w:szCs w:val="24"/>
                <w:lang w:val="fr-FR"/>
              </w:rPr>
            </w:pPr>
            <w:proofErr w:type="spellStart"/>
            <w:r>
              <w:rPr>
                <w:sz w:val="24"/>
                <w:szCs w:val="24"/>
              </w:rPr>
              <w:t>Політичні</w:t>
            </w:r>
            <w:proofErr w:type="spellEnd"/>
          </w:p>
        </w:tc>
        <w:tc>
          <w:tcPr>
            <w:tcW w:w="2835" w:type="dxa"/>
            <w:tcBorders>
              <w:tl2br w:val="nil"/>
              <w:tr2bl w:val="nil"/>
            </w:tcBorders>
            <w:vAlign w:val="center"/>
          </w:tcPr>
          <w:p w14:paraId="4F11CF4B" w14:textId="77777777" w:rsidR="007961BE" w:rsidRDefault="009D58A4" w:rsidP="00CB5B4F">
            <w:pPr>
              <w:pStyle w:val="22"/>
              <w:spacing w:line="360" w:lineRule="auto"/>
              <w:rPr>
                <w:sz w:val="24"/>
                <w:szCs w:val="24"/>
                <w:lang w:val="fr-FR"/>
              </w:rPr>
            </w:pPr>
            <w:proofErr w:type="spellStart"/>
            <w:r>
              <w:rPr>
                <w:sz w:val="24"/>
                <w:szCs w:val="24"/>
              </w:rPr>
              <w:t>Необхідність</w:t>
            </w:r>
            <w:proofErr w:type="spellEnd"/>
            <w:r w:rsidRPr="009D58A4">
              <w:rPr>
                <w:sz w:val="24"/>
                <w:szCs w:val="24"/>
              </w:rPr>
              <w:t xml:space="preserve"> </w:t>
            </w:r>
            <w:proofErr w:type="spellStart"/>
            <w:r>
              <w:rPr>
                <w:sz w:val="24"/>
                <w:szCs w:val="24"/>
              </w:rPr>
              <w:t>постійного</w:t>
            </w:r>
            <w:proofErr w:type="spellEnd"/>
            <w:r w:rsidRPr="009D58A4">
              <w:rPr>
                <w:sz w:val="24"/>
                <w:szCs w:val="24"/>
              </w:rPr>
              <w:t xml:space="preserve"> </w:t>
            </w:r>
            <w:proofErr w:type="spellStart"/>
            <w:r>
              <w:rPr>
                <w:sz w:val="24"/>
                <w:szCs w:val="24"/>
              </w:rPr>
              <w:t>моніторингу</w:t>
            </w:r>
            <w:proofErr w:type="spellEnd"/>
            <w:r w:rsidRPr="009D58A4">
              <w:rPr>
                <w:sz w:val="24"/>
                <w:szCs w:val="24"/>
              </w:rPr>
              <w:t xml:space="preserve"> </w:t>
            </w:r>
            <w:proofErr w:type="spellStart"/>
            <w:r>
              <w:rPr>
                <w:sz w:val="24"/>
                <w:szCs w:val="24"/>
              </w:rPr>
              <w:t>змін</w:t>
            </w:r>
            <w:proofErr w:type="spellEnd"/>
            <w:r w:rsidRPr="009D58A4">
              <w:rPr>
                <w:sz w:val="24"/>
                <w:szCs w:val="24"/>
              </w:rPr>
              <w:t xml:space="preserve"> </w:t>
            </w:r>
            <w:r>
              <w:rPr>
                <w:sz w:val="24"/>
                <w:szCs w:val="24"/>
              </w:rPr>
              <w:t>у</w:t>
            </w:r>
            <w:r w:rsidRPr="009D58A4">
              <w:rPr>
                <w:sz w:val="24"/>
                <w:szCs w:val="24"/>
              </w:rPr>
              <w:t xml:space="preserve"> </w:t>
            </w:r>
            <w:proofErr w:type="spellStart"/>
            <w:r>
              <w:rPr>
                <w:sz w:val="24"/>
                <w:szCs w:val="24"/>
              </w:rPr>
              <w:t>законодавстві</w:t>
            </w:r>
            <w:proofErr w:type="spellEnd"/>
            <w:r w:rsidRPr="009D58A4">
              <w:rPr>
                <w:sz w:val="24"/>
                <w:szCs w:val="24"/>
              </w:rPr>
              <w:t xml:space="preserve"> </w:t>
            </w:r>
            <w:r>
              <w:rPr>
                <w:sz w:val="24"/>
                <w:szCs w:val="24"/>
              </w:rPr>
              <w:t>та</w:t>
            </w:r>
            <w:r w:rsidRPr="009D58A4">
              <w:rPr>
                <w:sz w:val="24"/>
                <w:szCs w:val="24"/>
              </w:rPr>
              <w:t xml:space="preserve"> </w:t>
            </w:r>
            <w:proofErr w:type="spellStart"/>
            <w:r>
              <w:rPr>
                <w:sz w:val="24"/>
                <w:szCs w:val="24"/>
              </w:rPr>
              <w:t>швидкої</w:t>
            </w:r>
            <w:proofErr w:type="spellEnd"/>
            <w:r w:rsidRPr="009D58A4">
              <w:rPr>
                <w:sz w:val="24"/>
                <w:szCs w:val="24"/>
              </w:rPr>
              <w:t xml:space="preserve"> </w:t>
            </w:r>
            <w:proofErr w:type="spellStart"/>
            <w:r>
              <w:rPr>
                <w:sz w:val="24"/>
                <w:szCs w:val="24"/>
              </w:rPr>
              <w:t>адаптації</w:t>
            </w:r>
            <w:proofErr w:type="spellEnd"/>
          </w:p>
        </w:tc>
        <w:tc>
          <w:tcPr>
            <w:tcW w:w="1837" w:type="dxa"/>
            <w:tcBorders>
              <w:tl2br w:val="nil"/>
              <w:tr2bl w:val="nil"/>
            </w:tcBorders>
            <w:vAlign w:val="center"/>
          </w:tcPr>
          <w:p w14:paraId="794A5685" w14:textId="77777777" w:rsidR="007961BE" w:rsidRDefault="009D58A4" w:rsidP="00CB5B4F">
            <w:pPr>
              <w:pStyle w:val="22"/>
              <w:spacing w:line="360" w:lineRule="auto"/>
              <w:jc w:val="center"/>
              <w:rPr>
                <w:sz w:val="24"/>
                <w:szCs w:val="24"/>
                <w:lang w:val="fr-FR"/>
              </w:rPr>
            </w:pPr>
            <w:proofErr w:type="spellStart"/>
            <w:r>
              <w:rPr>
                <w:sz w:val="24"/>
                <w:szCs w:val="24"/>
              </w:rPr>
              <w:t>Нейтральний</w:t>
            </w:r>
            <w:proofErr w:type="spellEnd"/>
          </w:p>
        </w:tc>
        <w:tc>
          <w:tcPr>
            <w:tcW w:w="1331" w:type="dxa"/>
            <w:tcBorders>
              <w:tl2br w:val="nil"/>
              <w:tr2bl w:val="nil"/>
            </w:tcBorders>
            <w:vAlign w:val="center"/>
          </w:tcPr>
          <w:p w14:paraId="33E62A32" w14:textId="77777777" w:rsidR="007961BE" w:rsidRDefault="009D58A4" w:rsidP="00CB5B4F">
            <w:pPr>
              <w:pStyle w:val="22"/>
              <w:spacing w:line="360" w:lineRule="auto"/>
              <w:jc w:val="center"/>
              <w:rPr>
                <w:sz w:val="24"/>
                <w:szCs w:val="24"/>
                <w:lang w:val="fr-FR"/>
              </w:rPr>
            </w:pPr>
            <w:proofErr w:type="spellStart"/>
            <w:r>
              <w:rPr>
                <w:sz w:val="24"/>
                <w:szCs w:val="24"/>
              </w:rPr>
              <w:t>Середня</w:t>
            </w:r>
            <w:proofErr w:type="spellEnd"/>
          </w:p>
        </w:tc>
      </w:tr>
      <w:tr w:rsidR="007961BE" w14:paraId="1F753EE8" w14:textId="77777777" w:rsidTr="00CB5B4F">
        <w:tc>
          <w:tcPr>
            <w:tcW w:w="2308" w:type="dxa"/>
            <w:tcBorders>
              <w:tl2br w:val="nil"/>
              <w:tr2bl w:val="nil"/>
            </w:tcBorders>
            <w:vAlign w:val="center"/>
          </w:tcPr>
          <w:p w14:paraId="7A1FDFB0" w14:textId="77777777" w:rsidR="007961BE" w:rsidRDefault="009D58A4" w:rsidP="00CB5B4F">
            <w:pPr>
              <w:pStyle w:val="22"/>
              <w:spacing w:line="360" w:lineRule="auto"/>
              <w:jc w:val="center"/>
              <w:rPr>
                <w:sz w:val="24"/>
                <w:szCs w:val="24"/>
                <w:lang w:val="fr-FR"/>
              </w:rPr>
            </w:pPr>
            <w:proofErr w:type="spellStart"/>
            <w:r>
              <w:rPr>
                <w:sz w:val="24"/>
                <w:szCs w:val="24"/>
              </w:rPr>
              <w:t>Економічна</w:t>
            </w:r>
            <w:proofErr w:type="spellEnd"/>
            <w:r>
              <w:rPr>
                <w:sz w:val="24"/>
                <w:szCs w:val="24"/>
                <w:lang w:val="en-US"/>
              </w:rPr>
              <w:t xml:space="preserve"> </w:t>
            </w:r>
            <w:proofErr w:type="spellStart"/>
            <w:r>
              <w:rPr>
                <w:sz w:val="24"/>
                <w:szCs w:val="24"/>
              </w:rPr>
              <w:t>рецесія</w:t>
            </w:r>
            <w:proofErr w:type="spellEnd"/>
          </w:p>
        </w:tc>
        <w:tc>
          <w:tcPr>
            <w:tcW w:w="1418" w:type="dxa"/>
            <w:tcBorders>
              <w:tl2br w:val="nil"/>
              <w:tr2bl w:val="nil"/>
            </w:tcBorders>
            <w:vAlign w:val="center"/>
          </w:tcPr>
          <w:p w14:paraId="33D54BEA" w14:textId="77777777" w:rsidR="007961BE" w:rsidRDefault="009D58A4" w:rsidP="00CB5B4F">
            <w:pPr>
              <w:pStyle w:val="22"/>
              <w:spacing w:line="360" w:lineRule="auto"/>
              <w:jc w:val="center"/>
              <w:rPr>
                <w:sz w:val="24"/>
                <w:szCs w:val="24"/>
                <w:lang w:val="fr-FR"/>
              </w:rPr>
            </w:pPr>
            <w:proofErr w:type="spellStart"/>
            <w:r>
              <w:rPr>
                <w:sz w:val="24"/>
                <w:szCs w:val="24"/>
              </w:rPr>
              <w:t>Економічні</w:t>
            </w:r>
            <w:proofErr w:type="spellEnd"/>
          </w:p>
        </w:tc>
        <w:tc>
          <w:tcPr>
            <w:tcW w:w="2835" w:type="dxa"/>
            <w:tcBorders>
              <w:tl2br w:val="nil"/>
              <w:tr2bl w:val="nil"/>
            </w:tcBorders>
            <w:vAlign w:val="center"/>
          </w:tcPr>
          <w:p w14:paraId="18CE15EB" w14:textId="77777777" w:rsidR="007961BE" w:rsidRDefault="009D58A4" w:rsidP="00CB5B4F">
            <w:pPr>
              <w:pStyle w:val="22"/>
              <w:spacing w:line="360" w:lineRule="auto"/>
              <w:rPr>
                <w:sz w:val="24"/>
                <w:szCs w:val="24"/>
                <w:lang w:val="fr-FR"/>
              </w:rPr>
            </w:pPr>
            <w:proofErr w:type="spellStart"/>
            <w:r>
              <w:rPr>
                <w:sz w:val="24"/>
                <w:szCs w:val="24"/>
              </w:rPr>
              <w:t>Зниження</w:t>
            </w:r>
            <w:proofErr w:type="spellEnd"/>
            <w:r w:rsidRPr="009D58A4">
              <w:rPr>
                <w:sz w:val="24"/>
                <w:szCs w:val="24"/>
              </w:rPr>
              <w:t xml:space="preserve"> </w:t>
            </w:r>
            <w:proofErr w:type="spellStart"/>
            <w:r>
              <w:rPr>
                <w:sz w:val="24"/>
                <w:szCs w:val="24"/>
              </w:rPr>
              <w:t>купівельної</w:t>
            </w:r>
            <w:proofErr w:type="spellEnd"/>
            <w:r w:rsidRPr="009D58A4">
              <w:rPr>
                <w:sz w:val="24"/>
                <w:szCs w:val="24"/>
              </w:rPr>
              <w:t xml:space="preserve"> </w:t>
            </w:r>
            <w:proofErr w:type="spellStart"/>
            <w:r>
              <w:rPr>
                <w:sz w:val="24"/>
                <w:szCs w:val="24"/>
              </w:rPr>
              <w:t>спроможності</w:t>
            </w:r>
            <w:proofErr w:type="spellEnd"/>
            <w:r w:rsidRPr="009D58A4">
              <w:rPr>
                <w:sz w:val="24"/>
                <w:szCs w:val="24"/>
              </w:rPr>
              <w:t xml:space="preserve"> </w:t>
            </w:r>
            <w:proofErr w:type="spellStart"/>
            <w:r>
              <w:rPr>
                <w:sz w:val="24"/>
                <w:szCs w:val="24"/>
              </w:rPr>
              <w:t>споживачів</w:t>
            </w:r>
            <w:proofErr w:type="spellEnd"/>
            <w:r w:rsidRPr="009D58A4">
              <w:rPr>
                <w:sz w:val="24"/>
                <w:szCs w:val="24"/>
              </w:rPr>
              <w:t xml:space="preserve">, </w:t>
            </w:r>
            <w:proofErr w:type="spellStart"/>
            <w:r>
              <w:rPr>
                <w:sz w:val="24"/>
                <w:szCs w:val="24"/>
              </w:rPr>
              <w:t>переорієнтація</w:t>
            </w:r>
            <w:proofErr w:type="spellEnd"/>
            <w:r w:rsidRPr="009D58A4">
              <w:rPr>
                <w:sz w:val="24"/>
                <w:szCs w:val="24"/>
              </w:rPr>
              <w:t xml:space="preserve"> </w:t>
            </w:r>
            <w:r>
              <w:rPr>
                <w:sz w:val="24"/>
                <w:szCs w:val="24"/>
              </w:rPr>
              <w:t>на</w:t>
            </w:r>
            <w:r w:rsidRPr="009D58A4">
              <w:rPr>
                <w:sz w:val="24"/>
                <w:szCs w:val="24"/>
              </w:rPr>
              <w:t xml:space="preserve"> </w:t>
            </w:r>
            <w:proofErr w:type="spellStart"/>
            <w:r>
              <w:rPr>
                <w:sz w:val="24"/>
                <w:szCs w:val="24"/>
              </w:rPr>
              <w:t>більш</w:t>
            </w:r>
            <w:proofErr w:type="spellEnd"/>
            <w:r w:rsidRPr="009D58A4">
              <w:rPr>
                <w:sz w:val="24"/>
                <w:szCs w:val="24"/>
              </w:rPr>
              <w:t xml:space="preserve"> </w:t>
            </w:r>
            <w:proofErr w:type="spellStart"/>
            <w:r>
              <w:rPr>
                <w:sz w:val="24"/>
                <w:szCs w:val="24"/>
              </w:rPr>
              <w:t>доступні</w:t>
            </w:r>
            <w:proofErr w:type="spellEnd"/>
            <w:r w:rsidRPr="009D58A4">
              <w:rPr>
                <w:sz w:val="24"/>
                <w:szCs w:val="24"/>
              </w:rPr>
              <w:t xml:space="preserve"> </w:t>
            </w:r>
            <w:proofErr w:type="spellStart"/>
            <w:r>
              <w:rPr>
                <w:sz w:val="24"/>
                <w:szCs w:val="24"/>
              </w:rPr>
              <w:t>продукти</w:t>
            </w:r>
            <w:proofErr w:type="spellEnd"/>
          </w:p>
        </w:tc>
        <w:tc>
          <w:tcPr>
            <w:tcW w:w="1837" w:type="dxa"/>
            <w:tcBorders>
              <w:tl2br w:val="nil"/>
              <w:tr2bl w:val="nil"/>
            </w:tcBorders>
            <w:vAlign w:val="center"/>
          </w:tcPr>
          <w:p w14:paraId="352B9DE8" w14:textId="77777777" w:rsidR="007961BE" w:rsidRDefault="009D58A4" w:rsidP="00CB5B4F">
            <w:pPr>
              <w:pStyle w:val="22"/>
              <w:spacing w:line="360" w:lineRule="auto"/>
              <w:jc w:val="center"/>
              <w:rPr>
                <w:sz w:val="24"/>
                <w:szCs w:val="24"/>
                <w:lang w:val="fr-FR"/>
              </w:rPr>
            </w:pPr>
            <w:proofErr w:type="spellStart"/>
            <w:r>
              <w:rPr>
                <w:sz w:val="24"/>
                <w:szCs w:val="24"/>
              </w:rPr>
              <w:t>Негативний</w:t>
            </w:r>
            <w:proofErr w:type="spellEnd"/>
          </w:p>
        </w:tc>
        <w:tc>
          <w:tcPr>
            <w:tcW w:w="1331" w:type="dxa"/>
            <w:tcBorders>
              <w:tl2br w:val="nil"/>
              <w:tr2bl w:val="nil"/>
            </w:tcBorders>
            <w:vAlign w:val="center"/>
          </w:tcPr>
          <w:p w14:paraId="65559656" w14:textId="77777777" w:rsidR="007961BE" w:rsidRDefault="009D58A4" w:rsidP="00CB5B4F">
            <w:pPr>
              <w:pStyle w:val="22"/>
              <w:spacing w:line="360" w:lineRule="auto"/>
              <w:jc w:val="center"/>
              <w:rPr>
                <w:sz w:val="24"/>
                <w:szCs w:val="24"/>
                <w:lang w:val="fr-FR"/>
              </w:rPr>
            </w:pPr>
            <w:proofErr w:type="spellStart"/>
            <w:r>
              <w:rPr>
                <w:sz w:val="24"/>
                <w:szCs w:val="24"/>
              </w:rPr>
              <w:t>Висока</w:t>
            </w:r>
            <w:proofErr w:type="spellEnd"/>
          </w:p>
        </w:tc>
      </w:tr>
      <w:tr w:rsidR="007961BE" w14:paraId="7152252C" w14:textId="77777777" w:rsidTr="00CB5B4F">
        <w:tc>
          <w:tcPr>
            <w:tcW w:w="2308" w:type="dxa"/>
            <w:tcBorders>
              <w:tl2br w:val="nil"/>
              <w:tr2bl w:val="nil"/>
            </w:tcBorders>
            <w:vAlign w:val="center"/>
          </w:tcPr>
          <w:p w14:paraId="6FFAFFB4" w14:textId="77777777" w:rsidR="007961BE" w:rsidRDefault="009D58A4" w:rsidP="00CB5B4F">
            <w:pPr>
              <w:pStyle w:val="22"/>
              <w:spacing w:line="360" w:lineRule="auto"/>
              <w:jc w:val="center"/>
              <w:rPr>
                <w:sz w:val="24"/>
                <w:szCs w:val="24"/>
                <w:lang w:val="fr-FR"/>
              </w:rPr>
            </w:pPr>
            <w:proofErr w:type="spellStart"/>
            <w:r>
              <w:rPr>
                <w:sz w:val="24"/>
                <w:szCs w:val="24"/>
              </w:rPr>
              <w:t>Коливання</w:t>
            </w:r>
            <w:proofErr w:type="spellEnd"/>
            <w:r>
              <w:rPr>
                <w:sz w:val="24"/>
                <w:szCs w:val="24"/>
                <w:lang w:val="en-US"/>
              </w:rPr>
              <w:t xml:space="preserve"> </w:t>
            </w:r>
            <w:r>
              <w:rPr>
                <w:sz w:val="24"/>
                <w:szCs w:val="24"/>
              </w:rPr>
              <w:t>курсу</w:t>
            </w:r>
            <w:r>
              <w:rPr>
                <w:sz w:val="24"/>
                <w:szCs w:val="24"/>
                <w:lang w:val="en-US"/>
              </w:rPr>
              <w:t xml:space="preserve"> </w:t>
            </w:r>
            <w:r>
              <w:rPr>
                <w:sz w:val="24"/>
                <w:szCs w:val="24"/>
              </w:rPr>
              <w:t>валют</w:t>
            </w:r>
          </w:p>
        </w:tc>
        <w:tc>
          <w:tcPr>
            <w:tcW w:w="1418" w:type="dxa"/>
            <w:tcBorders>
              <w:tl2br w:val="nil"/>
              <w:tr2bl w:val="nil"/>
            </w:tcBorders>
            <w:vAlign w:val="center"/>
          </w:tcPr>
          <w:p w14:paraId="0B3089CA" w14:textId="77777777" w:rsidR="007961BE" w:rsidRDefault="009D58A4" w:rsidP="00CB5B4F">
            <w:pPr>
              <w:pStyle w:val="22"/>
              <w:spacing w:line="360" w:lineRule="auto"/>
              <w:jc w:val="center"/>
              <w:rPr>
                <w:sz w:val="24"/>
                <w:szCs w:val="24"/>
                <w:lang w:val="fr-FR"/>
              </w:rPr>
            </w:pPr>
            <w:proofErr w:type="spellStart"/>
            <w:r>
              <w:rPr>
                <w:sz w:val="24"/>
                <w:szCs w:val="24"/>
              </w:rPr>
              <w:t>Економічні</w:t>
            </w:r>
            <w:proofErr w:type="spellEnd"/>
          </w:p>
        </w:tc>
        <w:tc>
          <w:tcPr>
            <w:tcW w:w="2835" w:type="dxa"/>
            <w:tcBorders>
              <w:tl2br w:val="nil"/>
              <w:tr2bl w:val="nil"/>
            </w:tcBorders>
            <w:vAlign w:val="center"/>
          </w:tcPr>
          <w:p w14:paraId="6022C55A" w14:textId="77777777" w:rsidR="007961BE" w:rsidRDefault="009D58A4" w:rsidP="00CB5B4F">
            <w:pPr>
              <w:pStyle w:val="22"/>
              <w:spacing w:line="360" w:lineRule="auto"/>
              <w:rPr>
                <w:sz w:val="24"/>
                <w:szCs w:val="24"/>
                <w:lang w:val="fr-FR"/>
              </w:rPr>
            </w:pPr>
            <w:proofErr w:type="spellStart"/>
            <w:r>
              <w:rPr>
                <w:sz w:val="24"/>
                <w:szCs w:val="24"/>
              </w:rPr>
              <w:t>Вплив</w:t>
            </w:r>
            <w:proofErr w:type="spellEnd"/>
            <w:r w:rsidRPr="009D58A4">
              <w:rPr>
                <w:sz w:val="24"/>
                <w:szCs w:val="24"/>
              </w:rPr>
              <w:t xml:space="preserve"> </w:t>
            </w:r>
            <w:r>
              <w:rPr>
                <w:sz w:val="24"/>
                <w:szCs w:val="24"/>
              </w:rPr>
              <w:t>на</w:t>
            </w:r>
            <w:r w:rsidRPr="009D58A4">
              <w:rPr>
                <w:sz w:val="24"/>
                <w:szCs w:val="24"/>
              </w:rPr>
              <w:t xml:space="preserve"> </w:t>
            </w:r>
            <w:proofErr w:type="spellStart"/>
            <w:r>
              <w:rPr>
                <w:sz w:val="24"/>
                <w:szCs w:val="24"/>
              </w:rPr>
              <w:t>вартість</w:t>
            </w:r>
            <w:proofErr w:type="spellEnd"/>
            <w:r w:rsidRPr="009D58A4">
              <w:rPr>
                <w:sz w:val="24"/>
                <w:szCs w:val="24"/>
              </w:rPr>
              <w:t xml:space="preserve"> </w:t>
            </w:r>
            <w:proofErr w:type="spellStart"/>
            <w:r>
              <w:rPr>
                <w:sz w:val="24"/>
                <w:szCs w:val="24"/>
              </w:rPr>
              <w:t>імпортної</w:t>
            </w:r>
            <w:proofErr w:type="spellEnd"/>
            <w:r w:rsidRPr="009D58A4">
              <w:rPr>
                <w:sz w:val="24"/>
                <w:szCs w:val="24"/>
              </w:rPr>
              <w:t xml:space="preserve"> </w:t>
            </w:r>
            <w:proofErr w:type="spellStart"/>
            <w:r>
              <w:rPr>
                <w:sz w:val="24"/>
                <w:szCs w:val="24"/>
              </w:rPr>
              <w:t>сировини</w:t>
            </w:r>
            <w:proofErr w:type="spellEnd"/>
            <w:r w:rsidRPr="009D58A4">
              <w:rPr>
                <w:sz w:val="24"/>
                <w:szCs w:val="24"/>
              </w:rPr>
              <w:t xml:space="preserve"> </w:t>
            </w:r>
            <w:r>
              <w:rPr>
                <w:sz w:val="24"/>
                <w:szCs w:val="24"/>
              </w:rPr>
              <w:t>та</w:t>
            </w:r>
            <w:r w:rsidRPr="009D58A4">
              <w:rPr>
                <w:sz w:val="24"/>
                <w:szCs w:val="24"/>
              </w:rPr>
              <w:t xml:space="preserve"> </w:t>
            </w:r>
            <w:proofErr w:type="spellStart"/>
            <w:r>
              <w:rPr>
                <w:sz w:val="24"/>
                <w:szCs w:val="24"/>
              </w:rPr>
              <w:t>обладнання</w:t>
            </w:r>
            <w:proofErr w:type="spellEnd"/>
            <w:r w:rsidRPr="009D58A4">
              <w:rPr>
                <w:sz w:val="24"/>
                <w:szCs w:val="24"/>
              </w:rPr>
              <w:t xml:space="preserve">, </w:t>
            </w:r>
            <w:proofErr w:type="spellStart"/>
            <w:r>
              <w:rPr>
                <w:sz w:val="24"/>
                <w:szCs w:val="24"/>
              </w:rPr>
              <w:t>необхідність</w:t>
            </w:r>
            <w:proofErr w:type="spellEnd"/>
            <w:r w:rsidRPr="009D58A4">
              <w:rPr>
                <w:sz w:val="24"/>
                <w:szCs w:val="24"/>
              </w:rPr>
              <w:t xml:space="preserve"> </w:t>
            </w:r>
            <w:proofErr w:type="spellStart"/>
            <w:r>
              <w:rPr>
                <w:sz w:val="24"/>
                <w:szCs w:val="24"/>
              </w:rPr>
              <w:t>хеджування</w:t>
            </w:r>
            <w:proofErr w:type="spellEnd"/>
            <w:r w:rsidRPr="009D58A4">
              <w:rPr>
                <w:sz w:val="24"/>
                <w:szCs w:val="24"/>
              </w:rPr>
              <w:t xml:space="preserve"> </w:t>
            </w:r>
            <w:proofErr w:type="spellStart"/>
            <w:r>
              <w:rPr>
                <w:sz w:val="24"/>
                <w:szCs w:val="24"/>
              </w:rPr>
              <w:t>валютних</w:t>
            </w:r>
            <w:proofErr w:type="spellEnd"/>
            <w:r w:rsidRPr="009D58A4">
              <w:rPr>
                <w:sz w:val="24"/>
                <w:szCs w:val="24"/>
              </w:rPr>
              <w:t xml:space="preserve"> </w:t>
            </w:r>
            <w:proofErr w:type="spellStart"/>
            <w:r>
              <w:rPr>
                <w:sz w:val="24"/>
                <w:szCs w:val="24"/>
              </w:rPr>
              <w:t>ризиків</w:t>
            </w:r>
            <w:proofErr w:type="spellEnd"/>
          </w:p>
        </w:tc>
        <w:tc>
          <w:tcPr>
            <w:tcW w:w="1837" w:type="dxa"/>
            <w:tcBorders>
              <w:tl2br w:val="nil"/>
              <w:tr2bl w:val="nil"/>
            </w:tcBorders>
            <w:vAlign w:val="center"/>
          </w:tcPr>
          <w:p w14:paraId="30F9E5AA" w14:textId="77777777" w:rsidR="007961BE" w:rsidRDefault="009D58A4" w:rsidP="00CB5B4F">
            <w:pPr>
              <w:pStyle w:val="22"/>
              <w:spacing w:line="360" w:lineRule="auto"/>
              <w:jc w:val="center"/>
              <w:rPr>
                <w:sz w:val="24"/>
                <w:szCs w:val="24"/>
                <w:lang w:val="fr-FR"/>
              </w:rPr>
            </w:pPr>
            <w:proofErr w:type="spellStart"/>
            <w:r>
              <w:rPr>
                <w:sz w:val="24"/>
                <w:szCs w:val="24"/>
              </w:rPr>
              <w:t>Негативний</w:t>
            </w:r>
            <w:proofErr w:type="spellEnd"/>
          </w:p>
        </w:tc>
        <w:tc>
          <w:tcPr>
            <w:tcW w:w="1331" w:type="dxa"/>
            <w:tcBorders>
              <w:tl2br w:val="nil"/>
              <w:tr2bl w:val="nil"/>
            </w:tcBorders>
            <w:vAlign w:val="center"/>
          </w:tcPr>
          <w:p w14:paraId="7DEC67AC" w14:textId="77777777" w:rsidR="007961BE" w:rsidRDefault="009D58A4" w:rsidP="00CB5B4F">
            <w:pPr>
              <w:pStyle w:val="22"/>
              <w:spacing w:line="360" w:lineRule="auto"/>
              <w:jc w:val="center"/>
              <w:rPr>
                <w:sz w:val="24"/>
                <w:szCs w:val="24"/>
                <w:lang w:val="fr-FR"/>
              </w:rPr>
            </w:pPr>
            <w:proofErr w:type="spellStart"/>
            <w:r>
              <w:rPr>
                <w:sz w:val="24"/>
                <w:szCs w:val="24"/>
              </w:rPr>
              <w:t>Середня</w:t>
            </w:r>
            <w:proofErr w:type="spellEnd"/>
          </w:p>
        </w:tc>
      </w:tr>
      <w:tr w:rsidR="007961BE" w14:paraId="550CB036" w14:textId="77777777" w:rsidTr="00CB5B4F">
        <w:tc>
          <w:tcPr>
            <w:tcW w:w="2308" w:type="dxa"/>
            <w:tcBorders>
              <w:tl2br w:val="nil"/>
              <w:tr2bl w:val="nil"/>
            </w:tcBorders>
            <w:vAlign w:val="center"/>
          </w:tcPr>
          <w:p w14:paraId="7768F434" w14:textId="77777777" w:rsidR="007961BE" w:rsidRDefault="009D58A4" w:rsidP="00CB5B4F">
            <w:pPr>
              <w:pStyle w:val="22"/>
              <w:spacing w:line="360" w:lineRule="auto"/>
              <w:jc w:val="center"/>
              <w:rPr>
                <w:sz w:val="24"/>
                <w:szCs w:val="24"/>
                <w:lang w:val="fr-FR"/>
              </w:rPr>
            </w:pPr>
            <w:proofErr w:type="spellStart"/>
            <w:r>
              <w:rPr>
                <w:sz w:val="24"/>
                <w:szCs w:val="24"/>
              </w:rPr>
              <w:t>Інфляційні</w:t>
            </w:r>
            <w:proofErr w:type="spellEnd"/>
            <w:r>
              <w:rPr>
                <w:sz w:val="24"/>
                <w:szCs w:val="24"/>
                <w:lang w:val="en-US"/>
              </w:rPr>
              <w:t xml:space="preserve"> </w:t>
            </w:r>
            <w:proofErr w:type="spellStart"/>
            <w:r>
              <w:rPr>
                <w:sz w:val="24"/>
                <w:szCs w:val="24"/>
              </w:rPr>
              <w:t>процеси</w:t>
            </w:r>
            <w:proofErr w:type="spellEnd"/>
          </w:p>
        </w:tc>
        <w:tc>
          <w:tcPr>
            <w:tcW w:w="1418" w:type="dxa"/>
            <w:tcBorders>
              <w:tl2br w:val="nil"/>
              <w:tr2bl w:val="nil"/>
            </w:tcBorders>
            <w:vAlign w:val="center"/>
          </w:tcPr>
          <w:p w14:paraId="106D6C66" w14:textId="77777777" w:rsidR="007961BE" w:rsidRDefault="009D58A4" w:rsidP="00CB5B4F">
            <w:pPr>
              <w:pStyle w:val="22"/>
              <w:spacing w:line="360" w:lineRule="auto"/>
              <w:jc w:val="center"/>
              <w:rPr>
                <w:sz w:val="24"/>
                <w:szCs w:val="24"/>
                <w:lang w:val="fr-FR"/>
              </w:rPr>
            </w:pPr>
            <w:proofErr w:type="spellStart"/>
            <w:r>
              <w:rPr>
                <w:sz w:val="24"/>
                <w:szCs w:val="24"/>
              </w:rPr>
              <w:t>Економічні</w:t>
            </w:r>
            <w:proofErr w:type="spellEnd"/>
          </w:p>
        </w:tc>
        <w:tc>
          <w:tcPr>
            <w:tcW w:w="2835" w:type="dxa"/>
            <w:tcBorders>
              <w:tl2br w:val="nil"/>
              <w:tr2bl w:val="nil"/>
            </w:tcBorders>
            <w:vAlign w:val="center"/>
          </w:tcPr>
          <w:p w14:paraId="50E4421F" w14:textId="77777777" w:rsidR="007961BE" w:rsidRDefault="009D58A4" w:rsidP="00CB5B4F">
            <w:pPr>
              <w:pStyle w:val="22"/>
              <w:spacing w:line="360" w:lineRule="auto"/>
              <w:rPr>
                <w:sz w:val="24"/>
                <w:szCs w:val="24"/>
                <w:lang w:val="fr-FR"/>
              </w:rPr>
            </w:pPr>
            <w:proofErr w:type="spellStart"/>
            <w:r>
              <w:rPr>
                <w:sz w:val="24"/>
                <w:szCs w:val="24"/>
              </w:rPr>
              <w:t>Зростання</w:t>
            </w:r>
            <w:proofErr w:type="spellEnd"/>
            <w:r w:rsidRPr="009D58A4">
              <w:rPr>
                <w:sz w:val="24"/>
                <w:szCs w:val="24"/>
              </w:rPr>
              <w:t xml:space="preserve"> </w:t>
            </w:r>
            <w:proofErr w:type="spellStart"/>
            <w:r>
              <w:rPr>
                <w:sz w:val="24"/>
                <w:szCs w:val="24"/>
              </w:rPr>
              <w:t>собівартості</w:t>
            </w:r>
            <w:proofErr w:type="spellEnd"/>
            <w:r w:rsidRPr="009D58A4">
              <w:rPr>
                <w:sz w:val="24"/>
                <w:szCs w:val="24"/>
              </w:rPr>
              <w:t xml:space="preserve"> </w:t>
            </w:r>
            <w:proofErr w:type="spellStart"/>
            <w:r>
              <w:rPr>
                <w:sz w:val="24"/>
                <w:szCs w:val="24"/>
              </w:rPr>
              <w:t>продукції</w:t>
            </w:r>
            <w:proofErr w:type="spellEnd"/>
            <w:r w:rsidRPr="009D58A4">
              <w:rPr>
                <w:sz w:val="24"/>
                <w:szCs w:val="24"/>
              </w:rPr>
              <w:t xml:space="preserve">, </w:t>
            </w:r>
            <w:proofErr w:type="spellStart"/>
            <w:r>
              <w:rPr>
                <w:sz w:val="24"/>
                <w:szCs w:val="24"/>
              </w:rPr>
              <w:t>необхідність</w:t>
            </w:r>
            <w:proofErr w:type="spellEnd"/>
            <w:r w:rsidRPr="009D58A4">
              <w:rPr>
                <w:sz w:val="24"/>
                <w:szCs w:val="24"/>
              </w:rPr>
              <w:t xml:space="preserve"> </w:t>
            </w:r>
            <w:proofErr w:type="spellStart"/>
            <w:r>
              <w:rPr>
                <w:sz w:val="24"/>
                <w:szCs w:val="24"/>
              </w:rPr>
              <w:t>оптимізації</w:t>
            </w:r>
            <w:proofErr w:type="spellEnd"/>
            <w:r w:rsidRPr="009D58A4">
              <w:rPr>
                <w:sz w:val="24"/>
                <w:szCs w:val="24"/>
              </w:rPr>
              <w:t xml:space="preserve"> </w:t>
            </w:r>
            <w:proofErr w:type="spellStart"/>
            <w:r>
              <w:rPr>
                <w:sz w:val="24"/>
                <w:szCs w:val="24"/>
              </w:rPr>
              <w:t>витрат</w:t>
            </w:r>
            <w:proofErr w:type="spellEnd"/>
          </w:p>
        </w:tc>
        <w:tc>
          <w:tcPr>
            <w:tcW w:w="1837" w:type="dxa"/>
            <w:tcBorders>
              <w:tl2br w:val="nil"/>
              <w:tr2bl w:val="nil"/>
            </w:tcBorders>
            <w:vAlign w:val="center"/>
          </w:tcPr>
          <w:p w14:paraId="5FC97A86" w14:textId="77777777" w:rsidR="007961BE" w:rsidRDefault="009D58A4" w:rsidP="00CB5B4F">
            <w:pPr>
              <w:pStyle w:val="22"/>
              <w:spacing w:line="360" w:lineRule="auto"/>
              <w:jc w:val="center"/>
              <w:rPr>
                <w:sz w:val="24"/>
                <w:szCs w:val="24"/>
                <w:lang w:val="fr-FR"/>
              </w:rPr>
            </w:pPr>
            <w:proofErr w:type="spellStart"/>
            <w:r>
              <w:rPr>
                <w:sz w:val="24"/>
                <w:szCs w:val="24"/>
              </w:rPr>
              <w:t>Негативний</w:t>
            </w:r>
            <w:proofErr w:type="spellEnd"/>
          </w:p>
        </w:tc>
        <w:tc>
          <w:tcPr>
            <w:tcW w:w="1331" w:type="dxa"/>
            <w:tcBorders>
              <w:tl2br w:val="nil"/>
              <w:tr2bl w:val="nil"/>
            </w:tcBorders>
            <w:vAlign w:val="center"/>
          </w:tcPr>
          <w:p w14:paraId="4F6E49A9" w14:textId="77777777" w:rsidR="007961BE" w:rsidRDefault="009D58A4" w:rsidP="00CB5B4F">
            <w:pPr>
              <w:pStyle w:val="22"/>
              <w:spacing w:line="360" w:lineRule="auto"/>
              <w:jc w:val="center"/>
              <w:rPr>
                <w:sz w:val="24"/>
                <w:szCs w:val="24"/>
                <w:lang w:val="fr-FR"/>
              </w:rPr>
            </w:pPr>
            <w:proofErr w:type="spellStart"/>
            <w:r>
              <w:rPr>
                <w:sz w:val="24"/>
                <w:szCs w:val="24"/>
              </w:rPr>
              <w:t>Середня</w:t>
            </w:r>
            <w:proofErr w:type="spellEnd"/>
          </w:p>
        </w:tc>
      </w:tr>
      <w:tr w:rsidR="007961BE" w14:paraId="3C4F6462" w14:textId="77777777" w:rsidTr="00CB5B4F">
        <w:tc>
          <w:tcPr>
            <w:tcW w:w="2308" w:type="dxa"/>
            <w:tcBorders>
              <w:tl2br w:val="nil"/>
              <w:tr2bl w:val="nil"/>
            </w:tcBorders>
            <w:vAlign w:val="center"/>
          </w:tcPr>
          <w:p w14:paraId="62D0DCF5" w14:textId="77777777" w:rsidR="007961BE" w:rsidRDefault="009D58A4" w:rsidP="00CB5B4F">
            <w:pPr>
              <w:pStyle w:val="22"/>
              <w:spacing w:line="360" w:lineRule="auto"/>
              <w:jc w:val="center"/>
              <w:rPr>
                <w:sz w:val="24"/>
                <w:szCs w:val="24"/>
                <w:lang w:val="fr-FR"/>
              </w:rPr>
            </w:pPr>
            <w:proofErr w:type="spellStart"/>
            <w:r>
              <w:rPr>
                <w:sz w:val="24"/>
                <w:szCs w:val="24"/>
              </w:rPr>
              <w:t>Зміна</w:t>
            </w:r>
            <w:proofErr w:type="spellEnd"/>
            <w:r>
              <w:rPr>
                <w:sz w:val="24"/>
                <w:szCs w:val="24"/>
                <w:lang w:val="en-US"/>
              </w:rPr>
              <w:t xml:space="preserve"> </w:t>
            </w:r>
            <w:proofErr w:type="spellStart"/>
            <w:r>
              <w:rPr>
                <w:sz w:val="24"/>
                <w:szCs w:val="24"/>
              </w:rPr>
              <w:t>споживчих</w:t>
            </w:r>
            <w:proofErr w:type="spellEnd"/>
            <w:r>
              <w:rPr>
                <w:sz w:val="24"/>
                <w:szCs w:val="24"/>
                <w:lang w:val="en-US"/>
              </w:rPr>
              <w:t xml:space="preserve"> </w:t>
            </w:r>
            <w:proofErr w:type="spellStart"/>
            <w:r>
              <w:rPr>
                <w:sz w:val="24"/>
                <w:szCs w:val="24"/>
              </w:rPr>
              <w:t>переваг</w:t>
            </w:r>
            <w:proofErr w:type="spellEnd"/>
          </w:p>
        </w:tc>
        <w:tc>
          <w:tcPr>
            <w:tcW w:w="1418" w:type="dxa"/>
            <w:tcBorders>
              <w:tl2br w:val="nil"/>
              <w:tr2bl w:val="nil"/>
            </w:tcBorders>
            <w:vAlign w:val="center"/>
          </w:tcPr>
          <w:p w14:paraId="01B99EF0" w14:textId="77777777" w:rsidR="007961BE" w:rsidRDefault="009D58A4" w:rsidP="00CB5B4F">
            <w:pPr>
              <w:pStyle w:val="22"/>
              <w:spacing w:line="360" w:lineRule="auto"/>
              <w:jc w:val="center"/>
              <w:rPr>
                <w:sz w:val="24"/>
                <w:szCs w:val="24"/>
                <w:lang w:val="fr-FR"/>
              </w:rPr>
            </w:pPr>
            <w:proofErr w:type="spellStart"/>
            <w:r>
              <w:rPr>
                <w:sz w:val="24"/>
                <w:szCs w:val="24"/>
              </w:rPr>
              <w:t>Соціальні</w:t>
            </w:r>
            <w:proofErr w:type="spellEnd"/>
          </w:p>
        </w:tc>
        <w:tc>
          <w:tcPr>
            <w:tcW w:w="2835" w:type="dxa"/>
            <w:tcBorders>
              <w:tl2br w:val="nil"/>
              <w:tr2bl w:val="nil"/>
            </w:tcBorders>
            <w:vAlign w:val="center"/>
          </w:tcPr>
          <w:p w14:paraId="4913214C" w14:textId="77777777" w:rsidR="007961BE" w:rsidRDefault="009D58A4" w:rsidP="00CB5B4F">
            <w:pPr>
              <w:pStyle w:val="22"/>
              <w:spacing w:line="360" w:lineRule="auto"/>
              <w:rPr>
                <w:sz w:val="24"/>
                <w:szCs w:val="24"/>
                <w:lang w:val="fr-FR"/>
              </w:rPr>
            </w:pPr>
            <w:proofErr w:type="spellStart"/>
            <w:r>
              <w:rPr>
                <w:sz w:val="24"/>
                <w:szCs w:val="24"/>
              </w:rPr>
              <w:t>Необхідність</w:t>
            </w:r>
            <w:proofErr w:type="spellEnd"/>
            <w:r w:rsidRPr="009D58A4">
              <w:rPr>
                <w:sz w:val="24"/>
                <w:szCs w:val="24"/>
              </w:rPr>
              <w:t xml:space="preserve"> </w:t>
            </w:r>
            <w:proofErr w:type="spellStart"/>
            <w:r>
              <w:rPr>
                <w:sz w:val="24"/>
                <w:szCs w:val="24"/>
              </w:rPr>
              <w:t>розробки</w:t>
            </w:r>
            <w:proofErr w:type="spellEnd"/>
            <w:r w:rsidRPr="009D58A4">
              <w:rPr>
                <w:sz w:val="24"/>
                <w:szCs w:val="24"/>
              </w:rPr>
              <w:t xml:space="preserve"> </w:t>
            </w:r>
            <w:proofErr w:type="spellStart"/>
            <w:r>
              <w:rPr>
                <w:sz w:val="24"/>
                <w:szCs w:val="24"/>
              </w:rPr>
              <w:t>нових</w:t>
            </w:r>
            <w:proofErr w:type="spellEnd"/>
            <w:r w:rsidRPr="009D58A4">
              <w:rPr>
                <w:sz w:val="24"/>
                <w:szCs w:val="24"/>
              </w:rPr>
              <w:t xml:space="preserve"> </w:t>
            </w:r>
            <w:proofErr w:type="spellStart"/>
            <w:r>
              <w:rPr>
                <w:sz w:val="24"/>
                <w:szCs w:val="24"/>
              </w:rPr>
              <w:t>продуктів</w:t>
            </w:r>
            <w:proofErr w:type="spellEnd"/>
            <w:r w:rsidRPr="009D58A4">
              <w:rPr>
                <w:sz w:val="24"/>
                <w:szCs w:val="24"/>
              </w:rPr>
              <w:t xml:space="preserve">, </w:t>
            </w:r>
            <w:proofErr w:type="spellStart"/>
            <w:r>
              <w:rPr>
                <w:sz w:val="24"/>
                <w:szCs w:val="24"/>
              </w:rPr>
              <w:t>орієнтованих</w:t>
            </w:r>
            <w:proofErr w:type="spellEnd"/>
            <w:r w:rsidRPr="009D58A4">
              <w:rPr>
                <w:sz w:val="24"/>
                <w:szCs w:val="24"/>
              </w:rPr>
              <w:t xml:space="preserve"> </w:t>
            </w:r>
            <w:r>
              <w:rPr>
                <w:sz w:val="24"/>
                <w:szCs w:val="24"/>
              </w:rPr>
              <w:t>на</w:t>
            </w:r>
            <w:r w:rsidRPr="009D58A4">
              <w:rPr>
                <w:sz w:val="24"/>
                <w:szCs w:val="24"/>
              </w:rPr>
              <w:t xml:space="preserve"> </w:t>
            </w:r>
            <w:proofErr w:type="spellStart"/>
            <w:r>
              <w:rPr>
                <w:sz w:val="24"/>
                <w:szCs w:val="24"/>
              </w:rPr>
              <w:t>здорове</w:t>
            </w:r>
            <w:proofErr w:type="spellEnd"/>
            <w:r w:rsidRPr="009D58A4">
              <w:rPr>
                <w:sz w:val="24"/>
                <w:szCs w:val="24"/>
              </w:rPr>
              <w:t xml:space="preserve"> </w:t>
            </w:r>
            <w:proofErr w:type="spellStart"/>
            <w:r>
              <w:rPr>
                <w:sz w:val="24"/>
                <w:szCs w:val="24"/>
              </w:rPr>
              <w:t>харчування</w:t>
            </w:r>
            <w:proofErr w:type="spellEnd"/>
          </w:p>
        </w:tc>
        <w:tc>
          <w:tcPr>
            <w:tcW w:w="1837" w:type="dxa"/>
            <w:tcBorders>
              <w:tl2br w:val="nil"/>
              <w:tr2bl w:val="nil"/>
            </w:tcBorders>
            <w:vAlign w:val="center"/>
          </w:tcPr>
          <w:p w14:paraId="7DF13EB8" w14:textId="77777777" w:rsidR="007961BE" w:rsidRDefault="009D58A4" w:rsidP="00CB5B4F">
            <w:pPr>
              <w:pStyle w:val="22"/>
              <w:spacing w:line="360" w:lineRule="auto"/>
              <w:jc w:val="center"/>
              <w:rPr>
                <w:sz w:val="24"/>
                <w:szCs w:val="24"/>
                <w:lang w:val="fr-FR"/>
              </w:rPr>
            </w:pPr>
            <w:proofErr w:type="spellStart"/>
            <w:r>
              <w:rPr>
                <w:sz w:val="24"/>
                <w:szCs w:val="24"/>
              </w:rPr>
              <w:t>Нейтральний</w:t>
            </w:r>
            <w:proofErr w:type="spellEnd"/>
          </w:p>
        </w:tc>
        <w:tc>
          <w:tcPr>
            <w:tcW w:w="1331" w:type="dxa"/>
            <w:tcBorders>
              <w:tl2br w:val="nil"/>
              <w:tr2bl w:val="nil"/>
            </w:tcBorders>
            <w:vAlign w:val="center"/>
          </w:tcPr>
          <w:p w14:paraId="2B000F15" w14:textId="77777777" w:rsidR="007961BE" w:rsidRDefault="009D58A4" w:rsidP="00CB5B4F">
            <w:pPr>
              <w:pStyle w:val="22"/>
              <w:spacing w:line="360" w:lineRule="auto"/>
              <w:jc w:val="center"/>
              <w:rPr>
                <w:sz w:val="24"/>
                <w:szCs w:val="24"/>
                <w:lang w:val="fr-FR"/>
              </w:rPr>
            </w:pPr>
            <w:proofErr w:type="spellStart"/>
            <w:r>
              <w:rPr>
                <w:sz w:val="24"/>
                <w:szCs w:val="24"/>
              </w:rPr>
              <w:t>Висока</w:t>
            </w:r>
            <w:proofErr w:type="spellEnd"/>
          </w:p>
        </w:tc>
      </w:tr>
      <w:tr w:rsidR="007961BE" w14:paraId="51B198ED" w14:textId="77777777" w:rsidTr="00CB5B4F">
        <w:tc>
          <w:tcPr>
            <w:tcW w:w="2308" w:type="dxa"/>
            <w:tcBorders>
              <w:tl2br w:val="nil"/>
              <w:tr2bl w:val="nil"/>
            </w:tcBorders>
            <w:vAlign w:val="center"/>
          </w:tcPr>
          <w:p w14:paraId="4CCACF94" w14:textId="77777777" w:rsidR="007961BE" w:rsidRDefault="009D58A4" w:rsidP="00CB5B4F">
            <w:pPr>
              <w:pStyle w:val="22"/>
              <w:spacing w:line="240" w:lineRule="auto"/>
              <w:jc w:val="center"/>
              <w:rPr>
                <w:sz w:val="24"/>
                <w:szCs w:val="24"/>
                <w:lang w:val="fr-FR"/>
              </w:rPr>
            </w:pPr>
            <w:proofErr w:type="spellStart"/>
            <w:r>
              <w:rPr>
                <w:sz w:val="24"/>
                <w:szCs w:val="24"/>
              </w:rPr>
              <w:t>Демографічні</w:t>
            </w:r>
            <w:proofErr w:type="spellEnd"/>
            <w:r>
              <w:rPr>
                <w:sz w:val="24"/>
                <w:szCs w:val="24"/>
                <w:lang w:val="en-US"/>
              </w:rPr>
              <w:t xml:space="preserve"> </w:t>
            </w:r>
            <w:proofErr w:type="spellStart"/>
            <w:r>
              <w:rPr>
                <w:sz w:val="24"/>
                <w:szCs w:val="24"/>
              </w:rPr>
              <w:t>зміни</w:t>
            </w:r>
            <w:proofErr w:type="spellEnd"/>
          </w:p>
        </w:tc>
        <w:tc>
          <w:tcPr>
            <w:tcW w:w="1418" w:type="dxa"/>
            <w:tcBorders>
              <w:tl2br w:val="nil"/>
              <w:tr2bl w:val="nil"/>
            </w:tcBorders>
            <w:vAlign w:val="center"/>
          </w:tcPr>
          <w:p w14:paraId="1B8A41A7" w14:textId="77777777" w:rsidR="007961BE" w:rsidRDefault="009D58A4" w:rsidP="00CB5B4F">
            <w:pPr>
              <w:pStyle w:val="22"/>
              <w:spacing w:line="240" w:lineRule="auto"/>
              <w:jc w:val="center"/>
              <w:rPr>
                <w:sz w:val="24"/>
                <w:szCs w:val="24"/>
                <w:lang w:val="fr-FR"/>
              </w:rPr>
            </w:pPr>
            <w:proofErr w:type="spellStart"/>
            <w:r>
              <w:rPr>
                <w:sz w:val="24"/>
                <w:szCs w:val="24"/>
              </w:rPr>
              <w:t>Соціальні</w:t>
            </w:r>
            <w:proofErr w:type="spellEnd"/>
          </w:p>
        </w:tc>
        <w:tc>
          <w:tcPr>
            <w:tcW w:w="2835" w:type="dxa"/>
            <w:tcBorders>
              <w:tl2br w:val="nil"/>
              <w:tr2bl w:val="nil"/>
            </w:tcBorders>
            <w:vAlign w:val="center"/>
          </w:tcPr>
          <w:p w14:paraId="220551D3" w14:textId="77777777" w:rsidR="007961BE" w:rsidRDefault="009D58A4">
            <w:pPr>
              <w:pStyle w:val="22"/>
              <w:spacing w:line="240" w:lineRule="auto"/>
              <w:rPr>
                <w:sz w:val="24"/>
                <w:szCs w:val="24"/>
                <w:lang w:val="fr-FR"/>
              </w:rPr>
            </w:pPr>
            <w:proofErr w:type="spellStart"/>
            <w:r>
              <w:rPr>
                <w:sz w:val="24"/>
                <w:szCs w:val="24"/>
              </w:rPr>
              <w:t>Зміна</w:t>
            </w:r>
            <w:proofErr w:type="spellEnd"/>
            <w:r w:rsidRPr="009D58A4">
              <w:rPr>
                <w:sz w:val="24"/>
                <w:szCs w:val="24"/>
                <w:lang w:val="fr-FR"/>
              </w:rPr>
              <w:t xml:space="preserve"> </w:t>
            </w:r>
            <w:proofErr w:type="spellStart"/>
            <w:r>
              <w:rPr>
                <w:sz w:val="24"/>
                <w:szCs w:val="24"/>
              </w:rPr>
              <w:t>цільової</w:t>
            </w:r>
            <w:proofErr w:type="spellEnd"/>
            <w:r w:rsidRPr="009D58A4">
              <w:rPr>
                <w:sz w:val="24"/>
                <w:szCs w:val="24"/>
                <w:lang w:val="fr-FR"/>
              </w:rPr>
              <w:t xml:space="preserve"> </w:t>
            </w:r>
            <w:proofErr w:type="spellStart"/>
            <w:r>
              <w:rPr>
                <w:sz w:val="24"/>
                <w:szCs w:val="24"/>
              </w:rPr>
              <w:t>аудиторії</w:t>
            </w:r>
            <w:proofErr w:type="spellEnd"/>
            <w:r w:rsidRPr="009D58A4">
              <w:rPr>
                <w:sz w:val="24"/>
                <w:szCs w:val="24"/>
                <w:lang w:val="fr-FR"/>
              </w:rPr>
              <w:t xml:space="preserve">, </w:t>
            </w:r>
            <w:proofErr w:type="spellStart"/>
            <w:r>
              <w:rPr>
                <w:sz w:val="24"/>
                <w:szCs w:val="24"/>
              </w:rPr>
              <w:t>необхідність</w:t>
            </w:r>
            <w:proofErr w:type="spellEnd"/>
            <w:r w:rsidRPr="009D58A4">
              <w:rPr>
                <w:sz w:val="24"/>
                <w:szCs w:val="24"/>
                <w:lang w:val="fr-FR"/>
              </w:rPr>
              <w:t xml:space="preserve"> </w:t>
            </w:r>
            <w:proofErr w:type="spellStart"/>
            <w:r>
              <w:rPr>
                <w:sz w:val="24"/>
                <w:szCs w:val="24"/>
              </w:rPr>
              <w:t>адаптації</w:t>
            </w:r>
            <w:proofErr w:type="spellEnd"/>
            <w:r w:rsidRPr="009D58A4">
              <w:rPr>
                <w:sz w:val="24"/>
                <w:szCs w:val="24"/>
                <w:lang w:val="fr-FR"/>
              </w:rPr>
              <w:t xml:space="preserve"> </w:t>
            </w:r>
            <w:proofErr w:type="spellStart"/>
            <w:r>
              <w:rPr>
                <w:sz w:val="24"/>
                <w:szCs w:val="24"/>
              </w:rPr>
              <w:t>маркетингових</w:t>
            </w:r>
            <w:proofErr w:type="spellEnd"/>
            <w:r w:rsidRPr="009D58A4">
              <w:rPr>
                <w:sz w:val="24"/>
                <w:szCs w:val="24"/>
                <w:lang w:val="fr-FR"/>
              </w:rPr>
              <w:t xml:space="preserve"> </w:t>
            </w:r>
            <w:proofErr w:type="spellStart"/>
            <w:r>
              <w:rPr>
                <w:sz w:val="24"/>
                <w:szCs w:val="24"/>
              </w:rPr>
              <w:t>комунікацій</w:t>
            </w:r>
            <w:proofErr w:type="spellEnd"/>
          </w:p>
        </w:tc>
        <w:tc>
          <w:tcPr>
            <w:tcW w:w="1837" w:type="dxa"/>
            <w:tcBorders>
              <w:tl2br w:val="nil"/>
              <w:tr2bl w:val="nil"/>
            </w:tcBorders>
            <w:vAlign w:val="center"/>
          </w:tcPr>
          <w:p w14:paraId="4120E14C" w14:textId="77777777" w:rsidR="007961BE" w:rsidRDefault="009D58A4" w:rsidP="00CB5B4F">
            <w:pPr>
              <w:pStyle w:val="22"/>
              <w:spacing w:line="240" w:lineRule="auto"/>
              <w:jc w:val="center"/>
              <w:rPr>
                <w:sz w:val="24"/>
                <w:szCs w:val="24"/>
                <w:lang w:val="fr-FR"/>
              </w:rPr>
            </w:pPr>
            <w:proofErr w:type="spellStart"/>
            <w:r>
              <w:rPr>
                <w:sz w:val="24"/>
                <w:szCs w:val="24"/>
              </w:rPr>
              <w:t>Нейтральний</w:t>
            </w:r>
            <w:proofErr w:type="spellEnd"/>
          </w:p>
        </w:tc>
        <w:tc>
          <w:tcPr>
            <w:tcW w:w="1331" w:type="dxa"/>
            <w:tcBorders>
              <w:tl2br w:val="nil"/>
              <w:tr2bl w:val="nil"/>
            </w:tcBorders>
            <w:vAlign w:val="center"/>
          </w:tcPr>
          <w:p w14:paraId="256FEBB1" w14:textId="77777777" w:rsidR="007961BE" w:rsidRDefault="009D58A4" w:rsidP="00CB5B4F">
            <w:pPr>
              <w:pStyle w:val="22"/>
              <w:spacing w:line="240" w:lineRule="auto"/>
              <w:jc w:val="center"/>
              <w:rPr>
                <w:sz w:val="24"/>
                <w:szCs w:val="24"/>
                <w:lang w:val="fr-FR"/>
              </w:rPr>
            </w:pPr>
            <w:proofErr w:type="spellStart"/>
            <w:r>
              <w:rPr>
                <w:sz w:val="24"/>
                <w:szCs w:val="24"/>
              </w:rPr>
              <w:t>Низька</w:t>
            </w:r>
            <w:proofErr w:type="spellEnd"/>
          </w:p>
        </w:tc>
      </w:tr>
      <w:tr w:rsidR="007961BE" w14:paraId="5BDC03EF" w14:textId="77777777" w:rsidTr="00CB5B4F">
        <w:tc>
          <w:tcPr>
            <w:tcW w:w="2308" w:type="dxa"/>
            <w:tcBorders>
              <w:tl2br w:val="nil"/>
              <w:tr2bl w:val="nil"/>
            </w:tcBorders>
            <w:vAlign w:val="center"/>
          </w:tcPr>
          <w:p w14:paraId="25449BB5" w14:textId="77777777" w:rsidR="007961BE" w:rsidRDefault="009D58A4" w:rsidP="00CB5B4F">
            <w:pPr>
              <w:pStyle w:val="22"/>
              <w:spacing w:line="240" w:lineRule="auto"/>
              <w:jc w:val="center"/>
              <w:rPr>
                <w:sz w:val="24"/>
                <w:szCs w:val="24"/>
                <w:lang w:val="fr-FR"/>
              </w:rPr>
            </w:pPr>
            <w:proofErr w:type="spellStart"/>
            <w:r>
              <w:rPr>
                <w:sz w:val="24"/>
                <w:szCs w:val="24"/>
              </w:rPr>
              <w:t>Зростання</w:t>
            </w:r>
            <w:proofErr w:type="spellEnd"/>
            <w:r>
              <w:rPr>
                <w:sz w:val="24"/>
                <w:szCs w:val="24"/>
                <w:lang w:val="en-US"/>
              </w:rPr>
              <w:t xml:space="preserve"> </w:t>
            </w:r>
            <w:proofErr w:type="spellStart"/>
            <w:r>
              <w:rPr>
                <w:sz w:val="24"/>
                <w:szCs w:val="24"/>
              </w:rPr>
              <w:t>екологічної</w:t>
            </w:r>
            <w:proofErr w:type="spellEnd"/>
            <w:r>
              <w:rPr>
                <w:sz w:val="24"/>
                <w:szCs w:val="24"/>
                <w:lang w:val="en-US"/>
              </w:rPr>
              <w:t xml:space="preserve"> </w:t>
            </w:r>
            <w:proofErr w:type="spellStart"/>
            <w:r>
              <w:rPr>
                <w:sz w:val="24"/>
                <w:szCs w:val="24"/>
              </w:rPr>
              <w:t>свідомості</w:t>
            </w:r>
            <w:proofErr w:type="spellEnd"/>
          </w:p>
        </w:tc>
        <w:tc>
          <w:tcPr>
            <w:tcW w:w="1418" w:type="dxa"/>
            <w:tcBorders>
              <w:tl2br w:val="nil"/>
              <w:tr2bl w:val="nil"/>
            </w:tcBorders>
            <w:vAlign w:val="center"/>
          </w:tcPr>
          <w:p w14:paraId="54163FE6" w14:textId="77777777" w:rsidR="007961BE" w:rsidRDefault="009D58A4" w:rsidP="00CB5B4F">
            <w:pPr>
              <w:pStyle w:val="22"/>
              <w:spacing w:line="240" w:lineRule="auto"/>
              <w:jc w:val="center"/>
              <w:rPr>
                <w:sz w:val="24"/>
                <w:szCs w:val="24"/>
                <w:lang w:val="fr-FR"/>
              </w:rPr>
            </w:pPr>
            <w:proofErr w:type="spellStart"/>
            <w:r>
              <w:rPr>
                <w:sz w:val="24"/>
                <w:szCs w:val="24"/>
              </w:rPr>
              <w:t>Соціальні</w:t>
            </w:r>
            <w:proofErr w:type="spellEnd"/>
          </w:p>
        </w:tc>
        <w:tc>
          <w:tcPr>
            <w:tcW w:w="2835" w:type="dxa"/>
            <w:tcBorders>
              <w:tl2br w:val="nil"/>
              <w:tr2bl w:val="nil"/>
            </w:tcBorders>
            <w:vAlign w:val="center"/>
          </w:tcPr>
          <w:p w14:paraId="749E4FE4" w14:textId="77777777" w:rsidR="007961BE" w:rsidRDefault="009D58A4">
            <w:pPr>
              <w:pStyle w:val="22"/>
              <w:spacing w:line="240" w:lineRule="auto"/>
              <w:rPr>
                <w:sz w:val="24"/>
                <w:szCs w:val="24"/>
                <w:lang w:val="fr-FR"/>
              </w:rPr>
            </w:pPr>
            <w:proofErr w:type="spellStart"/>
            <w:r>
              <w:rPr>
                <w:sz w:val="24"/>
                <w:szCs w:val="24"/>
              </w:rPr>
              <w:t>Розробка</w:t>
            </w:r>
            <w:proofErr w:type="spellEnd"/>
            <w:r w:rsidRPr="009D58A4">
              <w:rPr>
                <w:sz w:val="24"/>
                <w:szCs w:val="24"/>
                <w:lang w:val="fr-FR"/>
              </w:rPr>
              <w:t xml:space="preserve"> </w:t>
            </w:r>
            <w:proofErr w:type="spellStart"/>
            <w:r>
              <w:rPr>
                <w:sz w:val="24"/>
                <w:szCs w:val="24"/>
              </w:rPr>
              <w:t>екологічно</w:t>
            </w:r>
            <w:proofErr w:type="spellEnd"/>
            <w:r w:rsidRPr="009D58A4">
              <w:rPr>
                <w:sz w:val="24"/>
                <w:szCs w:val="24"/>
                <w:lang w:val="fr-FR"/>
              </w:rPr>
              <w:t xml:space="preserve"> </w:t>
            </w:r>
            <w:proofErr w:type="spellStart"/>
            <w:r>
              <w:rPr>
                <w:sz w:val="24"/>
                <w:szCs w:val="24"/>
              </w:rPr>
              <w:t>чистої</w:t>
            </w:r>
            <w:proofErr w:type="spellEnd"/>
            <w:r w:rsidRPr="009D58A4">
              <w:rPr>
                <w:sz w:val="24"/>
                <w:szCs w:val="24"/>
                <w:lang w:val="fr-FR"/>
              </w:rPr>
              <w:t xml:space="preserve"> </w:t>
            </w:r>
            <w:proofErr w:type="spellStart"/>
            <w:r>
              <w:rPr>
                <w:sz w:val="24"/>
                <w:szCs w:val="24"/>
              </w:rPr>
              <w:t>продукції</w:t>
            </w:r>
            <w:proofErr w:type="spellEnd"/>
            <w:r w:rsidRPr="009D58A4">
              <w:rPr>
                <w:sz w:val="24"/>
                <w:szCs w:val="24"/>
                <w:lang w:val="fr-FR"/>
              </w:rPr>
              <w:t xml:space="preserve"> </w:t>
            </w:r>
            <w:r>
              <w:rPr>
                <w:sz w:val="24"/>
                <w:szCs w:val="24"/>
              </w:rPr>
              <w:t>та</w:t>
            </w:r>
            <w:r w:rsidRPr="009D58A4">
              <w:rPr>
                <w:sz w:val="24"/>
                <w:szCs w:val="24"/>
                <w:lang w:val="fr-FR"/>
              </w:rPr>
              <w:t xml:space="preserve"> </w:t>
            </w:r>
            <w:r>
              <w:rPr>
                <w:sz w:val="24"/>
                <w:szCs w:val="24"/>
              </w:rPr>
              <w:t>упаковки</w:t>
            </w:r>
            <w:r w:rsidRPr="009D58A4">
              <w:rPr>
                <w:sz w:val="24"/>
                <w:szCs w:val="24"/>
                <w:lang w:val="fr-FR"/>
              </w:rPr>
              <w:t xml:space="preserve">, </w:t>
            </w:r>
            <w:proofErr w:type="spellStart"/>
            <w:r>
              <w:rPr>
                <w:sz w:val="24"/>
                <w:szCs w:val="24"/>
              </w:rPr>
              <w:t>комунікація</w:t>
            </w:r>
            <w:proofErr w:type="spellEnd"/>
            <w:r w:rsidRPr="009D58A4">
              <w:rPr>
                <w:sz w:val="24"/>
                <w:szCs w:val="24"/>
                <w:lang w:val="fr-FR"/>
              </w:rPr>
              <w:t xml:space="preserve"> </w:t>
            </w:r>
            <w:proofErr w:type="spellStart"/>
            <w:r>
              <w:rPr>
                <w:sz w:val="24"/>
                <w:szCs w:val="24"/>
              </w:rPr>
              <w:t>екологічних</w:t>
            </w:r>
            <w:proofErr w:type="spellEnd"/>
            <w:r w:rsidRPr="009D58A4">
              <w:rPr>
                <w:sz w:val="24"/>
                <w:szCs w:val="24"/>
                <w:lang w:val="fr-FR"/>
              </w:rPr>
              <w:t xml:space="preserve"> </w:t>
            </w:r>
            <w:proofErr w:type="spellStart"/>
            <w:r>
              <w:rPr>
                <w:sz w:val="24"/>
                <w:szCs w:val="24"/>
              </w:rPr>
              <w:t>ініціатив</w:t>
            </w:r>
            <w:proofErr w:type="spellEnd"/>
          </w:p>
        </w:tc>
        <w:tc>
          <w:tcPr>
            <w:tcW w:w="1837" w:type="dxa"/>
            <w:tcBorders>
              <w:tl2br w:val="nil"/>
              <w:tr2bl w:val="nil"/>
            </w:tcBorders>
            <w:vAlign w:val="center"/>
          </w:tcPr>
          <w:p w14:paraId="786BC8E6" w14:textId="77777777" w:rsidR="007961BE" w:rsidRDefault="009D58A4" w:rsidP="00CB5B4F">
            <w:pPr>
              <w:pStyle w:val="22"/>
              <w:spacing w:line="240" w:lineRule="auto"/>
              <w:jc w:val="center"/>
              <w:rPr>
                <w:sz w:val="24"/>
                <w:szCs w:val="24"/>
                <w:lang w:val="fr-FR"/>
              </w:rPr>
            </w:pPr>
            <w:proofErr w:type="spellStart"/>
            <w:r>
              <w:rPr>
                <w:sz w:val="24"/>
                <w:szCs w:val="24"/>
              </w:rPr>
              <w:t>Позитивний</w:t>
            </w:r>
            <w:proofErr w:type="spellEnd"/>
          </w:p>
        </w:tc>
        <w:tc>
          <w:tcPr>
            <w:tcW w:w="1331" w:type="dxa"/>
            <w:tcBorders>
              <w:tl2br w:val="nil"/>
              <w:tr2bl w:val="nil"/>
            </w:tcBorders>
            <w:vAlign w:val="center"/>
          </w:tcPr>
          <w:p w14:paraId="5A070F1F" w14:textId="77777777" w:rsidR="007961BE" w:rsidRDefault="009D58A4" w:rsidP="00CB5B4F">
            <w:pPr>
              <w:pStyle w:val="22"/>
              <w:spacing w:line="240" w:lineRule="auto"/>
              <w:jc w:val="center"/>
              <w:rPr>
                <w:sz w:val="24"/>
                <w:szCs w:val="24"/>
                <w:lang w:val="fr-FR"/>
              </w:rPr>
            </w:pPr>
            <w:proofErr w:type="spellStart"/>
            <w:r>
              <w:rPr>
                <w:sz w:val="24"/>
                <w:szCs w:val="24"/>
              </w:rPr>
              <w:t>Середня</w:t>
            </w:r>
            <w:proofErr w:type="spellEnd"/>
          </w:p>
        </w:tc>
      </w:tr>
      <w:tr w:rsidR="007961BE" w14:paraId="47F758B7" w14:textId="77777777" w:rsidTr="00CB5B4F">
        <w:tc>
          <w:tcPr>
            <w:tcW w:w="2308" w:type="dxa"/>
            <w:tcBorders>
              <w:tl2br w:val="nil"/>
              <w:tr2bl w:val="nil"/>
            </w:tcBorders>
            <w:vAlign w:val="center"/>
          </w:tcPr>
          <w:p w14:paraId="228FC257" w14:textId="77777777" w:rsidR="007961BE" w:rsidRDefault="009D58A4" w:rsidP="00CB5B4F">
            <w:pPr>
              <w:pStyle w:val="22"/>
              <w:spacing w:line="240" w:lineRule="auto"/>
              <w:jc w:val="center"/>
              <w:rPr>
                <w:sz w:val="24"/>
                <w:szCs w:val="24"/>
                <w:lang w:val="fr-FR"/>
              </w:rPr>
            </w:pPr>
            <w:proofErr w:type="spellStart"/>
            <w:r>
              <w:rPr>
                <w:sz w:val="24"/>
                <w:szCs w:val="24"/>
              </w:rPr>
              <w:t>Розвиток</w:t>
            </w:r>
            <w:proofErr w:type="spellEnd"/>
            <w:r>
              <w:rPr>
                <w:sz w:val="24"/>
                <w:szCs w:val="24"/>
                <w:lang w:val="en-US"/>
              </w:rPr>
              <w:t xml:space="preserve"> </w:t>
            </w:r>
            <w:proofErr w:type="spellStart"/>
            <w:r>
              <w:rPr>
                <w:sz w:val="24"/>
                <w:szCs w:val="24"/>
              </w:rPr>
              <w:t>цифрових</w:t>
            </w:r>
            <w:proofErr w:type="spellEnd"/>
            <w:r>
              <w:rPr>
                <w:sz w:val="24"/>
                <w:szCs w:val="24"/>
                <w:lang w:val="en-US"/>
              </w:rPr>
              <w:t xml:space="preserve"> </w:t>
            </w:r>
            <w:proofErr w:type="spellStart"/>
            <w:r>
              <w:rPr>
                <w:sz w:val="24"/>
                <w:szCs w:val="24"/>
              </w:rPr>
              <w:t>технологій</w:t>
            </w:r>
            <w:proofErr w:type="spellEnd"/>
          </w:p>
        </w:tc>
        <w:tc>
          <w:tcPr>
            <w:tcW w:w="1418" w:type="dxa"/>
            <w:tcBorders>
              <w:tl2br w:val="nil"/>
              <w:tr2bl w:val="nil"/>
            </w:tcBorders>
            <w:vAlign w:val="center"/>
          </w:tcPr>
          <w:p w14:paraId="001F4745" w14:textId="77777777" w:rsidR="007961BE" w:rsidRDefault="009D58A4" w:rsidP="00CB5B4F">
            <w:pPr>
              <w:pStyle w:val="22"/>
              <w:spacing w:line="240" w:lineRule="auto"/>
              <w:jc w:val="center"/>
              <w:rPr>
                <w:sz w:val="24"/>
                <w:szCs w:val="24"/>
                <w:lang w:val="fr-FR"/>
              </w:rPr>
            </w:pPr>
            <w:proofErr w:type="spellStart"/>
            <w:r>
              <w:rPr>
                <w:sz w:val="24"/>
                <w:szCs w:val="24"/>
              </w:rPr>
              <w:t>Технологічні</w:t>
            </w:r>
            <w:proofErr w:type="spellEnd"/>
          </w:p>
        </w:tc>
        <w:tc>
          <w:tcPr>
            <w:tcW w:w="2835" w:type="dxa"/>
            <w:tcBorders>
              <w:tl2br w:val="nil"/>
              <w:tr2bl w:val="nil"/>
            </w:tcBorders>
            <w:vAlign w:val="center"/>
          </w:tcPr>
          <w:p w14:paraId="4AFDD65E" w14:textId="77777777" w:rsidR="007961BE" w:rsidRDefault="009D58A4">
            <w:pPr>
              <w:pStyle w:val="22"/>
              <w:spacing w:line="240" w:lineRule="auto"/>
              <w:rPr>
                <w:sz w:val="24"/>
                <w:szCs w:val="24"/>
                <w:lang w:val="fr-FR"/>
              </w:rPr>
            </w:pPr>
            <w:proofErr w:type="spellStart"/>
            <w:r>
              <w:rPr>
                <w:sz w:val="24"/>
                <w:szCs w:val="24"/>
              </w:rPr>
              <w:t>Розвиток</w:t>
            </w:r>
            <w:proofErr w:type="spellEnd"/>
            <w:r w:rsidRPr="009D58A4">
              <w:rPr>
                <w:sz w:val="24"/>
                <w:szCs w:val="24"/>
              </w:rPr>
              <w:t xml:space="preserve"> </w:t>
            </w:r>
            <w:r>
              <w:rPr>
                <w:sz w:val="24"/>
                <w:szCs w:val="24"/>
              </w:rPr>
              <w:t>онлайн</w:t>
            </w:r>
            <w:r w:rsidRPr="009D58A4">
              <w:rPr>
                <w:sz w:val="24"/>
                <w:szCs w:val="24"/>
              </w:rPr>
              <w:t>-</w:t>
            </w:r>
            <w:proofErr w:type="spellStart"/>
            <w:r>
              <w:rPr>
                <w:sz w:val="24"/>
                <w:szCs w:val="24"/>
              </w:rPr>
              <w:t>каналів</w:t>
            </w:r>
            <w:proofErr w:type="spellEnd"/>
            <w:r w:rsidRPr="009D58A4">
              <w:rPr>
                <w:sz w:val="24"/>
                <w:szCs w:val="24"/>
              </w:rPr>
              <w:t xml:space="preserve"> </w:t>
            </w:r>
            <w:r>
              <w:rPr>
                <w:sz w:val="24"/>
                <w:szCs w:val="24"/>
              </w:rPr>
              <w:t>продажу</w:t>
            </w:r>
            <w:r w:rsidRPr="009D58A4">
              <w:rPr>
                <w:sz w:val="24"/>
                <w:szCs w:val="24"/>
              </w:rPr>
              <w:t xml:space="preserve">, </w:t>
            </w:r>
            <w:r>
              <w:rPr>
                <w:sz w:val="24"/>
                <w:szCs w:val="24"/>
              </w:rPr>
              <w:t>цифрового</w:t>
            </w:r>
            <w:r w:rsidRPr="009D58A4">
              <w:rPr>
                <w:sz w:val="24"/>
                <w:szCs w:val="24"/>
              </w:rPr>
              <w:t xml:space="preserve"> </w:t>
            </w:r>
            <w:r>
              <w:rPr>
                <w:sz w:val="24"/>
                <w:szCs w:val="24"/>
              </w:rPr>
              <w:t>маркетингу</w:t>
            </w:r>
            <w:r w:rsidRPr="009D58A4">
              <w:rPr>
                <w:sz w:val="24"/>
                <w:szCs w:val="24"/>
              </w:rPr>
              <w:t xml:space="preserve"> </w:t>
            </w:r>
            <w:r>
              <w:rPr>
                <w:sz w:val="24"/>
                <w:szCs w:val="24"/>
              </w:rPr>
              <w:t>та</w:t>
            </w:r>
            <w:r w:rsidRPr="009D58A4">
              <w:rPr>
                <w:sz w:val="24"/>
                <w:szCs w:val="24"/>
              </w:rPr>
              <w:t xml:space="preserve"> </w:t>
            </w:r>
            <w:proofErr w:type="spellStart"/>
            <w:r>
              <w:rPr>
                <w:sz w:val="24"/>
                <w:szCs w:val="24"/>
              </w:rPr>
              <w:t>комунікацій</w:t>
            </w:r>
            <w:proofErr w:type="spellEnd"/>
          </w:p>
        </w:tc>
        <w:tc>
          <w:tcPr>
            <w:tcW w:w="1837" w:type="dxa"/>
            <w:tcBorders>
              <w:tl2br w:val="nil"/>
              <w:tr2bl w:val="nil"/>
            </w:tcBorders>
            <w:vAlign w:val="center"/>
          </w:tcPr>
          <w:p w14:paraId="0715A5C0" w14:textId="77777777" w:rsidR="007961BE" w:rsidRDefault="009D58A4" w:rsidP="00CB5B4F">
            <w:pPr>
              <w:pStyle w:val="22"/>
              <w:spacing w:line="240" w:lineRule="auto"/>
              <w:jc w:val="center"/>
              <w:rPr>
                <w:sz w:val="24"/>
                <w:szCs w:val="24"/>
                <w:lang w:val="fr-FR"/>
              </w:rPr>
            </w:pPr>
            <w:proofErr w:type="spellStart"/>
            <w:r>
              <w:rPr>
                <w:sz w:val="24"/>
                <w:szCs w:val="24"/>
              </w:rPr>
              <w:t>Позитивний</w:t>
            </w:r>
            <w:proofErr w:type="spellEnd"/>
          </w:p>
        </w:tc>
        <w:tc>
          <w:tcPr>
            <w:tcW w:w="1331" w:type="dxa"/>
            <w:tcBorders>
              <w:tl2br w:val="nil"/>
              <w:tr2bl w:val="nil"/>
            </w:tcBorders>
            <w:vAlign w:val="center"/>
          </w:tcPr>
          <w:p w14:paraId="64847131" w14:textId="77777777" w:rsidR="007961BE" w:rsidRDefault="009D58A4" w:rsidP="00CB5B4F">
            <w:pPr>
              <w:pStyle w:val="22"/>
              <w:spacing w:line="240" w:lineRule="auto"/>
              <w:jc w:val="center"/>
              <w:rPr>
                <w:sz w:val="24"/>
                <w:szCs w:val="24"/>
                <w:lang w:val="fr-FR"/>
              </w:rPr>
            </w:pPr>
            <w:proofErr w:type="spellStart"/>
            <w:r>
              <w:rPr>
                <w:sz w:val="24"/>
                <w:szCs w:val="24"/>
              </w:rPr>
              <w:t>Висока</w:t>
            </w:r>
            <w:proofErr w:type="spellEnd"/>
          </w:p>
        </w:tc>
      </w:tr>
      <w:tr w:rsidR="007961BE" w14:paraId="2492EC38" w14:textId="77777777" w:rsidTr="00CB5B4F">
        <w:tc>
          <w:tcPr>
            <w:tcW w:w="2308" w:type="dxa"/>
            <w:tcBorders>
              <w:tl2br w:val="nil"/>
              <w:tr2bl w:val="nil"/>
            </w:tcBorders>
            <w:vAlign w:val="center"/>
          </w:tcPr>
          <w:p w14:paraId="77133E3E" w14:textId="77777777" w:rsidR="007961BE" w:rsidRDefault="009D58A4" w:rsidP="00CB5B4F">
            <w:pPr>
              <w:pStyle w:val="22"/>
              <w:spacing w:line="240" w:lineRule="auto"/>
              <w:jc w:val="center"/>
              <w:rPr>
                <w:sz w:val="24"/>
                <w:szCs w:val="24"/>
                <w:lang w:val="fr-FR"/>
              </w:rPr>
            </w:pPr>
            <w:proofErr w:type="spellStart"/>
            <w:r>
              <w:rPr>
                <w:sz w:val="24"/>
                <w:szCs w:val="24"/>
              </w:rPr>
              <w:t>Автоматизація</w:t>
            </w:r>
            <w:proofErr w:type="spellEnd"/>
            <w:r>
              <w:rPr>
                <w:sz w:val="24"/>
                <w:szCs w:val="24"/>
                <w:lang w:val="en-US"/>
              </w:rPr>
              <w:t xml:space="preserve"> </w:t>
            </w:r>
            <w:proofErr w:type="spellStart"/>
            <w:r>
              <w:rPr>
                <w:sz w:val="24"/>
                <w:szCs w:val="24"/>
              </w:rPr>
              <w:t>виробництва</w:t>
            </w:r>
            <w:proofErr w:type="spellEnd"/>
          </w:p>
        </w:tc>
        <w:tc>
          <w:tcPr>
            <w:tcW w:w="1418" w:type="dxa"/>
            <w:tcBorders>
              <w:tl2br w:val="nil"/>
              <w:tr2bl w:val="nil"/>
            </w:tcBorders>
            <w:vAlign w:val="center"/>
          </w:tcPr>
          <w:p w14:paraId="3847C197" w14:textId="77777777" w:rsidR="007961BE" w:rsidRDefault="009D58A4" w:rsidP="00CB5B4F">
            <w:pPr>
              <w:pStyle w:val="22"/>
              <w:spacing w:line="240" w:lineRule="auto"/>
              <w:jc w:val="center"/>
              <w:rPr>
                <w:sz w:val="24"/>
                <w:szCs w:val="24"/>
                <w:lang w:val="fr-FR"/>
              </w:rPr>
            </w:pPr>
            <w:proofErr w:type="spellStart"/>
            <w:r>
              <w:rPr>
                <w:sz w:val="24"/>
                <w:szCs w:val="24"/>
              </w:rPr>
              <w:t>Технологічні</w:t>
            </w:r>
            <w:proofErr w:type="spellEnd"/>
          </w:p>
        </w:tc>
        <w:tc>
          <w:tcPr>
            <w:tcW w:w="2835" w:type="dxa"/>
            <w:tcBorders>
              <w:tl2br w:val="nil"/>
              <w:tr2bl w:val="nil"/>
            </w:tcBorders>
            <w:vAlign w:val="center"/>
          </w:tcPr>
          <w:p w14:paraId="33DA9B71" w14:textId="77777777" w:rsidR="007961BE" w:rsidRDefault="009D58A4">
            <w:pPr>
              <w:pStyle w:val="22"/>
              <w:spacing w:line="240" w:lineRule="auto"/>
              <w:rPr>
                <w:sz w:val="24"/>
                <w:szCs w:val="24"/>
                <w:lang w:val="fr-FR"/>
              </w:rPr>
            </w:pPr>
            <w:proofErr w:type="spellStart"/>
            <w:r>
              <w:rPr>
                <w:sz w:val="24"/>
                <w:szCs w:val="24"/>
              </w:rPr>
              <w:t>Інвестиції</w:t>
            </w:r>
            <w:proofErr w:type="spellEnd"/>
            <w:r w:rsidRPr="009D58A4">
              <w:rPr>
                <w:sz w:val="24"/>
                <w:szCs w:val="24"/>
              </w:rPr>
              <w:t xml:space="preserve"> </w:t>
            </w:r>
            <w:r>
              <w:rPr>
                <w:sz w:val="24"/>
                <w:szCs w:val="24"/>
              </w:rPr>
              <w:t>в</w:t>
            </w:r>
            <w:r w:rsidRPr="009D58A4">
              <w:rPr>
                <w:sz w:val="24"/>
                <w:szCs w:val="24"/>
              </w:rPr>
              <w:t xml:space="preserve"> </w:t>
            </w:r>
            <w:proofErr w:type="spellStart"/>
            <w:r>
              <w:rPr>
                <w:sz w:val="24"/>
                <w:szCs w:val="24"/>
              </w:rPr>
              <w:t>модернізацію</w:t>
            </w:r>
            <w:proofErr w:type="spellEnd"/>
            <w:r w:rsidRPr="009D58A4">
              <w:rPr>
                <w:sz w:val="24"/>
                <w:szCs w:val="24"/>
              </w:rPr>
              <w:t xml:space="preserve"> </w:t>
            </w:r>
            <w:proofErr w:type="spellStart"/>
            <w:r>
              <w:rPr>
                <w:sz w:val="24"/>
                <w:szCs w:val="24"/>
              </w:rPr>
              <w:t>виробництва</w:t>
            </w:r>
            <w:proofErr w:type="spellEnd"/>
            <w:r w:rsidRPr="009D58A4">
              <w:rPr>
                <w:sz w:val="24"/>
                <w:szCs w:val="24"/>
              </w:rPr>
              <w:t xml:space="preserve">, </w:t>
            </w:r>
            <w:proofErr w:type="spellStart"/>
            <w:r>
              <w:rPr>
                <w:sz w:val="24"/>
                <w:szCs w:val="24"/>
              </w:rPr>
              <w:t>підвищення</w:t>
            </w:r>
            <w:proofErr w:type="spellEnd"/>
            <w:r w:rsidRPr="009D58A4">
              <w:rPr>
                <w:sz w:val="24"/>
                <w:szCs w:val="24"/>
              </w:rPr>
              <w:t xml:space="preserve"> </w:t>
            </w:r>
            <w:proofErr w:type="spellStart"/>
            <w:r>
              <w:rPr>
                <w:sz w:val="24"/>
                <w:szCs w:val="24"/>
              </w:rPr>
              <w:t>ефективності</w:t>
            </w:r>
            <w:proofErr w:type="spellEnd"/>
          </w:p>
        </w:tc>
        <w:tc>
          <w:tcPr>
            <w:tcW w:w="1837" w:type="dxa"/>
            <w:tcBorders>
              <w:tl2br w:val="nil"/>
              <w:tr2bl w:val="nil"/>
            </w:tcBorders>
            <w:vAlign w:val="center"/>
          </w:tcPr>
          <w:p w14:paraId="648A12DE" w14:textId="77777777" w:rsidR="007961BE" w:rsidRDefault="009D58A4" w:rsidP="00CB5B4F">
            <w:pPr>
              <w:pStyle w:val="22"/>
              <w:spacing w:line="240" w:lineRule="auto"/>
              <w:jc w:val="center"/>
              <w:rPr>
                <w:sz w:val="24"/>
                <w:szCs w:val="24"/>
                <w:lang w:val="fr-FR"/>
              </w:rPr>
            </w:pPr>
            <w:proofErr w:type="spellStart"/>
            <w:r>
              <w:rPr>
                <w:sz w:val="24"/>
                <w:szCs w:val="24"/>
              </w:rPr>
              <w:t>Позитивний</w:t>
            </w:r>
            <w:proofErr w:type="spellEnd"/>
          </w:p>
        </w:tc>
        <w:tc>
          <w:tcPr>
            <w:tcW w:w="1331" w:type="dxa"/>
            <w:tcBorders>
              <w:tl2br w:val="nil"/>
              <w:tr2bl w:val="nil"/>
            </w:tcBorders>
            <w:vAlign w:val="center"/>
          </w:tcPr>
          <w:p w14:paraId="2002C02B" w14:textId="77777777" w:rsidR="007961BE" w:rsidRDefault="009D58A4" w:rsidP="00CB5B4F">
            <w:pPr>
              <w:pStyle w:val="22"/>
              <w:spacing w:line="240" w:lineRule="auto"/>
              <w:jc w:val="center"/>
              <w:rPr>
                <w:sz w:val="24"/>
                <w:szCs w:val="24"/>
                <w:lang w:val="fr-FR"/>
              </w:rPr>
            </w:pPr>
            <w:proofErr w:type="spellStart"/>
            <w:r>
              <w:rPr>
                <w:sz w:val="24"/>
                <w:szCs w:val="24"/>
              </w:rPr>
              <w:t>Висока</w:t>
            </w:r>
            <w:proofErr w:type="spellEnd"/>
          </w:p>
        </w:tc>
      </w:tr>
      <w:tr w:rsidR="007961BE" w14:paraId="3700065C" w14:textId="77777777" w:rsidTr="00CB5B4F">
        <w:tc>
          <w:tcPr>
            <w:tcW w:w="2308" w:type="dxa"/>
            <w:tcBorders>
              <w:tl2br w:val="nil"/>
              <w:tr2bl w:val="nil"/>
            </w:tcBorders>
            <w:vAlign w:val="center"/>
          </w:tcPr>
          <w:p w14:paraId="337CD578" w14:textId="77777777" w:rsidR="007961BE" w:rsidRDefault="009D58A4" w:rsidP="00CB5B4F">
            <w:pPr>
              <w:pStyle w:val="22"/>
              <w:spacing w:line="240" w:lineRule="auto"/>
              <w:jc w:val="center"/>
              <w:rPr>
                <w:sz w:val="24"/>
                <w:szCs w:val="24"/>
                <w:lang w:val="fr-FR"/>
              </w:rPr>
            </w:pPr>
            <w:proofErr w:type="spellStart"/>
            <w:r>
              <w:rPr>
                <w:sz w:val="24"/>
                <w:szCs w:val="24"/>
              </w:rPr>
              <w:lastRenderedPageBreak/>
              <w:t>Інновації</w:t>
            </w:r>
            <w:proofErr w:type="spellEnd"/>
            <w:r>
              <w:rPr>
                <w:sz w:val="24"/>
                <w:szCs w:val="24"/>
                <w:lang w:val="en-US"/>
              </w:rPr>
              <w:t xml:space="preserve"> </w:t>
            </w:r>
            <w:r>
              <w:rPr>
                <w:sz w:val="24"/>
                <w:szCs w:val="24"/>
              </w:rPr>
              <w:t>в</w:t>
            </w:r>
            <w:r>
              <w:rPr>
                <w:sz w:val="24"/>
                <w:szCs w:val="24"/>
                <w:lang w:val="en-US"/>
              </w:rPr>
              <w:t xml:space="preserve"> </w:t>
            </w:r>
            <w:proofErr w:type="spellStart"/>
            <w:r>
              <w:rPr>
                <w:sz w:val="24"/>
                <w:szCs w:val="24"/>
              </w:rPr>
              <w:t>упаковці</w:t>
            </w:r>
            <w:proofErr w:type="spellEnd"/>
          </w:p>
        </w:tc>
        <w:tc>
          <w:tcPr>
            <w:tcW w:w="1418" w:type="dxa"/>
            <w:tcBorders>
              <w:tl2br w:val="nil"/>
              <w:tr2bl w:val="nil"/>
            </w:tcBorders>
            <w:vAlign w:val="center"/>
          </w:tcPr>
          <w:p w14:paraId="57162E1D" w14:textId="77777777" w:rsidR="007961BE" w:rsidRDefault="009D58A4" w:rsidP="00CB5B4F">
            <w:pPr>
              <w:pStyle w:val="22"/>
              <w:spacing w:line="240" w:lineRule="auto"/>
              <w:jc w:val="center"/>
              <w:rPr>
                <w:sz w:val="24"/>
                <w:szCs w:val="24"/>
                <w:lang w:val="fr-FR"/>
              </w:rPr>
            </w:pPr>
            <w:proofErr w:type="spellStart"/>
            <w:r>
              <w:rPr>
                <w:sz w:val="24"/>
                <w:szCs w:val="24"/>
              </w:rPr>
              <w:t>Технологічні</w:t>
            </w:r>
            <w:proofErr w:type="spellEnd"/>
          </w:p>
        </w:tc>
        <w:tc>
          <w:tcPr>
            <w:tcW w:w="2835" w:type="dxa"/>
            <w:tcBorders>
              <w:tl2br w:val="nil"/>
              <w:tr2bl w:val="nil"/>
            </w:tcBorders>
            <w:vAlign w:val="center"/>
          </w:tcPr>
          <w:p w14:paraId="08F4005B" w14:textId="77777777" w:rsidR="007961BE" w:rsidRDefault="009D58A4">
            <w:pPr>
              <w:pStyle w:val="22"/>
              <w:spacing w:line="240" w:lineRule="auto"/>
              <w:rPr>
                <w:sz w:val="24"/>
                <w:szCs w:val="24"/>
                <w:lang w:val="fr-FR"/>
              </w:rPr>
            </w:pPr>
            <w:proofErr w:type="spellStart"/>
            <w:r>
              <w:rPr>
                <w:sz w:val="24"/>
                <w:szCs w:val="24"/>
              </w:rPr>
              <w:t>Впровадження</w:t>
            </w:r>
            <w:proofErr w:type="spellEnd"/>
            <w:r w:rsidRPr="009D58A4">
              <w:rPr>
                <w:sz w:val="24"/>
                <w:szCs w:val="24"/>
              </w:rPr>
              <w:t xml:space="preserve"> </w:t>
            </w:r>
            <w:proofErr w:type="spellStart"/>
            <w:r>
              <w:rPr>
                <w:sz w:val="24"/>
                <w:szCs w:val="24"/>
              </w:rPr>
              <w:t>інноваційних</w:t>
            </w:r>
            <w:proofErr w:type="spellEnd"/>
            <w:r w:rsidRPr="009D58A4">
              <w:rPr>
                <w:sz w:val="24"/>
                <w:szCs w:val="24"/>
              </w:rPr>
              <w:t xml:space="preserve"> </w:t>
            </w:r>
            <w:proofErr w:type="spellStart"/>
            <w:r>
              <w:rPr>
                <w:sz w:val="24"/>
                <w:szCs w:val="24"/>
              </w:rPr>
              <w:t>пакувальних</w:t>
            </w:r>
            <w:proofErr w:type="spellEnd"/>
            <w:r w:rsidRPr="009D58A4">
              <w:rPr>
                <w:sz w:val="24"/>
                <w:szCs w:val="24"/>
              </w:rPr>
              <w:t xml:space="preserve"> </w:t>
            </w:r>
            <w:proofErr w:type="spellStart"/>
            <w:r>
              <w:rPr>
                <w:sz w:val="24"/>
                <w:szCs w:val="24"/>
              </w:rPr>
              <w:t>рішень</w:t>
            </w:r>
            <w:proofErr w:type="spellEnd"/>
            <w:r w:rsidRPr="009D58A4">
              <w:rPr>
                <w:sz w:val="24"/>
                <w:szCs w:val="24"/>
              </w:rPr>
              <w:t xml:space="preserve"> </w:t>
            </w:r>
            <w:r>
              <w:rPr>
                <w:sz w:val="24"/>
                <w:szCs w:val="24"/>
              </w:rPr>
              <w:t>для</w:t>
            </w:r>
            <w:r w:rsidRPr="009D58A4">
              <w:rPr>
                <w:sz w:val="24"/>
                <w:szCs w:val="24"/>
              </w:rPr>
              <w:t xml:space="preserve"> </w:t>
            </w:r>
            <w:proofErr w:type="spellStart"/>
            <w:r>
              <w:rPr>
                <w:sz w:val="24"/>
                <w:szCs w:val="24"/>
              </w:rPr>
              <w:t>подовження</w:t>
            </w:r>
            <w:proofErr w:type="spellEnd"/>
            <w:r w:rsidRPr="009D58A4">
              <w:rPr>
                <w:sz w:val="24"/>
                <w:szCs w:val="24"/>
              </w:rPr>
              <w:t xml:space="preserve"> </w:t>
            </w:r>
            <w:proofErr w:type="spellStart"/>
            <w:r>
              <w:rPr>
                <w:sz w:val="24"/>
                <w:szCs w:val="24"/>
              </w:rPr>
              <w:t>терміну</w:t>
            </w:r>
            <w:proofErr w:type="spellEnd"/>
            <w:r w:rsidRPr="009D58A4">
              <w:rPr>
                <w:sz w:val="24"/>
                <w:szCs w:val="24"/>
              </w:rPr>
              <w:t xml:space="preserve"> </w:t>
            </w:r>
            <w:proofErr w:type="spellStart"/>
            <w:r>
              <w:rPr>
                <w:sz w:val="24"/>
                <w:szCs w:val="24"/>
              </w:rPr>
              <w:t>зберігання</w:t>
            </w:r>
            <w:proofErr w:type="spellEnd"/>
          </w:p>
        </w:tc>
        <w:tc>
          <w:tcPr>
            <w:tcW w:w="1837" w:type="dxa"/>
            <w:tcBorders>
              <w:tl2br w:val="nil"/>
              <w:tr2bl w:val="nil"/>
            </w:tcBorders>
            <w:vAlign w:val="center"/>
          </w:tcPr>
          <w:p w14:paraId="13BE532A" w14:textId="77777777" w:rsidR="007961BE" w:rsidRDefault="009D58A4" w:rsidP="00CB5B4F">
            <w:pPr>
              <w:pStyle w:val="22"/>
              <w:spacing w:line="240" w:lineRule="auto"/>
              <w:jc w:val="center"/>
              <w:rPr>
                <w:sz w:val="24"/>
                <w:szCs w:val="24"/>
                <w:lang w:val="fr-FR"/>
              </w:rPr>
            </w:pPr>
            <w:proofErr w:type="spellStart"/>
            <w:r>
              <w:rPr>
                <w:sz w:val="24"/>
                <w:szCs w:val="24"/>
              </w:rPr>
              <w:t>Позитивний</w:t>
            </w:r>
            <w:proofErr w:type="spellEnd"/>
          </w:p>
        </w:tc>
        <w:tc>
          <w:tcPr>
            <w:tcW w:w="1331" w:type="dxa"/>
            <w:tcBorders>
              <w:tl2br w:val="nil"/>
              <w:tr2bl w:val="nil"/>
            </w:tcBorders>
            <w:vAlign w:val="center"/>
          </w:tcPr>
          <w:p w14:paraId="07893D44" w14:textId="77777777" w:rsidR="007961BE" w:rsidRDefault="009D58A4" w:rsidP="00CB5B4F">
            <w:pPr>
              <w:pStyle w:val="22"/>
              <w:spacing w:line="240" w:lineRule="auto"/>
              <w:jc w:val="center"/>
              <w:rPr>
                <w:sz w:val="24"/>
                <w:szCs w:val="24"/>
                <w:lang w:val="fr-FR"/>
              </w:rPr>
            </w:pPr>
            <w:proofErr w:type="spellStart"/>
            <w:r>
              <w:rPr>
                <w:sz w:val="24"/>
                <w:szCs w:val="24"/>
              </w:rPr>
              <w:t>Середня</w:t>
            </w:r>
            <w:proofErr w:type="spellEnd"/>
          </w:p>
        </w:tc>
      </w:tr>
      <w:tr w:rsidR="007961BE" w14:paraId="560F63AE" w14:textId="77777777" w:rsidTr="00CB5B4F">
        <w:tc>
          <w:tcPr>
            <w:tcW w:w="2308" w:type="dxa"/>
            <w:tcBorders>
              <w:tl2br w:val="nil"/>
              <w:tr2bl w:val="nil"/>
            </w:tcBorders>
            <w:vAlign w:val="center"/>
          </w:tcPr>
          <w:p w14:paraId="1700DB27" w14:textId="77777777" w:rsidR="007961BE" w:rsidRDefault="009D58A4" w:rsidP="00CB5B4F">
            <w:pPr>
              <w:pStyle w:val="22"/>
              <w:spacing w:line="240" w:lineRule="auto"/>
              <w:jc w:val="center"/>
              <w:rPr>
                <w:sz w:val="24"/>
                <w:szCs w:val="24"/>
                <w:lang w:val="fr-FR"/>
              </w:rPr>
            </w:pPr>
            <w:proofErr w:type="spellStart"/>
            <w:r>
              <w:rPr>
                <w:sz w:val="24"/>
                <w:szCs w:val="24"/>
              </w:rPr>
              <w:t>Посилення</w:t>
            </w:r>
            <w:proofErr w:type="spellEnd"/>
            <w:r>
              <w:rPr>
                <w:sz w:val="24"/>
                <w:szCs w:val="24"/>
                <w:lang w:val="en-US"/>
              </w:rPr>
              <w:t xml:space="preserve"> </w:t>
            </w:r>
            <w:proofErr w:type="spellStart"/>
            <w:r>
              <w:rPr>
                <w:sz w:val="24"/>
                <w:szCs w:val="24"/>
              </w:rPr>
              <w:t>екологічних</w:t>
            </w:r>
            <w:proofErr w:type="spellEnd"/>
            <w:r>
              <w:rPr>
                <w:sz w:val="24"/>
                <w:szCs w:val="24"/>
                <w:lang w:val="en-US"/>
              </w:rPr>
              <w:t xml:space="preserve"> </w:t>
            </w:r>
            <w:r>
              <w:rPr>
                <w:sz w:val="24"/>
                <w:szCs w:val="24"/>
              </w:rPr>
              <w:t>норм</w:t>
            </w:r>
          </w:p>
        </w:tc>
        <w:tc>
          <w:tcPr>
            <w:tcW w:w="1418" w:type="dxa"/>
            <w:tcBorders>
              <w:tl2br w:val="nil"/>
              <w:tr2bl w:val="nil"/>
            </w:tcBorders>
            <w:vAlign w:val="center"/>
          </w:tcPr>
          <w:p w14:paraId="16E437F2" w14:textId="77777777" w:rsidR="007961BE" w:rsidRDefault="009D58A4" w:rsidP="00CB5B4F">
            <w:pPr>
              <w:pStyle w:val="22"/>
              <w:spacing w:line="240" w:lineRule="auto"/>
              <w:jc w:val="center"/>
              <w:rPr>
                <w:sz w:val="24"/>
                <w:szCs w:val="24"/>
                <w:lang w:val="fr-FR"/>
              </w:rPr>
            </w:pPr>
            <w:proofErr w:type="spellStart"/>
            <w:r>
              <w:rPr>
                <w:sz w:val="24"/>
                <w:szCs w:val="24"/>
              </w:rPr>
              <w:t>Екологічні</w:t>
            </w:r>
            <w:proofErr w:type="spellEnd"/>
          </w:p>
        </w:tc>
        <w:tc>
          <w:tcPr>
            <w:tcW w:w="2835" w:type="dxa"/>
            <w:tcBorders>
              <w:tl2br w:val="nil"/>
              <w:tr2bl w:val="nil"/>
            </w:tcBorders>
            <w:vAlign w:val="center"/>
          </w:tcPr>
          <w:p w14:paraId="4C42EB0C" w14:textId="77777777" w:rsidR="007961BE" w:rsidRDefault="009D58A4">
            <w:pPr>
              <w:pStyle w:val="22"/>
              <w:spacing w:line="240" w:lineRule="auto"/>
              <w:rPr>
                <w:sz w:val="24"/>
                <w:szCs w:val="24"/>
                <w:lang w:val="fr-FR"/>
              </w:rPr>
            </w:pPr>
            <w:proofErr w:type="spellStart"/>
            <w:r>
              <w:rPr>
                <w:sz w:val="24"/>
                <w:szCs w:val="24"/>
              </w:rPr>
              <w:t>Інвестиції</w:t>
            </w:r>
            <w:proofErr w:type="spellEnd"/>
            <w:r w:rsidRPr="009D58A4">
              <w:rPr>
                <w:sz w:val="24"/>
                <w:szCs w:val="24"/>
                <w:lang w:val="fr-FR"/>
              </w:rPr>
              <w:t xml:space="preserve"> </w:t>
            </w:r>
            <w:r>
              <w:rPr>
                <w:sz w:val="24"/>
                <w:szCs w:val="24"/>
              </w:rPr>
              <w:t>в</w:t>
            </w:r>
            <w:r w:rsidRPr="009D58A4">
              <w:rPr>
                <w:sz w:val="24"/>
                <w:szCs w:val="24"/>
                <w:lang w:val="fr-FR"/>
              </w:rPr>
              <w:t xml:space="preserve"> </w:t>
            </w:r>
            <w:proofErr w:type="spellStart"/>
            <w:r>
              <w:rPr>
                <w:sz w:val="24"/>
                <w:szCs w:val="24"/>
              </w:rPr>
              <w:t>екологічно</w:t>
            </w:r>
            <w:proofErr w:type="spellEnd"/>
            <w:r w:rsidRPr="009D58A4">
              <w:rPr>
                <w:sz w:val="24"/>
                <w:szCs w:val="24"/>
                <w:lang w:val="fr-FR"/>
              </w:rPr>
              <w:t xml:space="preserve"> </w:t>
            </w:r>
            <w:proofErr w:type="spellStart"/>
            <w:r>
              <w:rPr>
                <w:sz w:val="24"/>
                <w:szCs w:val="24"/>
              </w:rPr>
              <w:t>чисті</w:t>
            </w:r>
            <w:proofErr w:type="spellEnd"/>
            <w:r w:rsidRPr="009D58A4">
              <w:rPr>
                <w:sz w:val="24"/>
                <w:szCs w:val="24"/>
                <w:lang w:val="fr-FR"/>
              </w:rPr>
              <w:t xml:space="preserve"> </w:t>
            </w:r>
            <w:proofErr w:type="spellStart"/>
            <w:r>
              <w:rPr>
                <w:sz w:val="24"/>
                <w:szCs w:val="24"/>
              </w:rPr>
              <w:t>технології</w:t>
            </w:r>
            <w:proofErr w:type="spellEnd"/>
            <w:r w:rsidRPr="009D58A4">
              <w:rPr>
                <w:sz w:val="24"/>
                <w:szCs w:val="24"/>
                <w:lang w:val="fr-FR"/>
              </w:rPr>
              <w:t xml:space="preserve"> </w:t>
            </w:r>
            <w:proofErr w:type="spellStart"/>
            <w:r>
              <w:rPr>
                <w:sz w:val="24"/>
                <w:szCs w:val="24"/>
              </w:rPr>
              <w:t>виробництва</w:t>
            </w:r>
            <w:proofErr w:type="spellEnd"/>
            <w:r w:rsidRPr="009D58A4">
              <w:rPr>
                <w:sz w:val="24"/>
                <w:szCs w:val="24"/>
                <w:lang w:val="fr-FR"/>
              </w:rPr>
              <w:t xml:space="preserve">, </w:t>
            </w:r>
            <w:proofErr w:type="spellStart"/>
            <w:r>
              <w:rPr>
                <w:sz w:val="24"/>
                <w:szCs w:val="24"/>
              </w:rPr>
              <w:t>зменшення</w:t>
            </w:r>
            <w:proofErr w:type="spellEnd"/>
            <w:r w:rsidRPr="009D58A4">
              <w:rPr>
                <w:sz w:val="24"/>
                <w:szCs w:val="24"/>
                <w:lang w:val="fr-FR"/>
              </w:rPr>
              <w:t xml:space="preserve"> </w:t>
            </w:r>
            <w:proofErr w:type="spellStart"/>
            <w:r>
              <w:rPr>
                <w:sz w:val="24"/>
                <w:szCs w:val="24"/>
              </w:rPr>
              <w:t>відходів</w:t>
            </w:r>
            <w:proofErr w:type="spellEnd"/>
          </w:p>
        </w:tc>
        <w:tc>
          <w:tcPr>
            <w:tcW w:w="1837" w:type="dxa"/>
            <w:tcBorders>
              <w:tl2br w:val="nil"/>
              <w:tr2bl w:val="nil"/>
            </w:tcBorders>
            <w:vAlign w:val="center"/>
          </w:tcPr>
          <w:p w14:paraId="3E4004AD" w14:textId="77777777" w:rsidR="007961BE" w:rsidRDefault="009D58A4" w:rsidP="00CB5B4F">
            <w:pPr>
              <w:pStyle w:val="22"/>
              <w:spacing w:line="240" w:lineRule="auto"/>
              <w:jc w:val="center"/>
              <w:rPr>
                <w:sz w:val="24"/>
                <w:szCs w:val="24"/>
                <w:lang w:val="fr-FR"/>
              </w:rPr>
            </w:pPr>
            <w:proofErr w:type="spellStart"/>
            <w:r>
              <w:rPr>
                <w:sz w:val="24"/>
                <w:szCs w:val="24"/>
              </w:rPr>
              <w:t>Нейтральний</w:t>
            </w:r>
            <w:proofErr w:type="spellEnd"/>
          </w:p>
        </w:tc>
        <w:tc>
          <w:tcPr>
            <w:tcW w:w="1331" w:type="dxa"/>
            <w:tcBorders>
              <w:tl2br w:val="nil"/>
              <w:tr2bl w:val="nil"/>
            </w:tcBorders>
            <w:vAlign w:val="center"/>
          </w:tcPr>
          <w:p w14:paraId="3900281B" w14:textId="77777777" w:rsidR="007961BE" w:rsidRDefault="009D58A4" w:rsidP="00CB5B4F">
            <w:pPr>
              <w:pStyle w:val="22"/>
              <w:spacing w:line="240" w:lineRule="auto"/>
              <w:jc w:val="center"/>
              <w:rPr>
                <w:sz w:val="24"/>
                <w:szCs w:val="24"/>
                <w:lang w:val="fr-FR"/>
              </w:rPr>
            </w:pPr>
            <w:proofErr w:type="spellStart"/>
            <w:r>
              <w:rPr>
                <w:sz w:val="24"/>
                <w:szCs w:val="24"/>
              </w:rPr>
              <w:t>Середня</w:t>
            </w:r>
            <w:proofErr w:type="spellEnd"/>
          </w:p>
        </w:tc>
      </w:tr>
      <w:tr w:rsidR="007961BE" w14:paraId="69E1DFEA" w14:textId="77777777" w:rsidTr="00CB5B4F">
        <w:tc>
          <w:tcPr>
            <w:tcW w:w="2308" w:type="dxa"/>
            <w:tcBorders>
              <w:tl2br w:val="nil"/>
              <w:tr2bl w:val="nil"/>
            </w:tcBorders>
            <w:vAlign w:val="center"/>
          </w:tcPr>
          <w:p w14:paraId="276FFC2E" w14:textId="77777777" w:rsidR="007961BE" w:rsidRDefault="009D58A4" w:rsidP="00CB5B4F">
            <w:pPr>
              <w:pStyle w:val="22"/>
              <w:spacing w:line="240" w:lineRule="auto"/>
              <w:jc w:val="center"/>
              <w:rPr>
                <w:sz w:val="24"/>
                <w:szCs w:val="24"/>
                <w:lang w:val="fr-FR"/>
              </w:rPr>
            </w:pPr>
            <w:proofErr w:type="spellStart"/>
            <w:r>
              <w:rPr>
                <w:sz w:val="24"/>
                <w:szCs w:val="24"/>
              </w:rPr>
              <w:t>Сертифікація</w:t>
            </w:r>
            <w:proofErr w:type="spellEnd"/>
            <w:r>
              <w:rPr>
                <w:sz w:val="24"/>
                <w:szCs w:val="24"/>
                <w:lang w:val="en-US"/>
              </w:rPr>
              <w:t xml:space="preserve"> </w:t>
            </w:r>
            <w:proofErr w:type="spellStart"/>
            <w:r>
              <w:rPr>
                <w:sz w:val="24"/>
                <w:szCs w:val="24"/>
              </w:rPr>
              <w:t>продукції</w:t>
            </w:r>
            <w:proofErr w:type="spellEnd"/>
          </w:p>
        </w:tc>
        <w:tc>
          <w:tcPr>
            <w:tcW w:w="1418" w:type="dxa"/>
            <w:tcBorders>
              <w:tl2br w:val="nil"/>
              <w:tr2bl w:val="nil"/>
            </w:tcBorders>
            <w:vAlign w:val="center"/>
          </w:tcPr>
          <w:p w14:paraId="0E2A2EC1" w14:textId="77777777" w:rsidR="007961BE" w:rsidRDefault="009D58A4" w:rsidP="00CB5B4F">
            <w:pPr>
              <w:pStyle w:val="22"/>
              <w:spacing w:line="240" w:lineRule="auto"/>
              <w:jc w:val="center"/>
              <w:rPr>
                <w:sz w:val="24"/>
                <w:szCs w:val="24"/>
                <w:lang w:val="fr-FR"/>
              </w:rPr>
            </w:pPr>
            <w:proofErr w:type="spellStart"/>
            <w:r>
              <w:rPr>
                <w:sz w:val="24"/>
                <w:szCs w:val="24"/>
              </w:rPr>
              <w:t>Правові</w:t>
            </w:r>
            <w:proofErr w:type="spellEnd"/>
          </w:p>
        </w:tc>
        <w:tc>
          <w:tcPr>
            <w:tcW w:w="2835" w:type="dxa"/>
            <w:tcBorders>
              <w:tl2br w:val="nil"/>
              <w:tr2bl w:val="nil"/>
            </w:tcBorders>
            <w:vAlign w:val="center"/>
          </w:tcPr>
          <w:p w14:paraId="035064E1" w14:textId="77777777" w:rsidR="007961BE" w:rsidRDefault="009D58A4">
            <w:pPr>
              <w:pStyle w:val="22"/>
              <w:spacing w:line="240" w:lineRule="auto"/>
              <w:rPr>
                <w:sz w:val="24"/>
                <w:szCs w:val="24"/>
                <w:lang w:val="fr-FR"/>
              </w:rPr>
            </w:pPr>
            <w:proofErr w:type="spellStart"/>
            <w:r>
              <w:rPr>
                <w:sz w:val="24"/>
                <w:szCs w:val="24"/>
              </w:rPr>
              <w:t>Необхідність</w:t>
            </w:r>
            <w:proofErr w:type="spellEnd"/>
            <w:r w:rsidRPr="009D58A4">
              <w:rPr>
                <w:sz w:val="24"/>
                <w:szCs w:val="24"/>
              </w:rPr>
              <w:t xml:space="preserve"> </w:t>
            </w:r>
            <w:proofErr w:type="spellStart"/>
            <w:r>
              <w:rPr>
                <w:sz w:val="24"/>
                <w:szCs w:val="24"/>
              </w:rPr>
              <w:t>отримання</w:t>
            </w:r>
            <w:proofErr w:type="spellEnd"/>
            <w:r w:rsidRPr="009D58A4">
              <w:rPr>
                <w:sz w:val="24"/>
                <w:szCs w:val="24"/>
              </w:rPr>
              <w:t xml:space="preserve"> </w:t>
            </w:r>
            <w:proofErr w:type="spellStart"/>
            <w:r>
              <w:rPr>
                <w:sz w:val="24"/>
                <w:szCs w:val="24"/>
              </w:rPr>
              <w:t>міжнародних</w:t>
            </w:r>
            <w:proofErr w:type="spellEnd"/>
            <w:r w:rsidRPr="009D58A4">
              <w:rPr>
                <w:sz w:val="24"/>
                <w:szCs w:val="24"/>
              </w:rPr>
              <w:t xml:space="preserve"> </w:t>
            </w:r>
            <w:proofErr w:type="spellStart"/>
            <w:r>
              <w:rPr>
                <w:sz w:val="24"/>
                <w:szCs w:val="24"/>
              </w:rPr>
              <w:t>сертифікатів</w:t>
            </w:r>
            <w:proofErr w:type="spellEnd"/>
            <w:r w:rsidRPr="009D58A4">
              <w:rPr>
                <w:sz w:val="24"/>
                <w:szCs w:val="24"/>
              </w:rPr>
              <w:t xml:space="preserve"> </w:t>
            </w:r>
            <w:proofErr w:type="spellStart"/>
            <w:r>
              <w:rPr>
                <w:sz w:val="24"/>
                <w:szCs w:val="24"/>
              </w:rPr>
              <w:t>якості</w:t>
            </w:r>
            <w:proofErr w:type="spellEnd"/>
            <w:r w:rsidRPr="009D58A4">
              <w:rPr>
                <w:sz w:val="24"/>
                <w:szCs w:val="24"/>
              </w:rPr>
              <w:t xml:space="preserve"> </w:t>
            </w:r>
            <w:r>
              <w:rPr>
                <w:sz w:val="24"/>
                <w:szCs w:val="24"/>
              </w:rPr>
              <w:t>для</w:t>
            </w:r>
            <w:r w:rsidRPr="009D58A4">
              <w:rPr>
                <w:sz w:val="24"/>
                <w:szCs w:val="24"/>
              </w:rPr>
              <w:t xml:space="preserve"> </w:t>
            </w:r>
            <w:proofErr w:type="spellStart"/>
            <w:r>
              <w:rPr>
                <w:sz w:val="24"/>
                <w:szCs w:val="24"/>
              </w:rPr>
              <w:t>експорту</w:t>
            </w:r>
            <w:proofErr w:type="spellEnd"/>
          </w:p>
        </w:tc>
        <w:tc>
          <w:tcPr>
            <w:tcW w:w="1837" w:type="dxa"/>
            <w:tcBorders>
              <w:tl2br w:val="nil"/>
              <w:tr2bl w:val="nil"/>
            </w:tcBorders>
            <w:vAlign w:val="center"/>
          </w:tcPr>
          <w:p w14:paraId="3E3AB925" w14:textId="77777777" w:rsidR="007961BE" w:rsidRDefault="009D58A4" w:rsidP="00CB5B4F">
            <w:pPr>
              <w:pStyle w:val="22"/>
              <w:spacing w:line="240" w:lineRule="auto"/>
              <w:jc w:val="center"/>
              <w:rPr>
                <w:sz w:val="24"/>
                <w:szCs w:val="24"/>
                <w:lang w:val="fr-FR"/>
              </w:rPr>
            </w:pPr>
            <w:proofErr w:type="spellStart"/>
            <w:r>
              <w:rPr>
                <w:sz w:val="24"/>
                <w:szCs w:val="24"/>
              </w:rPr>
              <w:t>Нейтральний</w:t>
            </w:r>
            <w:proofErr w:type="spellEnd"/>
          </w:p>
        </w:tc>
        <w:tc>
          <w:tcPr>
            <w:tcW w:w="1331" w:type="dxa"/>
            <w:tcBorders>
              <w:tl2br w:val="nil"/>
              <w:tr2bl w:val="nil"/>
            </w:tcBorders>
            <w:vAlign w:val="center"/>
          </w:tcPr>
          <w:p w14:paraId="6DDD9D21" w14:textId="77777777" w:rsidR="007961BE" w:rsidRDefault="009D58A4" w:rsidP="00CB5B4F">
            <w:pPr>
              <w:pStyle w:val="22"/>
              <w:spacing w:line="240" w:lineRule="auto"/>
              <w:jc w:val="center"/>
              <w:rPr>
                <w:sz w:val="24"/>
                <w:szCs w:val="24"/>
                <w:lang w:val="fr-FR"/>
              </w:rPr>
            </w:pPr>
            <w:proofErr w:type="spellStart"/>
            <w:r>
              <w:rPr>
                <w:sz w:val="24"/>
                <w:szCs w:val="24"/>
              </w:rPr>
              <w:t>Висока</w:t>
            </w:r>
            <w:proofErr w:type="spellEnd"/>
          </w:p>
        </w:tc>
      </w:tr>
      <w:tr w:rsidR="007961BE" w14:paraId="72566AB6" w14:textId="77777777" w:rsidTr="00CB5B4F">
        <w:tc>
          <w:tcPr>
            <w:tcW w:w="2308" w:type="dxa"/>
            <w:tcBorders>
              <w:tl2br w:val="nil"/>
              <w:tr2bl w:val="nil"/>
            </w:tcBorders>
            <w:vAlign w:val="center"/>
          </w:tcPr>
          <w:p w14:paraId="195807A0" w14:textId="77777777" w:rsidR="007961BE" w:rsidRDefault="009D58A4" w:rsidP="00CB5B4F">
            <w:pPr>
              <w:pStyle w:val="22"/>
              <w:spacing w:line="240" w:lineRule="auto"/>
              <w:jc w:val="center"/>
              <w:rPr>
                <w:sz w:val="24"/>
                <w:szCs w:val="24"/>
                <w:lang w:val="fr-FR"/>
              </w:rPr>
            </w:pPr>
            <w:proofErr w:type="spellStart"/>
            <w:r>
              <w:rPr>
                <w:sz w:val="24"/>
                <w:szCs w:val="24"/>
              </w:rPr>
              <w:t>Регулювання</w:t>
            </w:r>
            <w:proofErr w:type="spellEnd"/>
            <w:r>
              <w:rPr>
                <w:sz w:val="24"/>
                <w:szCs w:val="24"/>
                <w:lang w:val="en-US"/>
              </w:rPr>
              <w:t xml:space="preserve"> </w:t>
            </w:r>
            <w:proofErr w:type="spellStart"/>
            <w:r>
              <w:rPr>
                <w:sz w:val="24"/>
                <w:szCs w:val="24"/>
              </w:rPr>
              <w:t>харчової</w:t>
            </w:r>
            <w:proofErr w:type="spellEnd"/>
            <w:r>
              <w:rPr>
                <w:sz w:val="24"/>
                <w:szCs w:val="24"/>
                <w:lang w:val="en-US"/>
              </w:rPr>
              <w:t xml:space="preserve"> </w:t>
            </w:r>
            <w:proofErr w:type="spellStart"/>
            <w:r>
              <w:rPr>
                <w:sz w:val="24"/>
                <w:szCs w:val="24"/>
              </w:rPr>
              <w:t>промисловості</w:t>
            </w:r>
            <w:proofErr w:type="spellEnd"/>
          </w:p>
        </w:tc>
        <w:tc>
          <w:tcPr>
            <w:tcW w:w="1418" w:type="dxa"/>
            <w:tcBorders>
              <w:tl2br w:val="nil"/>
              <w:tr2bl w:val="nil"/>
            </w:tcBorders>
            <w:vAlign w:val="center"/>
          </w:tcPr>
          <w:p w14:paraId="61294304" w14:textId="77777777" w:rsidR="007961BE" w:rsidRDefault="009D58A4" w:rsidP="00CB5B4F">
            <w:pPr>
              <w:pStyle w:val="22"/>
              <w:spacing w:line="240" w:lineRule="auto"/>
              <w:jc w:val="center"/>
              <w:rPr>
                <w:sz w:val="24"/>
                <w:szCs w:val="24"/>
                <w:lang w:val="fr-FR"/>
              </w:rPr>
            </w:pPr>
            <w:proofErr w:type="spellStart"/>
            <w:r>
              <w:rPr>
                <w:sz w:val="24"/>
                <w:szCs w:val="24"/>
              </w:rPr>
              <w:t>Правові</w:t>
            </w:r>
            <w:proofErr w:type="spellEnd"/>
          </w:p>
        </w:tc>
        <w:tc>
          <w:tcPr>
            <w:tcW w:w="2835" w:type="dxa"/>
            <w:tcBorders>
              <w:tl2br w:val="nil"/>
              <w:tr2bl w:val="nil"/>
            </w:tcBorders>
            <w:vAlign w:val="center"/>
          </w:tcPr>
          <w:p w14:paraId="06FCCBA5" w14:textId="77777777" w:rsidR="007961BE" w:rsidRDefault="009D58A4">
            <w:pPr>
              <w:pStyle w:val="22"/>
              <w:spacing w:line="240" w:lineRule="auto"/>
              <w:rPr>
                <w:sz w:val="24"/>
                <w:szCs w:val="24"/>
                <w:lang w:val="fr-FR"/>
              </w:rPr>
            </w:pPr>
            <w:proofErr w:type="spellStart"/>
            <w:r>
              <w:rPr>
                <w:sz w:val="24"/>
                <w:szCs w:val="24"/>
              </w:rPr>
              <w:t>Адаптація</w:t>
            </w:r>
            <w:proofErr w:type="spellEnd"/>
            <w:r w:rsidRPr="009D58A4">
              <w:rPr>
                <w:sz w:val="24"/>
                <w:szCs w:val="24"/>
              </w:rPr>
              <w:t xml:space="preserve"> </w:t>
            </w:r>
            <w:r>
              <w:rPr>
                <w:sz w:val="24"/>
                <w:szCs w:val="24"/>
              </w:rPr>
              <w:t>складу</w:t>
            </w:r>
            <w:r w:rsidRPr="009D58A4">
              <w:rPr>
                <w:sz w:val="24"/>
                <w:szCs w:val="24"/>
              </w:rPr>
              <w:t xml:space="preserve"> </w:t>
            </w:r>
            <w:proofErr w:type="spellStart"/>
            <w:r>
              <w:rPr>
                <w:sz w:val="24"/>
                <w:szCs w:val="24"/>
              </w:rPr>
              <w:t>продукції</w:t>
            </w:r>
            <w:proofErr w:type="spellEnd"/>
            <w:r w:rsidRPr="009D58A4">
              <w:rPr>
                <w:sz w:val="24"/>
                <w:szCs w:val="24"/>
              </w:rPr>
              <w:t xml:space="preserve"> </w:t>
            </w:r>
            <w:proofErr w:type="spellStart"/>
            <w:r>
              <w:rPr>
                <w:sz w:val="24"/>
                <w:szCs w:val="24"/>
              </w:rPr>
              <w:t>відповідно</w:t>
            </w:r>
            <w:proofErr w:type="spellEnd"/>
            <w:r w:rsidRPr="009D58A4">
              <w:rPr>
                <w:sz w:val="24"/>
                <w:szCs w:val="24"/>
              </w:rPr>
              <w:t xml:space="preserve"> </w:t>
            </w:r>
            <w:r>
              <w:rPr>
                <w:sz w:val="24"/>
                <w:szCs w:val="24"/>
              </w:rPr>
              <w:t>до</w:t>
            </w:r>
            <w:r w:rsidRPr="009D58A4">
              <w:rPr>
                <w:sz w:val="24"/>
                <w:szCs w:val="24"/>
              </w:rPr>
              <w:t xml:space="preserve"> </w:t>
            </w:r>
            <w:proofErr w:type="spellStart"/>
            <w:r>
              <w:rPr>
                <w:sz w:val="24"/>
                <w:szCs w:val="24"/>
              </w:rPr>
              <w:t>вимог</w:t>
            </w:r>
            <w:proofErr w:type="spellEnd"/>
            <w:r w:rsidRPr="009D58A4">
              <w:rPr>
                <w:sz w:val="24"/>
                <w:szCs w:val="24"/>
              </w:rPr>
              <w:t xml:space="preserve"> </w:t>
            </w:r>
            <w:proofErr w:type="spellStart"/>
            <w:r>
              <w:rPr>
                <w:sz w:val="24"/>
                <w:szCs w:val="24"/>
              </w:rPr>
              <w:t>різних</w:t>
            </w:r>
            <w:proofErr w:type="spellEnd"/>
            <w:r w:rsidRPr="009D58A4">
              <w:rPr>
                <w:sz w:val="24"/>
                <w:szCs w:val="24"/>
              </w:rPr>
              <w:t xml:space="preserve"> </w:t>
            </w:r>
            <w:proofErr w:type="spellStart"/>
            <w:r>
              <w:rPr>
                <w:sz w:val="24"/>
                <w:szCs w:val="24"/>
              </w:rPr>
              <w:t>ринків</w:t>
            </w:r>
            <w:proofErr w:type="spellEnd"/>
          </w:p>
        </w:tc>
        <w:tc>
          <w:tcPr>
            <w:tcW w:w="1837" w:type="dxa"/>
            <w:tcBorders>
              <w:tl2br w:val="nil"/>
              <w:tr2bl w:val="nil"/>
            </w:tcBorders>
            <w:vAlign w:val="center"/>
          </w:tcPr>
          <w:p w14:paraId="2B1D2E97" w14:textId="77777777" w:rsidR="007961BE" w:rsidRDefault="009D58A4" w:rsidP="00CB5B4F">
            <w:pPr>
              <w:pStyle w:val="22"/>
              <w:spacing w:line="240" w:lineRule="auto"/>
              <w:jc w:val="center"/>
              <w:rPr>
                <w:sz w:val="24"/>
                <w:szCs w:val="24"/>
                <w:lang w:val="fr-FR"/>
              </w:rPr>
            </w:pPr>
            <w:proofErr w:type="spellStart"/>
            <w:r>
              <w:rPr>
                <w:sz w:val="24"/>
                <w:szCs w:val="24"/>
              </w:rPr>
              <w:t>Нейтральний</w:t>
            </w:r>
            <w:proofErr w:type="spellEnd"/>
          </w:p>
        </w:tc>
        <w:tc>
          <w:tcPr>
            <w:tcW w:w="1331" w:type="dxa"/>
            <w:tcBorders>
              <w:tl2br w:val="nil"/>
              <w:tr2bl w:val="nil"/>
            </w:tcBorders>
            <w:vAlign w:val="center"/>
          </w:tcPr>
          <w:p w14:paraId="199132CC" w14:textId="77777777" w:rsidR="007961BE" w:rsidRPr="00CB5B4F" w:rsidRDefault="009D58A4" w:rsidP="00CB5B4F">
            <w:pPr>
              <w:pStyle w:val="22"/>
              <w:spacing w:line="240" w:lineRule="auto"/>
              <w:jc w:val="center"/>
              <w:rPr>
                <w:sz w:val="24"/>
                <w:szCs w:val="24"/>
                <w:lang w:val="uk-UA"/>
              </w:rPr>
            </w:pPr>
            <w:r>
              <w:rPr>
                <w:sz w:val="24"/>
                <w:szCs w:val="24"/>
              </w:rPr>
              <w:t>Сер</w:t>
            </w:r>
            <w:proofErr w:type="spellStart"/>
            <w:r w:rsidR="00CB5B4F">
              <w:rPr>
                <w:sz w:val="24"/>
                <w:szCs w:val="24"/>
                <w:lang w:val="uk-UA"/>
              </w:rPr>
              <w:t>едня</w:t>
            </w:r>
            <w:proofErr w:type="spellEnd"/>
          </w:p>
        </w:tc>
      </w:tr>
    </w:tbl>
    <w:p w14:paraId="7848C791" w14:textId="77777777" w:rsidR="007961BE" w:rsidRDefault="007961BE">
      <w:pPr>
        <w:pStyle w:val="14"/>
      </w:pPr>
    </w:p>
    <w:p w14:paraId="1B1D04D5" w14:textId="77777777" w:rsidR="007961BE" w:rsidRDefault="009D58A4">
      <w:pPr>
        <w:pStyle w:val="14"/>
      </w:pPr>
      <w:r>
        <w:t>Аналіз експортних ринків ПрАТ «Рошен», представлений у таблиці 3.5, показує, що основними експортними напрямками компанії є країни ЄС (45% у структурі експорту), країни СНД (20%), Близький Схід (15%) та Азія (10%). Динаміка структури експорту демонструє зростання частки країн ЄС (з 40% у 2022 році до 45% у 2023 році) та зменшення частки країн СНД (з 25% у 2022 році до 20% у 2023 році), що відображає стратегічну переорієнтацію компанії на європейський ринок. Найвищий потенціал зростання мають ринки країн ЄС, Близького Сходу та Північної Америки, що визначає пріоритетні напрямки для розширення експортної діяльності [19].</w:t>
      </w:r>
    </w:p>
    <w:p w14:paraId="434F1C4C" w14:textId="77777777" w:rsidR="007961BE" w:rsidRDefault="007961BE">
      <w:pPr>
        <w:pStyle w:val="14"/>
      </w:pPr>
    </w:p>
    <w:p w14:paraId="4CFD5CEF" w14:textId="77777777" w:rsidR="007961BE" w:rsidRDefault="009D58A4">
      <w:pPr>
        <w:pStyle w:val="14"/>
        <w:jc w:val="center"/>
      </w:pPr>
      <w:r>
        <w:t>Таблиця 3.5 -</w:t>
      </w:r>
      <w:r>
        <w:rPr>
          <w:lang w:val="ru-RU"/>
        </w:rPr>
        <w:t xml:space="preserve"> </w:t>
      </w:r>
      <w:r>
        <w:t>Стратегічні цілі та напрями маркетингової стратегії ПрАТ «Київська кондитерська фабрика «Рошен»</w:t>
      </w:r>
    </w:p>
    <w:tbl>
      <w:tblPr>
        <w:tblW w:w="0" w:type="auto"/>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153"/>
        <w:gridCol w:w="2921"/>
        <w:gridCol w:w="2591"/>
        <w:gridCol w:w="2064"/>
      </w:tblGrid>
      <w:tr w:rsidR="007961BE" w14:paraId="61DB6318" w14:textId="77777777">
        <w:tc>
          <w:tcPr>
            <w:tcW w:w="2153" w:type="dxa"/>
            <w:tcBorders>
              <w:tl2br w:val="nil"/>
              <w:tr2bl w:val="nil"/>
            </w:tcBorders>
            <w:vAlign w:val="center"/>
          </w:tcPr>
          <w:p w14:paraId="2EE3280C" w14:textId="77777777" w:rsidR="007961BE" w:rsidRDefault="009D58A4" w:rsidP="00CB5B4F">
            <w:pPr>
              <w:pStyle w:val="22"/>
              <w:spacing w:line="360" w:lineRule="auto"/>
              <w:rPr>
                <w:sz w:val="24"/>
                <w:szCs w:val="24"/>
                <w:lang w:val="fr-FR"/>
              </w:rPr>
            </w:pPr>
            <w:proofErr w:type="spellStart"/>
            <w:r>
              <w:rPr>
                <w:sz w:val="24"/>
                <w:szCs w:val="24"/>
              </w:rPr>
              <w:t>Стратегічна</w:t>
            </w:r>
            <w:proofErr w:type="spellEnd"/>
            <w:r>
              <w:rPr>
                <w:rFonts w:hint="eastAsia"/>
                <w:sz w:val="24"/>
                <w:szCs w:val="24"/>
                <w:lang w:val="en-US"/>
              </w:rPr>
              <w:t xml:space="preserve"> </w:t>
            </w:r>
            <w:proofErr w:type="spellStart"/>
            <w:r>
              <w:rPr>
                <w:sz w:val="24"/>
                <w:szCs w:val="24"/>
              </w:rPr>
              <w:t>ціль</w:t>
            </w:r>
            <w:proofErr w:type="spellEnd"/>
          </w:p>
        </w:tc>
        <w:tc>
          <w:tcPr>
            <w:tcW w:w="2921" w:type="dxa"/>
            <w:tcBorders>
              <w:tl2br w:val="nil"/>
              <w:tr2bl w:val="nil"/>
            </w:tcBorders>
            <w:vAlign w:val="center"/>
          </w:tcPr>
          <w:p w14:paraId="5B842B6D" w14:textId="77777777" w:rsidR="007961BE" w:rsidRDefault="009D58A4" w:rsidP="00CB5B4F">
            <w:pPr>
              <w:pStyle w:val="22"/>
              <w:spacing w:line="360" w:lineRule="auto"/>
              <w:rPr>
                <w:sz w:val="24"/>
                <w:szCs w:val="24"/>
                <w:lang w:val="fr-FR"/>
              </w:rPr>
            </w:pPr>
            <w:proofErr w:type="spellStart"/>
            <w:r>
              <w:rPr>
                <w:sz w:val="24"/>
                <w:szCs w:val="24"/>
              </w:rPr>
              <w:t>Стратегічний</w:t>
            </w:r>
            <w:proofErr w:type="spellEnd"/>
            <w:r>
              <w:rPr>
                <w:rFonts w:hint="eastAsia"/>
                <w:sz w:val="24"/>
                <w:szCs w:val="24"/>
                <w:lang w:val="en-US"/>
              </w:rPr>
              <w:t xml:space="preserve"> </w:t>
            </w:r>
            <w:proofErr w:type="spellStart"/>
            <w:r>
              <w:rPr>
                <w:sz w:val="24"/>
                <w:szCs w:val="24"/>
              </w:rPr>
              <w:t>напрям</w:t>
            </w:r>
            <w:proofErr w:type="spellEnd"/>
          </w:p>
        </w:tc>
        <w:tc>
          <w:tcPr>
            <w:tcW w:w="2591" w:type="dxa"/>
            <w:tcBorders>
              <w:tl2br w:val="nil"/>
              <w:tr2bl w:val="nil"/>
            </w:tcBorders>
            <w:vAlign w:val="center"/>
          </w:tcPr>
          <w:p w14:paraId="7882D0FB" w14:textId="77777777" w:rsidR="007961BE" w:rsidRDefault="009D58A4" w:rsidP="00CB5B4F">
            <w:pPr>
              <w:pStyle w:val="22"/>
              <w:spacing w:line="360" w:lineRule="auto"/>
              <w:rPr>
                <w:sz w:val="24"/>
                <w:szCs w:val="24"/>
                <w:lang w:val="fr-FR"/>
              </w:rPr>
            </w:pPr>
            <w:r>
              <w:rPr>
                <w:sz w:val="24"/>
                <w:szCs w:val="24"/>
              </w:rPr>
              <w:t>Шляхи</w:t>
            </w:r>
            <w:r>
              <w:rPr>
                <w:rFonts w:hint="eastAsia"/>
                <w:sz w:val="24"/>
                <w:szCs w:val="24"/>
                <w:lang w:val="en-US"/>
              </w:rPr>
              <w:t xml:space="preserve"> </w:t>
            </w:r>
            <w:proofErr w:type="spellStart"/>
            <w:r>
              <w:rPr>
                <w:sz w:val="24"/>
                <w:szCs w:val="24"/>
              </w:rPr>
              <w:t>реалізації</w:t>
            </w:r>
            <w:proofErr w:type="spellEnd"/>
          </w:p>
        </w:tc>
        <w:tc>
          <w:tcPr>
            <w:tcW w:w="2064" w:type="dxa"/>
            <w:tcBorders>
              <w:tl2br w:val="nil"/>
              <w:tr2bl w:val="nil"/>
            </w:tcBorders>
            <w:vAlign w:val="center"/>
          </w:tcPr>
          <w:p w14:paraId="4D982BF6" w14:textId="77777777" w:rsidR="007961BE" w:rsidRDefault="009D58A4" w:rsidP="00CB5B4F">
            <w:pPr>
              <w:pStyle w:val="22"/>
              <w:spacing w:line="360" w:lineRule="auto"/>
              <w:rPr>
                <w:sz w:val="24"/>
                <w:szCs w:val="24"/>
                <w:lang w:val="fr-FR"/>
              </w:rPr>
            </w:pPr>
            <w:proofErr w:type="spellStart"/>
            <w:r>
              <w:rPr>
                <w:sz w:val="24"/>
                <w:szCs w:val="24"/>
              </w:rPr>
              <w:t>Очікуваний</w:t>
            </w:r>
            <w:proofErr w:type="spellEnd"/>
            <w:r>
              <w:rPr>
                <w:rFonts w:hint="eastAsia"/>
                <w:sz w:val="24"/>
                <w:szCs w:val="24"/>
                <w:lang w:val="en-US"/>
              </w:rPr>
              <w:t xml:space="preserve"> </w:t>
            </w:r>
            <w:r>
              <w:rPr>
                <w:sz w:val="24"/>
                <w:szCs w:val="24"/>
              </w:rPr>
              <w:t>результат</w:t>
            </w:r>
          </w:p>
        </w:tc>
      </w:tr>
      <w:tr w:rsidR="007961BE" w14:paraId="3A74A3FB" w14:textId="77777777">
        <w:tc>
          <w:tcPr>
            <w:tcW w:w="2153" w:type="dxa"/>
            <w:tcBorders>
              <w:tl2br w:val="nil"/>
              <w:tr2bl w:val="nil"/>
            </w:tcBorders>
            <w:vAlign w:val="center"/>
          </w:tcPr>
          <w:p w14:paraId="38756AAF" w14:textId="77777777" w:rsidR="007961BE" w:rsidRDefault="009D58A4" w:rsidP="00CB5B4F">
            <w:pPr>
              <w:pStyle w:val="22"/>
              <w:spacing w:line="360" w:lineRule="auto"/>
              <w:rPr>
                <w:sz w:val="24"/>
                <w:szCs w:val="24"/>
                <w:lang w:val="fr-FR"/>
              </w:rPr>
            </w:pPr>
            <w:proofErr w:type="spellStart"/>
            <w:r>
              <w:rPr>
                <w:sz w:val="24"/>
                <w:szCs w:val="24"/>
              </w:rPr>
              <w:t>Збільшення</w:t>
            </w:r>
            <w:proofErr w:type="spellEnd"/>
            <w:r w:rsidRPr="009D58A4">
              <w:rPr>
                <w:rFonts w:hint="eastAsia"/>
                <w:sz w:val="24"/>
                <w:szCs w:val="24"/>
              </w:rPr>
              <w:t xml:space="preserve"> </w:t>
            </w:r>
            <w:proofErr w:type="spellStart"/>
            <w:r>
              <w:rPr>
                <w:sz w:val="24"/>
                <w:szCs w:val="24"/>
              </w:rPr>
              <w:t>ринкової</w:t>
            </w:r>
            <w:proofErr w:type="spellEnd"/>
            <w:r w:rsidRPr="009D58A4">
              <w:rPr>
                <w:rFonts w:hint="eastAsia"/>
                <w:sz w:val="24"/>
                <w:szCs w:val="24"/>
              </w:rPr>
              <w:t xml:space="preserve"> </w:t>
            </w:r>
            <w:proofErr w:type="spellStart"/>
            <w:r>
              <w:rPr>
                <w:sz w:val="24"/>
                <w:szCs w:val="24"/>
              </w:rPr>
              <w:t>частки</w:t>
            </w:r>
            <w:proofErr w:type="spellEnd"/>
            <w:r w:rsidRPr="009D58A4">
              <w:rPr>
                <w:rFonts w:hint="eastAsia"/>
                <w:sz w:val="24"/>
                <w:szCs w:val="24"/>
              </w:rPr>
              <w:t xml:space="preserve"> </w:t>
            </w:r>
            <w:r>
              <w:rPr>
                <w:sz w:val="24"/>
                <w:szCs w:val="24"/>
              </w:rPr>
              <w:t>на</w:t>
            </w:r>
            <w:r w:rsidRPr="009D58A4">
              <w:rPr>
                <w:rFonts w:hint="eastAsia"/>
                <w:sz w:val="24"/>
                <w:szCs w:val="24"/>
              </w:rPr>
              <w:t xml:space="preserve"> </w:t>
            </w:r>
            <w:proofErr w:type="spellStart"/>
            <w:r>
              <w:rPr>
                <w:sz w:val="24"/>
                <w:szCs w:val="24"/>
              </w:rPr>
              <w:t>внутрішньому</w:t>
            </w:r>
            <w:proofErr w:type="spellEnd"/>
            <w:r w:rsidRPr="009D58A4">
              <w:rPr>
                <w:rFonts w:hint="eastAsia"/>
                <w:sz w:val="24"/>
                <w:szCs w:val="24"/>
              </w:rPr>
              <w:t xml:space="preserve"> </w:t>
            </w:r>
            <w:r>
              <w:rPr>
                <w:sz w:val="24"/>
                <w:szCs w:val="24"/>
              </w:rPr>
              <w:t>ринку</w:t>
            </w:r>
          </w:p>
        </w:tc>
        <w:tc>
          <w:tcPr>
            <w:tcW w:w="2921" w:type="dxa"/>
            <w:tcBorders>
              <w:tl2br w:val="nil"/>
              <w:tr2bl w:val="nil"/>
            </w:tcBorders>
            <w:vAlign w:val="center"/>
          </w:tcPr>
          <w:p w14:paraId="0B8A82AF" w14:textId="77777777" w:rsidR="007961BE" w:rsidRDefault="009D58A4" w:rsidP="00CB5B4F">
            <w:pPr>
              <w:pStyle w:val="22"/>
              <w:spacing w:line="360" w:lineRule="auto"/>
              <w:rPr>
                <w:sz w:val="24"/>
                <w:szCs w:val="24"/>
                <w:lang w:val="fr-FR"/>
              </w:rPr>
            </w:pPr>
            <w:proofErr w:type="spellStart"/>
            <w:r>
              <w:rPr>
                <w:sz w:val="24"/>
                <w:szCs w:val="24"/>
              </w:rPr>
              <w:t>Посилення</w:t>
            </w:r>
            <w:proofErr w:type="spellEnd"/>
            <w:r w:rsidRPr="009D58A4">
              <w:rPr>
                <w:rFonts w:hint="eastAsia"/>
                <w:sz w:val="24"/>
                <w:szCs w:val="24"/>
              </w:rPr>
              <w:t xml:space="preserve"> </w:t>
            </w:r>
            <w:proofErr w:type="spellStart"/>
            <w:r>
              <w:rPr>
                <w:sz w:val="24"/>
                <w:szCs w:val="24"/>
              </w:rPr>
              <w:t>конкурентних</w:t>
            </w:r>
            <w:proofErr w:type="spellEnd"/>
            <w:r w:rsidRPr="009D58A4">
              <w:rPr>
                <w:rFonts w:hint="eastAsia"/>
                <w:sz w:val="24"/>
                <w:szCs w:val="24"/>
              </w:rPr>
              <w:t xml:space="preserve"> </w:t>
            </w:r>
            <w:proofErr w:type="spellStart"/>
            <w:r>
              <w:rPr>
                <w:sz w:val="24"/>
                <w:szCs w:val="24"/>
              </w:rPr>
              <w:t>позицій</w:t>
            </w:r>
            <w:proofErr w:type="spellEnd"/>
            <w:r w:rsidRPr="009D58A4">
              <w:rPr>
                <w:rFonts w:hint="eastAsia"/>
                <w:sz w:val="24"/>
                <w:szCs w:val="24"/>
              </w:rPr>
              <w:t xml:space="preserve"> </w:t>
            </w:r>
            <w:proofErr w:type="gramStart"/>
            <w:r>
              <w:rPr>
                <w:sz w:val="24"/>
                <w:szCs w:val="24"/>
              </w:rPr>
              <w:t>на</w:t>
            </w:r>
            <w:r w:rsidRPr="009D58A4">
              <w:rPr>
                <w:rFonts w:hint="eastAsia"/>
                <w:sz w:val="24"/>
                <w:szCs w:val="24"/>
              </w:rPr>
              <w:t xml:space="preserve"> </w:t>
            </w:r>
            <w:r>
              <w:rPr>
                <w:sz w:val="24"/>
                <w:szCs w:val="24"/>
              </w:rPr>
              <w:t>ринку</w:t>
            </w:r>
            <w:proofErr w:type="gramEnd"/>
            <w:r w:rsidRPr="009D58A4">
              <w:rPr>
                <w:rFonts w:hint="eastAsia"/>
                <w:sz w:val="24"/>
                <w:szCs w:val="24"/>
              </w:rPr>
              <w:t xml:space="preserve"> </w:t>
            </w:r>
            <w:proofErr w:type="spellStart"/>
            <w:r>
              <w:rPr>
                <w:sz w:val="24"/>
                <w:szCs w:val="24"/>
              </w:rPr>
              <w:t>України</w:t>
            </w:r>
            <w:proofErr w:type="spellEnd"/>
          </w:p>
        </w:tc>
        <w:tc>
          <w:tcPr>
            <w:tcW w:w="2591" w:type="dxa"/>
            <w:tcBorders>
              <w:tl2br w:val="nil"/>
              <w:tr2bl w:val="nil"/>
            </w:tcBorders>
            <w:vAlign w:val="center"/>
          </w:tcPr>
          <w:p w14:paraId="5BC43582" w14:textId="77777777" w:rsidR="007961BE" w:rsidRDefault="009D58A4" w:rsidP="00CB5B4F">
            <w:pPr>
              <w:pStyle w:val="22"/>
              <w:spacing w:line="360" w:lineRule="auto"/>
              <w:rPr>
                <w:sz w:val="24"/>
                <w:szCs w:val="24"/>
                <w:lang w:val="fr-FR"/>
              </w:rPr>
            </w:pPr>
            <w:proofErr w:type="spellStart"/>
            <w:r>
              <w:rPr>
                <w:sz w:val="24"/>
                <w:szCs w:val="24"/>
              </w:rPr>
              <w:t>Розширення</w:t>
            </w:r>
            <w:proofErr w:type="spellEnd"/>
            <w:r w:rsidRPr="009D58A4">
              <w:rPr>
                <w:rFonts w:hint="eastAsia"/>
                <w:sz w:val="24"/>
                <w:szCs w:val="24"/>
                <w:lang w:val="fr-FR"/>
              </w:rPr>
              <w:t xml:space="preserve"> </w:t>
            </w:r>
            <w:proofErr w:type="spellStart"/>
            <w:r>
              <w:rPr>
                <w:sz w:val="24"/>
                <w:szCs w:val="24"/>
              </w:rPr>
              <w:t>асортименту</w:t>
            </w:r>
            <w:proofErr w:type="spellEnd"/>
            <w:r w:rsidRPr="009D58A4">
              <w:rPr>
                <w:rFonts w:hint="eastAsia"/>
                <w:sz w:val="24"/>
                <w:szCs w:val="24"/>
                <w:lang w:val="fr-FR"/>
              </w:rPr>
              <w:t xml:space="preserve">, </w:t>
            </w:r>
            <w:proofErr w:type="spellStart"/>
            <w:r>
              <w:rPr>
                <w:sz w:val="24"/>
                <w:szCs w:val="24"/>
              </w:rPr>
              <w:t>посилення</w:t>
            </w:r>
            <w:proofErr w:type="spellEnd"/>
            <w:r w:rsidRPr="009D58A4">
              <w:rPr>
                <w:rFonts w:hint="eastAsia"/>
                <w:sz w:val="24"/>
                <w:szCs w:val="24"/>
                <w:lang w:val="fr-FR"/>
              </w:rPr>
              <w:t xml:space="preserve"> </w:t>
            </w:r>
            <w:r>
              <w:rPr>
                <w:sz w:val="24"/>
                <w:szCs w:val="24"/>
              </w:rPr>
              <w:t>бренду</w:t>
            </w:r>
            <w:r w:rsidRPr="009D58A4">
              <w:rPr>
                <w:rFonts w:hint="eastAsia"/>
                <w:sz w:val="24"/>
                <w:szCs w:val="24"/>
                <w:lang w:val="fr-FR"/>
              </w:rPr>
              <w:t xml:space="preserve">, </w:t>
            </w:r>
            <w:proofErr w:type="spellStart"/>
            <w:r>
              <w:rPr>
                <w:sz w:val="24"/>
                <w:szCs w:val="24"/>
              </w:rPr>
              <w:t>оптимізація</w:t>
            </w:r>
            <w:proofErr w:type="spellEnd"/>
            <w:r w:rsidRPr="009D58A4">
              <w:rPr>
                <w:rFonts w:hint="eastAsia"/>
                <w:sz w:val="24"/>
                <w:szCs w:val="24"/>
                <w:lang w:val="fr-FR"/>
              </w:rPr>
              <w:t xml:space="preserve"> </w:t>
            </w:r>
            <w:proofErr w:type="spellStart"/>
            <w:r>
              <w:rPr>
                <w:sz w:val="24"/>
                <w:szCs w:val="24"/>
              </w:rPr>
              <w:t>цінової</w:t>
            </w:r>
            <w:proofErr w:type="spellEnd"/>
            <w:r w:rsidRPr="009D58A4">
              <w:rPr>
                <w:rFonts w:hint="eastAsia"/>
                <w:sz w:val="24"/>
                <w:szCs w:val="24"/>
                <w:lang w:val="fr-FR"/>
              </w:rPr>
              <w:t xml:space="preserve"> </w:t>
            </w:r>
            <w:proofErr w:type="spellStart"/>
            <w:r>
              <w:rPr>
                <w:sz w:val="24"/>
                <w:szCs w:val="24"/>
              </w:rPr>
              <w:t>політики</w:t>
            </w:r>
            <w:proofErr w:type="spellEnd"/>
          </w:p>
        </w:tc>
        <w:tc>
          <w:tcPr>
            <w:tcW w:w="2064" w:type="dxa"/>
            <w:tcBorders>
              <w:tl2br w:val="nil"/>
              <w:tr2bl w:val="nil"/>
            </w:tcBorders>
            <w:vAlign w:val="center"/>
          </w:tcPr>
          <w:p w14:paraId="1145B670" w14:textId="77777777" w:rsidR="007961BE" w:rsidRDefault="009D58A4" w:rsidP="00CB5B4F">
            <w:pPr>
              <w:pStyle w:val="22"/>
              <w:spacing w:line="360" w:lineRule="auto"/>
              <w:rPr>
                <w:sz w:val="24"/>
                <w:szCs w:val="24"/>
                <w:lang w:val="fr-FR"/>
              </w:rPr>
            </w:pPr>
            <w:proofErr w:type="spellStart"/>
            <w:r>
              <w:rPr>
                <w:sz w:val="24"/>
                <w:szCs w:val="24"/>
              </w:rPr>
              <w:t>Зростання</w:t>
            </w:r>
            <w:proofErr w:type="spellEnd"/>
            <w:r w:rsidRPr="009D58A4">
              <w:rPr>
                <w:rFonts w:hint="eastAsia"/>
                <w:sz w:val="24"/>
                <w:szCs w:val="24"/>
              </w:rPr>
              <w:t xml:space="preserve"> </w:t>
            </w:r>
            <w:proofErr w:type="spellStart"/>
            <w:r>
              <w:rPr>
                <w:sz w:val="24"/>
                <w:szCs w:val="24"/>
              </w:rPr>
              <w:t>частки</w:t>
            </w:r>
            <w:proofErr w:type="spellEnd"/>
            <w:r w:rsidRPr="009D58A4">
              <w:rPr>
                <w:rFonts w:hint="eastAsia"/>
                <w:sz w:val="24"/>
                <w:szCs w:val="24"/>
              </w:rPr>
              <w:t xml:space="preserve"> </w:t>
            </w:r>
            <w:r>
              <w:rPr>
                <w:sz w:val="24"/>
                <w:szCs w:val="24"/>
              </w:rPr>
              <w:t>ринку</w:t>
            </w:r>
            <w:r w:rsidRPr="009D58A4">
              <w:rPr>
                <w:rFonts w:hint="eastAsia"/>
                <w:sz w:val="24"/>
                <w:szCs w:val="24"/>
              </w:rPr>
              <w:t xml:space="preserve"> </w:t>
            </w:r>
            <w:r>
              <w:rPr>
                <w:sz w:val="24"/>
                <w:szCs w:val="24"/>
              </w:rPr>
              <w:t>на</w:t>
            </w:r>
            <w:r w:rsidRPr="009D58A4">
              <w:rPr>
                <w:rFonts w:hint="eastAsia"/>
                <w:sz w:val="24"/>
                <w:szCs w:val="24"/>
              </w:rPr>
              <w:t xml:space="preserve"> 5-7% </w:t>
            </w:r>
            <w:proofErr w:type="spellStart"/>
            <w:r>
              <w:rPr>
                <w:sz w:val="24"/>
                <w:szCs w:val="24"/>
              </w:rPr>
              <w:t>протягом</w:t>
            </w:r>
            <w:proofErr w:type="spellEnd"/>
            <w:r w:rsidRPr="009D58A4">
              <w:rPr>
                <w:rFonts w:hint="eastAsia"/>
                <w:sz w:val="24"/>
                <w:szCs w:val="24"/>
              </w:rPr>
              <w:t xml:space="preserve"> 3 </w:t>
            </w:r>
            <w:proofErr w:type="spellStart"/>
            <w:r>
              <w:rPr>
                <w:sz w:val="24"/>
                <w:szCs w:val="24"/>
              </w:rPr>
              <w:t>років</w:t>
            </w:r>
            <w:proofErr w:type="spellEnd"/>
          </w:p>
        </w:tc>
      </w:tr>
      <w:tr w:rsidR="007961BE" w14:paraId="1B65C2A2" w14:textId="77777777">
        <w:tc>
          <w:tcPr>
            <w:tcW w:w="2153" w:type="dxa"/>
            <w:tcBorders>
              <w:tl2br w:val="nil"/>
              <w:tr2bl w:val="nil"/>
            </w:tcBorders>
            <w:vAlign w:val="center"/>
          </w:tcPr>
          <w:p w14:paraId="27C39DFD" w14:textId="77777777" w:rsidR="007961BE" w:rsidRDefault="009D58A4" w:rsidP="00CB5B4F">
            <w:pPr>
              <w:pStyle w:val="22"/>
              <w:spacing w:line="360" w:lineRule="auto"/>
              <w:rPr>
                <w:sz w:val="24"/>
                <w:szCs w:val="24"/>
                <w:lang w:val="fr-FR"/>
              </w:rPr>
            </w:pPr>
            <w:proofErr w:type="spellStart"/>
            <w:r>
              <w:rPr>
                <w:sz w:val="24"/>
                <w:szCs w:val="24"/>
              </w:rPr>
              <w:t>Розширення</w:t>
            </w:r>
            <w:proofErr w:type="spellEnd"/>
            <w:r>
              <w:rPr>
                <w:rFonts w:hint="eastAsia"/>
                <w:sz w:val="24"/>
                <w:szCs w:val="24"/>
                <w:lang w:val="en-US"/>
              </w:rPr>
              <w:t xml:space="preserve"> </w:t>
            </w:r>
            <w:proofErr w:type="spellStart"/>
            <w:r>
              <w:rPr>
                <w:sz w:val="24"/>
                <w:szCs w:val="24"/>
              </w:rPr>
              <w:t>експортної</w:t>
            </w:r>
            <w:proofErr w:type="spellEnd"/>
            <w:r>
              <w:rPr>
                <w:rFonts w:hint="eastAsia"/>
                <w:sz w:val="24"/>
                <w:szCs w:val="24"/>
                <w:lang w:val="en-US"/>
              </w:rPr>
              <w:t xml:space="preserve"> </w:t>
            </w:r>
            <w:proofErr w:type="spellStart"/>
            <w:r>
              <w:rPr>
                <w:sz w:val="24"/>
                <w:szCs w:val="24"/>
              </w:rPr>
              <w:t>діяльності</w:t>
            </w:r>
            <w:proofErr w:type="spellEnd"/>
          </w:p>
        </w:tc>
        <w:tc>
          <w:tcPr>
            <w:tcW w:w="2921" w:type="dxa"/>
            <w:tcBorders>
              <w:tl2br w:val="nil"/>
              <w:tr2bl w:val="nil"/>
            </w:tcBorders>
            <w:vAlign w:val="center"/>
          </w:tcPr>
          <w:p w14:paraId="1690C988" w14:textId="77777777" w:rsidR="007961BE" w:rsidRDefault="009D58A4" w:rsidP="00CB5B4F">
            <w:pPr>
              <w:pStyle w:val="22"/>
              <w:spacing w:line="360" w:lineRule="auto"/>
              <w:rPr>
                <w:sz w:val="24"/>
                <w:szCs w:val="24"/>
                <w:lang w:val="fr-FR"/>
              </w:rPr>
            </w:pPr>
            <w:proofErr w:type="spellStart"/>
            <w:r>
              <w:rPr>
                <w:sz w:val="24"/>
                <w:szCs w:val="24"/>
              </w:rPr>
              <w:t>Географічна</w:t>
            </w:r>
            <w:proofErr w:type="spellEnd"/>
            <w:r>
              <w:rPr>
                <w:rFonts w:hint="eastAsia"/>
                <w:sz w:val="24"/>
                <w:szCs w:val="24"/>
                <w:lang w:val="en-US"/>
              </w:rPr>
              <w:t xml:space="preserve"> </w:t>
            </w:r>
            <w:proofErr w:type="spellStart"/>
            <w:r>
              <w:rPr>
                <w:sz w:val="24"/>
                <w:szCs w:val="24"/>
              </w:rPr>
              <w:t>диверсифікація</w:t>
            </w:r>
            <w:proofErr w:type="spellEnd"/>
            <w:r>
              <w:rPr>
                <w:rFonts w:hint="eastAsia"/>
                <w:sz w:val="24"/>
                <w:szCs w:val="24"/>
                <w:lang w:val="en-US"/>
              </w:rPr>
              <w:t xml:space="preserve"> </w:t>
            </w:r>
            <w:proofErr w:type="spellStart"/>
            <w:r>
              <w:rPr>
                <w:sz w:val="24"/>
                <w:szCs w:val="24"/>
              </w:rPr>
              <w:t>експорту</w:t>
            </w:r>
            <w:proofErr w:type="spellEnd"/>
          </w:p>
        </w:tc>
        <w:tc>
          <w:tcPr>
            <w:tcW w:w="2591" w:type="dxa"/>
            <w:tcBorders>
              <w:tl2br w:val="nil"/>
              <w:tr2bl w:val="nil"/>
            </w:tcBorders>
            <w:vAlign w:val="center"/>
          </w:tcPr>
          <w:p w14:paraId="4B9018FC" w14:textId="77777777" w:rsidR="007961BE" w:rsidRDefault="009D58A4" w:rsidP="00CB5B4F">
            <w:pPr>
              <w:pStyle w:val="22"/>
              <w:spacing w:line="360" w:lineRule="auto"/>
              <w:rPr>
                <w:sz w:val="24"/>
                <w:szCs w:val="24"/>
                <w:lang w:val="fr-FR"/>
              </w:rPr>
            </w:pPr>
            <w:proofErr w:type="spellStart"/>
            <w:r>
              <w:rPr>
                <w:sz w:val="24"/>
                <w:szCs w:val="24"/>
              </w:rPr>
              <w:t>Вихід</w:t>
            </w:r>
            <w:proofErr w:type="spellEnd"/>
            <w:r w:rsidRPr="009D58A4">
              <w:rPr>
                <w:rFonts w:hint="eastAsia"/>
                <w:sz w:val="24"/>
                <w:szCs w:val="24"/>
              </w:rPr>
              <w:t xml:space="preserve"> </w:t>
            </w:r>
            <w:r>
              <w:rPr>
                <w:sz w:val="24"/>
                <w:szCs w:val="24"/>
              </w:rPr>
              <w:t>на</w:t>
            </w:r>
            <w:r w:rsidRPr="009D58A4">
              <w:rPr>
                <w:rFonts w:hint="eastAsia"/>
                <w:sz w:val="24"/>
                <w:szCs w:val="24"/>
              </w:rPr>
              <w:t xml:space="preserve"> </w:t>
            </w:r>
            <w:proofErr w:type="spellStart"/>
            <w:r>
              <w:rPr>
                <w:sz w:val="24"/>
                <w:szCs w:val="24"/>
              </w:rPr>
              <w:t>нові</w:t>
            </w:r>
            <w:proofErr w:type="spellEnd"/>
            <w:r w:rsidRPr="009D58A4">
              <w:rPr>
                <w:rFonts w:hint="eastAsia"/>
                <w:sz w:val="24"/>
                <w:szCs w:val="24"/>
              </w:rPr>
              <w:t xml:space="preserve"> </w:t>
            </w:r>
            <w:r>
              <w:rPr>
                <w:sz w:val="24"/>
                <w:szCs w:val="24"/>
              </w:rPr>
              <w:t>ринки</w:t>
            </w:r>
            <w:r w:rsidRPr="009D58A4">
              <w:rPr>
                <w:rFonts w:hint="eastAsia"/>
                <w:sz w:val="24"/>
                <w:szCs w:val="24"/>
              </w:rPr>
              <w:t xml:space="preserve">, </w:t>
            </w:r>
            <w:proofErr w:type="spellStart"/>
            <w:r>
              <w:rPr>
                <w:sz w:val="24"/>
                <w:szCs w:val="24"/>
              </w:rPr>
              <w:t>адаптація</w:t>
            </w:r>
            <w:proofErr w:type="spellEnd"/>
            <w:r w:rsidRPr="009D58A4">
              <w:rPr>
                <w:rFonts w:hint="eastAsia"/>
                <w:sz w:val="24"/>
                <w:szCs w:val="24"/>
              </w:rPr>
              <w:t xml:space="preserve"> </w:t>
            </w:r>
            <w:proofErr w:type="spellStart"/>
            <w:r>
              <w:rPr>
                <w:sz w:val="24"/>
                <w:szCs w:val="24"/>
              </w:rPr>
              <w:t>продукції</w:t>
            </w:r>
            <w:proofErr w:type="spellEnd"/>
            <w:r w:rsidRPr="009D58A4">
              <w:rPr>
                <w:rFonts w:hint="eastAsia"/>
                <w:sz w:val="24"/>
                <w:szCs w:val="24"/>
              </w:rPr>
              <w:t xml:space="preserve"> </w:t>
            </w:r>
            <w:r>
              <w:rPr>
                <w:sz w:val="24"/>
                <w:szCs w:val="24"/>
              </w:rPr>
              <w:t>до</w:t>
            </w:r>
            <w:r w:rsidRPr="009D58A4">
              <w:rPr>
                <w:rFonts w:hint="eastAsia"/>
                <w:sz w:val="24"/>
                <w:szCs w:val="24"/>
              </w:rPr>
              <w:t xml:space="preserve"> </w:t>
            </w:r>
            <w:proofErr w:type="spellStart"/>
            <w:r>
              <w:rPr>
                <w:sz w:val="24"/>
                <w:szCs w:val="24"/>
              </w:rPr>
              <w:t>вимог</w:t>
            </w:r>
            <w:proofErr w:type="spellEnd"/>
            <w:r w:rsidRPr="009D58A4">
              <w:rPr>
                <w:rFonts w:hint="eastAsia"/>
                <w:sz w:val="24"/>
                <w:szCs w:val="24"/>
              </w:rPr>
              <w:t xml:space="preserve"> </w:t>
            </w:r>
            <w:proofErr w:type="spellStart"/>
            <w:r>
              <w:rPr>
                <w:sz w:val="24"/>
                <w:szCs w:val="24"/>
              </w:rPr>
              <w:t>локальних</w:t>
            </w:r>
            <w:proofErr w:type="spellEnd"/>
            <w:r w:rsidRPr="009D58A4">
              <w:rPr>
                <w:rFonts w:hint="eastAsia"/>
                <w:sz w:val="24"/>
                <w:szCs w:val="24"/>
              </w:rPr>
              <w:t xml:space="preserve"> </w:t>
            </w:r>
            <w:proofErr w:type="spellStart"/>
            <w:r>
              <w:rPr>
                <w:sz w:val="24"/>
                <w:szCs w:val="24"/>
              </w:rPr>
              <w:t>ринків</w:t>
            </w:r>
            <w:proofErr w:type="spellEnd"/>
          </w:p>
        </w:tc>
        <w:tc>
          <w:tcPr>
            <w:tcW w:w="2064" w:type="dxa"/>
            <w:tcBorders>
              <w:tl2br w:val="nil"/>
              <w:tr2bl w:val="nil"/>
            </w:tcBorders>
            <w:vAlign w:val="center"/>
          </w:tcPr>
          <w:p w14:paraId="721B4653" w14:textId="77777777" w:rsidR="007961BE" w:rsidRDefault="009D58A4" w:rsidP="00CB5B4F">
            <w:pPr>
              <w:pStyle w:val="22"/>
              <w:spacing w:line="360" w:lineRule="auto"/>
              <w:rPr>
                <w:sz w:val="24"/>
                <w:szCs w:val="24"/>
                <w:lang w:val="fr-FR"/>
              </w:rPr>
            </w:pPr>
            <w:proofErr w:type="spellStart"/>
            <w:r>
              <w:rPr>
                <w:sz w:val="24"/>
                <w:szCs w:val="24"/>
              </w:rPr>
              <w:t>Збільшення</w:t>
            </w:r>
            <w:proofErr w:type="spellEnd"/>
            <w:r w:rsidRPr="009D58A4">
              <w:rPr>
                <w:rFonts w:hint="eastAsia"/>
                <w:sz w:val="24"/>
                <w:szCs w:val="24"/>
              </w:rPr>
              <w:t xml:space="preserve"> </w:t>
            </w:r>
            <w:proofErr w:type="spellStart"/>
            <w:r>
              <w:rPr>
                <w:sz w:val="24"/>
                <w:szCs w:val="24"/>
              </w:rPr>
              <w:t>частки</w:t>
            </w:r>
            <w:proofErr w:type="spellEnd"/>
            <w:r w:rsidRPr="009D58A4">
              <w:rPr>
                <w:rFonts w:hint="eastAsia"/>
                <w:sz w:val="24"/>
                <w:szCs w:val="24"/>
              </w:rPr>
              <w:t xml:space="preserve"> </w:t>
            </w:r>
            <w:proofErr w:type="spellStart"/>
            <w:r>
              <w:rPr>
                <w:sz w:val="24"/>
                <w:szCs w:val="24"/>
              </w:rPr>
              <w:t>експорту</w:t>
            </w:r>
            <w:proofErr w:type="spellEnd"/>
            <w:r w:rsidRPr="009D58A4">
              <w:rPr>
                <w:rFonts w:hint="eastAsia"/>
                <w:sz w:val="24"/>
                <w:szCs w:val="24"/>
              </w:rPr>
              <w:t xml:space="preserve"> </w:t>
            </w:r>
            <w:r>
              <w:rPr>
                <w:sz w:val="24"/>
                <w:szCs w:val="24"/>
              </w:rPr>
              <w:t>в</w:t>
            </w:r>
            <w:r w:rsidRPr="009D58A4">
              <w:rPr>
                <w:rFonts w:hint="eastAsia"/>
                <w:sz w:val="24"/>
                <w:szCs w:val="24"/>
              </w:rPr>
              <w:t xml:space="preserve"> </w:t>
            </w:r>
            <w:proofErr w:type="spellStart"/>
            <w:r>
              <w:rPr>
                <w:sz w:val="24"/>
                <w:szCs w:val="24"/>
              </w:rPr>
              <w:lastRenderedPageBreak/>
              <w:t>загальному</w:t>
            </w:r>
            <w:proofErr w:type="spellEnd"/>
            <w:r w:rsidRPr="009D58A4">
              <w:rPr>
                <w:rFonts w:hint="eastAsia"/>
                <w:sz w:val="24"/>
                <w:szCs w:val="24"/>
              </w:rPr>
              <w:t xml:space="preserve"> </w:t>
            </w:r>
            <w:proofErr w:type="spellStart"/>
            <w:r>
              <w:rPr>
                <w:sz w:val="24"/>
                <w:szCs w:val="24"/>
              </w:rPr>
              <w:t>обсязі</w:t>
            </w:r>
            <w:proofErr w:type="spellEnd"/>
            <w:r w:rsidRPr="009D58A4">
              <w:rPr>
                <w:rFonts w:hint="eastAsia"/>
                <w:sz w:val="24"/>
                <w:szCs w:val="24"/>
              </w:rPr>
              <w:t xml:space="preserve"> </w:t>
            </w:r>
            <w:proofErr w:type="spellStart"/>
            <w:r>
              <w:rPr>
                <w:sz w:val="24"/>
                <w:szCs w:val="24"/>
              </w:rPr>
              <w:t>продажів</w:t>
            </w:r>
            <w:proofErr w:type="spellEnd"/>
            <w:r w:rsidRPr="009D58A4">
              <w:rPr>
                <w:rFonts w:hint="eastAsia"/>
                <w:sz w:val="24"/>
                <w:szCs w:val="24"/>
              </w:rPr>
              <w:t xml:space="preserve"> </w:t>
            </w:r>
            <w:r>
              <w:rPr>
                <w:sz w:val="24"/>
                <w:szCs w:val="24"/>
              </w:rPr>
              <w:t>до</w:t>
            </w:r>
            <w:r w:rsidRPr="009D58A4">
              <w:rPr>
                <w:rFonts w:hint="eastAsia"/>
                <w:sz w:val="24"/>
                <w:szCs w:val="24"/>
              </w:rPr>
              <w:t xml:space="preserve"> 40%</w:t>
            </w:r>
          </w:p>
        </w:tc>
      </w:tr>
      <w:tr w:rsidR="007961BE" w14:paraId="29A3C73D" w14:textId="77777777">
        <w:tc>
          <w:tcPr>
            <w:tcW w:w="2153" w:type="dxa"/>
            <w:tcBorders>
              <w:tl2br w:val="nil"/>
              <w:tr2bl w:val="nil"/>
            </w:tcBorders>
            <w:vAlign w:val="center"/>
          </w:tcPr>
          <w:p w14:paraId="29E88AA8" w14:textId="77777777" w:rsidR="007961BE" w:rsidRDefault="009D58A4" w:rsidP="00CB5B4F">
            <w:pPr>
              <w:pStyle w:val="22"/>
              <w:spacing w:line="360" w:lineRule="auto"/>
              <w:rPr>
                <w:sz w:val="24"/>
                <w:szCs w:val="24"/>
                <w:lang w:val="fr-FR"/>
              </w:rPr>
            </w:pPr>
            <w:proofErr w:type="spellStart"/>
            <w:r>
              <w:rPr>
                <w:sz w:val="24"/>
                <w:szCs w:val="24"/>
              </w:rPr>
              <w:t>Підвищення</w:t>
            </w:r>
            <w:proofErr w:type="spellEnd"/>
            <w:r>
              <w:rPr>
                <w:rFonts w:hint="eastAsia"/>
                <w:sz w:val="24"/>
                <w:szCs w:val="24"/>
                <w:lang w:val="en-US"/>
              </w:rPr>
              <w:t xml:space="preserve"> </w:t>
            </w:r>
            <w:proofErr w:type="spellStart"/>
            <w:r>
              <w:rPr>
                <w:sz w:val="24"/>
                <w:szCs w:val="24"/>
              </w:rPr>
              <w:t>ефективності</w:t>
            </w:r>
            <w:proofErr w:type="spellEnd"/>
            <w:r>
              <w:rPr>
                <w:rFonts w:hint="eastAsia"/>
                <w:sz w:val="24"/>
                <w:szCs w:val="24"/>
                <w:lang w:val="en-US"/>
              </w:rPr>
              <w:t xml:space="preserve"> </w:t>
            </w:r>
            <w:proofErr w:type="spellStart"/>
            <w:r>
              <w:rPr>
                <w:sz w:val="24"/>
                <w:szCs w:val="24"/>
              </w:rPr>
              <w:t>маркетингових</w:t>
            </w:r>
            <w:proofErr w:type="spellEnd"/>
            <w:r>
              <w:rPr>
                <w:rFonts w:hint="eastAsia"/>
                <w:sz w:val="24"/>
                <w:szCs w:val="24"/>
                <w:lang w:val="en-US"/>
              </w:rPr>
              <w:t xml:space="preserve"> </w:t>
            </w:r>
            <w:proofErr w:type="spellStart"/>
            <w:r>
              <w:rPr>
                <w:sz w:val="24"/>
                <w:szCs w:val="24"/>
              </w:rPr>
              <w:t>комунікацій</w:t>
            </w:r>
            <w:proofErr w:type="spellEnd"/>
          </w:p>
        </w:tc>
        <w:tc>
          <w:tcPr>
            <w:tcW w:w="2921" w:type="dxa"/>
            <w:tcBorders>
              <w:tl2br w:val="nil"/>
              <w:tr2bl w:val="nil"/>
            </w:tcBorders>
            <w:vAlign w:val="center"/>
          </w:tcPr>
          <w:p w14:paraId="591C25A6" w14:textId="77777777" w:rsidR="007961BE" w:rsidRDefault="009D58A4" w:rsidP="00CB5B4F">
            <w:pPr>
              <w:pStyle w:val="22"/>
              <w:spacing w:line="360" w:lineRule="auto"/>
              <w:rPr>
                <w:sz w:val="24"/>
                <w:szCs w:val="24"/>
                <w:lang w:val="fr-FR"/>
              </w:rPr>
            </w:pPr>
            <w:proofErr w:type="spellStart"/>
            <w:r>
              <w:rPr>
                <w:sz w:val="24"/>
                <w:szCs w:val="24"/>
              </w:rPr>
              <w:t>Інтеграція</w:t>
            </w:r>
            <w:proofErr w:type="spellEnd"/>
            <w:r w:rsidRPr="009D58A4">
              <w:rPr>
                <w:rFonts w:hint="eastAsia"/>
                <w:sz w:val="24"/>
                <w:szCs w:val="24"/>
              </w:rPr>
              <w:t xml:space="preserve"> </w:t>
            </w:r>
            <w:proofErr w:type="spellStart"/>
            <w:r>
              <w:rPr>
                <w:sz w:val="24"/>
                <w:szCs w:val="24"/>
              </w:rPr>
              <w:t>цифрових</w:t>
            </w:r>
            <w:proofErr w:type="spellEnd"/>
            <w:r w:rsidRPr="009D58A4">
              <w:rPr>
                <w:rFonts w:hint="eastAsia"/>
                <w:sz w:val="24"/>
                <w:szCs w:val="24"/>
              </w:rPr>
              <w:t xml:space="preserve"> </w:t>
            </w:r>
            <w:r>
              <w:rPr>
                <w:sz w:val="24"/>
                <w:szCs w:val="24"/>
              </w:rPr>
              <w:t>та</w:t>
            </w:r>
            <w:r w:rsidRPr="009D58A4">
              <w:rPr>
                <w:rFonts w:hint="eastAsia"/>
                <w:sz w:val="24"/>
                <w:szCs w:val="24"/>
              </w:rPr>
              <w:t xml:space="preserve"> </w:t>
            </w:r>
            <w:proofErr w:type="spellStart"/>
            <w:r>
              <w:rPr>
                <w:sz w:val="24"/>
                <w:szCs w:val="24"/>
              </w:rPr>
              <w:t>традиційних</w:t>
            </w:r>
            <w:proofErr w:type="spellEnd"/>
            <w:r w:rsidRPr="009D58A4">
              <w:rPr>
                <w:rFonts w:hint="eastAsia"/>
                <w:sz w:val="24"/>
                <w:szCs w:val="24"/>
              </w:rPr>
              <w:t xml:space="preserve"> </w:t>
            </w:r>
            <w:proofErr w:type="spellStart"/>
            <w:r>
              <w:rPr>
                <w:sz w:val="24"/>
                <w:szCs w:val="24"/>
              </w:rPr>
              <w:t>каналів</w:t>
            </w:r>
            <w:proofErr w:type="spellEnd"/>
            <w:r w:rsidRPr="009D58A4">
              <w:rPr>
                <w:rFonts w:hint="eastAsia"/>
                <w:sz w:val="24"/>
                <w:szCs w:val="24"/>
              </w:rPr>
              <w:t xml:space="preserve"> </w:t>
            </w:r>
            <w:proofErr w:type="spellStart"/>
            <w:r>
              <w:rPr>
                <w:sz w:val="24"/>
                <w:szCs w:val="24"/>
              </w:rPr>
              <w:t>комунікації</w:t>
            </w:r>
            <w:proofErr w:type="spellEnd"/>
          </w:p>
        </w:tc>
        <w:tc>
          <w:tcPr>
            <w:tcW w:w="2591" w:type="dxa"/>
            <w:tcBorders>
              <w:tl2br w:val="nil"/>
              <w:tr2bl w:val="nil"/>
            </w:tcBorders>
            <w:vAlign w:val="center"/>
          </w:tcPr>
          <w:p w14:paraId="27DD2A3F" w14:textId="77777777" w:rsidR="007961BE" w:rsidRDefault="009D58A4" w:rsidP="00CB5B4F">
            <w:pPr>
              <w:pStyle w:val="22"/>
              <w:spacing w:line="360" w:lineRule="auto"/>
              <w:rPr>
                <w:sz w:val="24"/>
                <w:szCs w:val="24"/>
                <w:lang w:val="fr-FR"/>
              </w:rPr>
            </w:pPr>
            <w:proofErr w:type="spellStart"/>
            <w:r>
              <w:rPr>
                <w:sz w:val="24"/>
                <w:szCs w:val="24"/>
              </w:rPr>
              <w:t>Впровадження</w:t>
            </w:r>
            <w:proofErr w:type="spellEnd"/>
            <w:r w:rsidRPr="009D58A4">
              <w:rPr>
                <w:rFonts w:hint="eastAsia"/>
                <w:sz w:val="24"/>
                <w:szCs w:val="24"/>
              </w:rPr>
              <w:t xml:space="preserve"> </w:t>
            </w:r>
            <w:r>
              <w:rPr>
                <w:rFonts w:hint="eastAsia"/>
                <w:sz w:val="24"/>
                <w:szCs w:val="24"/>
                <w:lang w:val="en-US"/>
              </w:rPr>
              <w:t>CRM</w:t>
            </w:r>
            <w:r w:rsidRPr="009D58A4">
              <w:rPr>
                <w:rFonts w:hint="eastAsia"/>
                <w:sz w:val="24"/>
                <w:szCs w:val="24"/>
              </w:rPr>
              <w:t>-</w:t>
            </w:r>
            <w:proofErr w:type="spellStart"/>
            <w:r>
              <w:rPr>
                <w:sz w:val="24"/>
                <w:szCs w:val="24"/>
              </w:rPr>
              <w:t>системи</w:t>
            </w:r>
            <w:proofErr w:type="spellEnd"/>
            <w:r w:rsidRPr="009D58A4">
              <w:rPr>
                <w:rFonts w:hint="eastAsia"/>
                <w:sz w:val="24"/>
                <w:szCs w:val="24"/>
              </w:rPr>
              <w:t xml:space="preserve">, </w:t>
            </w:r>
            <w:proofErr w:type="spellStart"/>
            <w:r>
              <w:rPr>
                <w:sz w:val="24"/>
                <w:szCs w:val="24"/>
              </w:rPr>
              <w:t>розвиток</w:t>
            </w:r>
            <w:proofErr w:type="spellEnd"/>
            <w:r w:rsidRPr="009D58A4">
              <w:rPr>
                <w:rFonts w:hint="eastAsia"/>
                <w:sz w:val="24"/>
                <w:szCs w:val="24"/>
              </w:rPr>
              <w:t xml:space="preserve"> </w:t>
            </w:r>
            <w:proofErr w:type="spellStart"/>
            <w:r>
              <w:rPr>
                <w:sz w:val="24"/>
                <w:szCs w:val="24"/>
              </w:rPr>
              <w:t>соціальних</w:t>
            </w:r>
            <w:proofErr w:type="spellEnd"/>
            <w:r w:rsidRPr="009D58A4">
              <w:rPr>
                <w:rFonts w:hint="eastAsia"/>
                <w:sz w:val="24"/>
                <w:szCs w:val="24"/>
              </w:rPr>
              <w:t xml:space="preserve"> </w:t>
            </w:r>
            <w:r>
              <w:rPr>
                <w:sz w:val="24"/>
                <w:szCs w:val="24"/>
              </w:rPr>
              <w:t>мереж</w:t>
            </w:r>
            <w:r w:rsidRPr="009D58A4">
              <w:rPr>
                <w:rFonts w:hint="eastAsia"/>
                <w:sz w:val="24"/>
                <w:szCs w:val="24"/>
              </w:rPr>
              <w:t xml:space="preserve">, </w:t>
            </w:r>
            <w:proofErr w:type="spellStart"/>
            <w:r>
              <w:rPr>
                <w:sz w:val="24"/>
                <w:szCs w:val="24"/>
              </w:rPr>
              <w:t>персоналізація</w:t>
            </w:r>
            <w:proofErr w:type="spellEnd"/>
            <w:r w:rsidRPr="009D58A4">
              <w:rPr>
                <w:rFonts w:hint="eastAsia"/>
                <w:sz w:val="24"/>
                <w:szCs w:val="24"/>
              </w:rPr>
              <w:t xml:space="preserve"> </w:t>
            </w:r>
            <w:proofErr w:type="spellStart"/>
            <w:r>
              <w:rPr>
                <w:sz w:val="24"/>
                <w:szCs w:val="24"/>
              </w:rPr>
              <w:t>комунікацій</w:t>
            </w:r>
            <w:proofErr w:type="spellEnd"/>
          </w:p>
        </w:tc>
        <w:tc>
          <w:tcPr>
            <w:tcW w:w="2064" w:type="dxa"/>
            <w:tcBorders>
              <w:tl2br w:val="nil"/>
              <w:tr2bl w:val="nil"/>
            </w:tcBorders>
            <w:vAlign w:val="center"/>
          </w:tcPr>
          <w:p w14:paraId="6AAA7DAA" w14:textId="77777777" w:rsidR="007961BE" w:rsidRDefault="009D58A4" w:rsidP="00CB5B4F">
            <w:pPr>
              <w:pStyle w:val="22"/>
              <w:spacing w:line="360" w:lineRule="auto"/>
              <w:rPr>
                <w:sz w:val="24"/>
                <w:szCs w:val="24"/>
                <w:lang w:val="fr-FR"/>
              </w:rPr>
            </w:pPr>
            <w:proofErr w:type="spellStart"/>
            <w:r>
              <w:rPr>
                <w:sz w:val="24"/>
                <w:szCs w:val="24"/>
              </w:rPr>
              <w:t>Підвищення</w:t>
            </w:r>
            <w:proofErr w:type="spellEnd"/>
            <w:r w:rsidRPr="009D58A4">
              <w:rPr>
                <w:rFonts w:hint="eastAsia"/>
                <w:sz w:val="24"/>
                <w:szCs w:val="24"/>
              </w:rPr>
              <w:t xml:space="preserve"> </w:t>
            </w:r>
            <w:proofErr w:type="spellStart"/>
            <w:r>
              <w:rPr>
                <w:sz w:val="24"/>
                <w:szCs w:val="24"/>
              </w:rPr>
              <w:t>ефективності</w:t>
            </w:r>
            <w:proofErr w:type="spellEnd"/>
            <w:r w:rsidRPr="009D58A4">
              <w:rPr>
                <w:rFonts w:hint="eastAsia"/>
                <w:sz w:val="24"/>
                <w:szCs w:val="24"/>
              </w:rPr>
              <w:t xml:space="preserve"> </w:t>
            </w:r>
            <w:proofErr w:type="spellStart"/>
            <w:r>
              <w:rPr>
                <w:sz w:val="24"/>
                <w:szCs w:val="24"/>
              </w:rPr>
              <w:t>маркетингових</w:t>
            </w:r>
            <w:proofErr w:type="spellEnd"/>
            <w:r w:rsidRPr="009D58A4">
              <w:rPr>
                <w:rFonts w:hint="eastAsia"/>
                <w:sz w:val="24"/>
                <w:szCs w:val="24"/>
              </w:rPr>
              <w:t xml:space="preserve"> </w:t>
            </w:r>
            <w:proofErr w:type="spellStart"/>
            <w:r>
              <w:rPr>
                <w:sz w:val="24"/>
                <w:szCs w:val="24"/>
              </w:rPr>
              <w:t>інвестицій</w:t>
            </w:r>
            <w:proofErr w:type="spellEnd"/>
            <w:r w:rsidRPr="009D58A4">
              <w:rPr>
                <w:rFonts w:hint="eastAsia"/>
                <w:sz w:val="24"/>
                <w:szCs w:val="24"/>
              </w:rPr>
              <w:t xml:space="preserve"> </w:t>
            </w:r>
            <w:r>
              <w:rPr>
                <w:sz w:val="24"/>
                <w:szCs w:val="24"/>
              </w:rPr>
              <w:t>на</w:t>
            </w:r>
            <w:r w:rsidRPr="009D58A4">
              <w:rPr>
                <w:rFonts w:hint="eastAsia"/>
                <w:sz w:val="24"/>
                <w:szCs w:val="24"/>
              </w:rPr>
              <w:t xml:space="preserve"> 15-20%</w:t>
            </w:r>
          </w:p>
        </w:tc>
      </w:tr>
      <w:tr w:rsidR="007961BE" w14:paraId="5A29075D" w14:textId="77777777">
        <w:tc>
          <w:tcPr>
            <w:tcW w:w="2153" w:type="dxa"/>
            <w:tcBorders>
              <w:tl2br w:val="nil"/>
              <w:tr2bl w:val="nil"/>
            </w:tcBorders>
            <w:vAlign w:val="center"/>
          </w:tcPr>
          <w:p w14:paraId="0B1F38E5" w14:textId="77777777" w:rsidR="007961BE" w:rsidRDefault="009D58A4" w:rsidP="00CB5B4F">
            <w:pPr>
              <w:pStyle w:val="22"/>
              <w:spacing w:line="360" w:lineRule="auto"/>
              <w:rPr>
                <w:sz w:val="24"/>
                <w:szCs w:val="24"/>
                <w:lang w:val="fr-FR"/>
              </w:rPr>
            </w:pPr>
            <w:proofErr w:type="spellStart"/>
            <w:r>
              <w:rPr>
                <w:sz w:val="24"/>
                <w:szCs w:val="24"/>
              </w:rPr>
              <w:t>Розвиток</w:t>
            </w:r>
            <w:proofErr w:type="spellEnd"/>
            <w:r>
              <w:rPr>
                <w:rFonts w:hint="eastAsia"/>
                <w:sz w:val="24"/>
                <w:szCs w:val="24"/>
                <w:lang w:val="en-US"/>
              </w:rPr>
              <w:t xml:space="preserve"> </w:t>
            </w:r>
            <w:proofErr w:type="spellStart"/>
            <w:r>
              <w:rPr>
                <w:sz w:val="24"/>
                <w:szCs w:val="24"/>
              </w:rPr>
              <w:t>інноваційних</w:t>
            </w:r>
            <w:proofErr w:type="spellEnd"/>
            <w:r>
              <w:rPr>
                <w:rFonts w:hint="eastAsia"/>
                <w:sz w:val="24"/>
                <w:szCs w:val="24"/>
                <w:lang w:val="en-US"/>
              </w:rPr>
              <w:t xml:space="preserve"> </w:t>
            </w:r>
            <w:proofErr w:type="spellStart"/>
            <w:r>
              <w:rPr>
                <w:sz w:val="24"/>
                <w:szCs w:val="24"/>
              </w:rPr>
              <w:t>продуктів</w:t>
            </w:r>
            <w:proofErr w:type="spellEnd"/>
          </w:p>
        </w:tc>
        <w:tc>
          <w:tcPr>
            <w:tcW w:w="2921" w:type="dxa"/>
            <w:tcBorders>
              <w:tl2br w:val="nil"/>
              <w:tr2bl w:val="nil"/>
            </w:tcBorders>
            <w:vAlign w:val="center"/>
          </w:tcPr>
          <w:p w14:paraId="47D6527A" w14:textId="77777777" w:rsidR="007961BE" w:rsidRDefault="009D58A4" w:rsidP="00CB5B4F">
            <w:pPr>
              <w:pStyle w:val="22"/>
              <w:spacing w:line="360" w:lineRule="auto"/>
              <w:rPr>
                <w:sz w:val="24"/>
                <w:szCs w:val="24"/>
                <w:lang w:val="fr-FR"/>
              </w:rPr>
            </w:pPr>
            <w:proofErr w:type="spellStart"/>
            <w:r>
              <w:rPr>
                <w:sz w:val="24"/>
                <w:szCs w:val="24"/>
              </w:rPr>
              <w:t>Розробка</w:t>
            </w:r>
            <w:proofErr w:type="spellEnd"/>
            <w:r w:rsidRPr="009D58A4">
              <w:rPr>
                <w:rFonts w:hint="eastAsia"/>
                <w:sz w:val="24"/>
                <w:szCs w:val="24"/>
              </w:rPr>
              <w:t xml:space="preserve"> </w:t>
            </w:r>
            <w:proofErr w:type="spellStart"/>
            <w:r>
              <w:rPr>
                <w:sz w:val="24"/>
                <w:szCs w:val="24"/>
              </w:rPr>
              <w:t>продуктів</w:t>
            </w:r>
            <w:proofErr w:type="spellEnd"/>
            <w:r w:rsidRPr="009D58A4">
              <w:rPr>
                <w:rFonts w:hint="eastAsia"/>
                <w:sz w:val="24"/>
                <w:szCs w:val="24"/>
              </w:rPr>
              <w:t xml:space="preserve"> </w:t>
            </w:r>
            <w:r>
              <w:rPr>
                <w:sz w:val="24"/>
                <w:szCs w:val="24"/>
              </w:rPr>
              <w:t>з</w:t>
            </w:r>
            <w:r w:rsidRPr="009D58A4">
              <w:rPr>
                <w:rFonts w:hint="eastAsia"/>
                <w:sz w:val="24"/>
                <w:szCs w:val="24"/>
              </w:rPr>
              <w:t xml:space="preserve"> </w:t>
            </w:r>
            <w:proofErr w:type="spellStart"/>
            <w:r>
              <w:rPr>
                <w:sz w:val="24"/>
                <w:szCs w:val="24"/>
              </w:rPr>
              <w:t>унікальними</w:t>
            </w:r>
            <w:proofErr w:type="spellEnd"/>
            <w:r w:rsidRPr="009D58A4">
              <w:rPr>
                <w:rFonts w:hint="eastAsia"/>
                <w:sz w:val="24"/>
                <w:szCs w:val="24"/>
              </w:rPr>
              <w:t xml:space="preserve"> </w:t>
            </w:r>
            <w:proofErr w:type="spellStart"/>
            <w:r>
              <w:rPr>
                <w:sz w:val="24"/>
                <w:szCs w:val="24"/>
              </w:rPr>
              <w:t>споживчими</w:t>
            </w:r>
            <w:proofErr w:type="spellEnd"/>
            <w:r w:rsidRPr="009D58A4">
              <w:rPr>
                <w:rFonts w:hint="eastAsia"/>
                <w:sz w:val="24"/>
                <w:szCs w:val="24"/>
              </w:rPr>
              <w:t xml:space="preserve"> </w:t>
            </w:r>
            <w:proofErr w:type="spellStart"/>
            <w:r>
              <w:rPr>
                <w:sz w:val="24"/>
                <w:szCs w:val="24"/>
              </w:rPr>
              <w:t>властивостями</w:t>
            </w:r>
            <w:proofErr w:type="spellEnd"/>
          </w:p>
        </w:tc>
        <w:tc>
          <w:tcPr>
            <w:tcW w:w="2591" w:type="dxa"/>
            <w:tcBorders>
              <w:tl2br w:val="nil"/>
              <w:tr2bl w:val="nil"/>
            </w:tcBorders>
            <w:vAlign w:val="center"/>
          </w:tcPr>
          <w:p w14:paraId="0426EF63" w14:textId="77777777" w:rsidR="007961BE" w:rsidRDefault="009D58A4" w:rsidP="00CB5B4F">
            <w:pPr>
              <w:pStyle w:val="22"/>
              <w:spacing w:line="360" w:lineRule="auto"/>
              <w:rPr>
                <w:sz w:val="24"/>
                <w:szCs w:val="24"/>
                <w:lang w:val="fr-FR"/>
              </w:rPr>
            </w:pPr>
            <w:proofErr w:type="spellStart"/>
            <w:r>
              <w:rPr>
                <w:sz w:val="24"/>
                <w:szCs w:val="24"/>
              </w:rPr>
              <w:t>Інвестиції</w:t>
            </w:r>
            <w:proofErr w:type="spellEnd"/>
            <w:r w:rsidRPr="009D58A4">
              <w:rPr>
                <w:rFonts w:hint="eastAsia"/>
                <w:sz w:val="24"/>
                <w:szCs w:val="24"/>
              </w:rPr>
              <w:t xml:space="preserve"> </w:t>
            </w:r>
            <w:r>
              <w:rPr>
                <w:sz w:val="24"/>
                <w:szCs w:val="24"/>
              </w:rPr>
              <w:t>в</w:t>
            </w:r>
            <w:r w:rsidRPr="009D58A4">
              <w:rPr>
                <w:rFonts w:hint="eastAsia"/>
                <w:sz w:val="24"/>
                <w:szCs w:val="24"/>
              </w:rPr>
              <w:t xml:space="preserve"> </w:t>
            </w:r>
            <w:r>
              <w:rPr>
                <w:rFonts w:hint="eastAsia"/>
                <w:sz w:val="24"/>
                <w:szCs w:val="24"/>
                <w:lang w:val="en-US"/>
              </w:rPr>
              <w:t>R</w:t>
            </w:r>
            <w:r w:rsidRPr="009D58A4">
              <w:rPr>
                <w:rFonts w:hint="eastAsia"/>
                <w:sz w:val="24"/>
                <w:szCs w:val="24"/>
              </w:rPr>
              <w:t>&amp;</w:t>
            </w:r>
            <w:r>
              <w:rPr>
                <w:rFonts w:hint="eastAsia"/>
                <w:sz w:val="24"/>
                <w:szCs w:val="24"/>
                <w:lang w:val="en-US"/>
              </w:rPr>
              <w:t>D</w:t>
            </w:r>
            <w:r w:rsidRPr="009D58A4">
              <w:rPr>
                <w:rFonts w:hint="eastAsia"/>
                <w:sz w:val="24"/>
                <w:szCs w:val="24"/>
              </w:rPr>
              <w:t xml:space="preserve">, </w:t>
            </w:r>
            <w:proofErr w:type="spellStart"/>
            <w:r>
              <w:rPr>
                <w:sz w:val="24"/>
                <w:szCs w:val="24"/>
              </w:rPr>
              <w:t>моніторинг</w:t>
            </w:r>
            <w:proofErr w:type="spellEnd"/>
            <w:r w:rsidRPr="009D58A4">
              <w:rPr>
                <w:rFonts w:hint="eastAsia"/>
                <w:sz w:val="24"/>
                <w:szCs w:val="24"/>
              </w:rPr>
              <w:t xml:space="preserve"> </w:t>
            </w:r>
            <w:proofErr w:type="spellStart"/>
            <w:r>
              <w:rPr>
                <w:sz w:val="24"/>
                <w:szCs w:val="24"/>
              </w:rPr>
              <w:t>споживчих</w:t>
            </w:r>
            <w:proofErr w:type="spellEnd"/>
            <w:r w:rsidRPr="009D58A4">
              <w:rPr>
                <w:rFonts w:hint="eastAsia"/>
                <w:sz w:val="24"/>
                <w:szCs w:val="24"/>
              </w:rPr>
              <w:t xml:space="preserve"> </w:t>
            </w:r>
            <w:proofErr w:type="spellStart"/>
            <w:r>
              <w:rPr>
                <w:sz w:val="24"/>
                <w:szCs w:val="24"/>
              </w:rPr>
              <w:t>трендів</w:t>
            </w:r>
            <w:proofErr w:type="spellEnd"/>
            <w:r w:rsidRPr="009D58A4">
              <w:rPr>
                <w:rFonts w:hint="eastAsia"/>
                <w:sz w:val="24"/>
                <w:szCs w:val="24"/>
              </w:rPr>
              <w:t xml:space="preserve">, </w:t>
            </w:r>
            <w:proofErr w:type="spellStart"/>
            <w:r>
              <w:rPr>
                <w:sz w:val="24"/>
                <w:szCs w:val="24"/>
              </w:rPr>
              <w:t>співпраця</w:t>
            </w:r>
            <w:proofErr w:type="spellEnd"/>
            <w:r w:rsidRPr="009D58A4">
              <w:rPr>
                <w:rFonts w:hint="eastAsia"/>
                <w:sz w:val="24"/>
                <w:szCs w:val="24"/>
              </w:rPr>
              <w:t xml:space="preserve"> </w:t>
            </w:r>
            <w:r>
              <w:rPr>
                <w:sz w:val="24"/>
                <w:szCs w:val="24"/>
              </w:rPr>
              <w:t>з</w:t>
            </w:r>
            <w:r w:rsidRPr="009D58A4">
              <w:rPr>
                <w:rFonts w:hint="eastAsia"/>
                <w:sz w:val="24"/>
                <w:szCs w:val="24"/>
              </w:rPr>
              <w:t xml:space="preserve"> </w:t>
            </w:r>
            <w:proofErr w:type="spellStart"/>
            <w:r>
              <w:rPr>
                <w:sz w:val="24"/>
                <w:szCs w:val="24"/>
              </w:rPr>
              <w:t>науковими</w:t>
            </w:r>
            <w:proofErr w:type="spellEnd"/>
            <w:r w:rsidRPr="009D58A4">
              <w:rPr>
                <w:rFonts w:hint="eastAsia"/>
                <w:sz w:val="24"/>
                <w:szCs w:val="24"/>
              </w:rPr>
              <w:t xml:space="preserve"> </w:t>
            </w:r>
            <w:proofErr w:type="spellStart"/>
            <w:r>
              <w:rPr>
                <w:sz w:val="24"/>
                <w:szCs w:val="24"/>
              </w:rPr>
              <w:t>установами</w:t>
            </w:r>
            <w:proofErr w:type="spellEnd"/>
          </w:p>
        </w:tc>
        <w:tc>
          <w:tcPr>
            <w:tcW w:w="2064" w:type="dxa"/>
            <w:tcBorders>
              <w:tl2br w:val="nil"/>
              <w:tr2bl w:val="nil"/>
            </w:tcBorders>
            <w:vAlign w:val="center"/>
          </w:tcPr>
          <w:p w14:paraId="64BA4D01" w14:textId="77777777" w:rsidR="007961BE" w:rsidRDefault="009D58A4" w:rsidP="00CB5B4F">
            <w:pPr>
              <w:pStyle w:val="22"/>
              <w:spacing w:line="360" w:lineRule="auto"/>
              <w:rPr>
                <w:sz w:val="24"/>
                <w:szCs w:val="24"/>
                <w:lang w:val="fr-FR"/>
              </w:rPr>
            </w:pPr>
            <w:proofErr w:type="spellStart"/>
            <w:r>
              <w:rPr>
                <w:sz w:val="24"/>
                <w:szCs w:val="24"/>
              </w:rPr>
              <w:t>Забезпечення</w:t>
            </w:r>
            <w:proofErr w:type="spellEnd"/>
            <w:r w:rsidRPr="009D58A4">
              <w:rPr>
                <w:rFonts w:hint="eastAsia"/>
                <w:sz w:val="24"/>
                <w:szCs w:val="24"/>
              </w:rPr>
              <w:t xml:space="preserve"> 25% </w:t>
            </w:r>
            <w:proofErr w:type="spellStart"/>
            <w:r>
              <w:rPr>
                <w:sz w:val="24"/>
                <w:szCs w:val="24"/>
              </w:rPr>
              <w:t>продажів</w:t>
            </w:r>
            <w:proofErr w:type="spellEnd"/>
            <w:r w:rsidRPr="009D58A4">
              <w:rPr>
                <w:rFonts w:hint="eastAsia"/>
                <w:sz w:val="24"/>
                <w:szCs w:val="24"/>
              </w:rPr>
              <w:t xml:space="preserve"> </w:t>
            </w:r>
            <w:r>
              <w:rPr>
                <w:sz w:val="24"/>
                <w:szCs w:val="24"/>
              </w:rPr>
              <w:t>за</w:t>
            </w:r>
            <w:r w:rsidRPr="009D58A4">
              <w:rPr>
                <w:rFonts w:hint="eastAsia"/>
                <w:sz w:val="24"/>
                <w:szCs w:val="24"/>
              </w:rPr>
              <w:t xml:space="preserve"> </w:t>
            </w:r>
            <w:proofErr w:type="spellStart"/>
            <w:r>
              <w:rPr>
                <w:sz w:val="24"/>
                <w:szCs w:val="24"/>
              </w:rPr>
              <w:t>рахунок</w:t>
            </w:r>
            <w:proofErr w:type="spellEnd"/>
            <w:r w:rsidRPr="009D58A4">
              <w:rPr>
                <w:rFonts w:hint="eastAsia"/>
                <w:sz w:val="24"/>
                <w:szCs w:val="24"/>
              </w:rPr>
              <w:t xml:space="preserve"> </w:t>
            </w:r>
            <w:proofErr w:type="spellStart"/>
            <w:r>
              <w:rPr>
                <w:sz w:val="24"/>
                <w:szCs w:val="24"/>
              </w:rPr>
              <w:t>нових</w:t>
            </w:r>
            <w:proofErr w:type="spellEnd"/>
            <w:r w:rsidRPr="009D58A4">
              <w:rPr>
                <w:rFonts w:hint="eastAsia"/>
                <w:sz w:val="24"/>
                <w:szCs w:val="24"/>
              </w:rPr>
              <w:t xml:space="preserve"> </w:t>
            </w:r>
            <w:proofErr w:type="spellStart"/>
            <w:r>
              <w:rPr>
                <w:sz w:val="24"/>
                <w:szCs w:val="24"/>
              </w:rPr>
              <w:t>продуктів</w:t>
            </w:r>
            <w:proofErr w:type="spellEnd"/>
          </w:p>
        </w:tc>
      </w:tr>
      <w:tr w:rsidR="007961BE" w14:paraId="51B1133E" w14:textId="77777777">
        <w:tc>
          <w:tcPr>
            <w:tcW w:w="2153" w:type="dxa"/>
            <w:tcBorders>
              <w:tl2br w:val="nil"/>
              <w:tr2bl w:val="nil"/>
            </w:tcBorders>
            <w:vAlign w:val="center"/>
          </w:tcPr>
          <w:p w14:paraId="730C591E" w14:textId="77777777" w:rsidR="007961BE" w:rsidRDefault="009D58A4" w:rsidP="00CB5B4F">
            <w:pPr>
              <w:pStyle w:val="22"/>
              <w:spacing w:line="360" w:lineRule="auto"/>
              <w:rPr>
                <w:sz w:val="24"/>
                <w:szCs w:val="24"/>
                <w:lang w:val="fr-FR"/>
              </w:rPr>
            </w:pPr>
            <w:proofErr w:type="spellStart"/>
            <w:r>
              <w:rPr>
                <w:sz w:val="24"/>
                <w:szCs w:val="24"/>
              </w:rPr>
              <w:t>Оптимізація</w:t>
            </w:r>
            <w:proofErr w:type="spellEnd"/>
            <w:r>
              <w:rPr>
                <w:rFonts w:hint="eastAsia"/>
                <w:sz w:val="24"/>
                <w:szCs w:val="24"/>
                <w:lang w:val="en-US"/>
              </w:rPr>
              <w:t xml:space="preserve"> </w:t>
            </w:r>
            <w:proofErr w:type="spellStart"/>
            <w:r>
              <w:rPr>
                <w:sz w:val="24"/>
                <w:szCs w:val="24"/>
              </w:rPr>
              <w:t>дистрибуційної</w:t>
            </w:r>
            <w:proofErr w:type="spellEnd"/>
            <w:r>
              <w:rPr>
                <w:rFonts w:hint="eastAsia"/>
                <w:sz w:val="24"/>
                <w:szCs w:val="24"/>
                <w:lang w:val="en-US"/>
              </w:rPr>
              <w:t xml:space="preserve"> </w:t>
            </w:r>
            <w:proofErr w:type="spellStart"/>
            <w:r>
              <w:rPr>
                <w:sz w:val="24"/>
                <w:szCs w:val="24"/>
              </w:rPr>
              <w:t>мережі</w:t>
            </w:r>
            <w:proofErr w:type="spellEnd"/>
          </w:p>
        </w:tc>
        <w:tc>
          <w:tcPr>
            <w:tcW w:w="2921" w:type="dxa"/>
            <w:tcBorders>
              <w:tl2br w:val="nil"/>
              <w:tr2bl w:val="nil"/>
            </w:tcBorders>
            <w:vAlign w:val="center"/>
          </w:tcPr>
          <w:p w14:paraId="3BC3C80A" w14:textId="77777777" w:rsidR="007961BE" w:rsidRDefault="009D58A4" w:rsidP="00CB5B4F">
            <w:pPr>
              <w:pStyle w:val="22"/>
              <w:spacing w:line="360" w:lineRule="auto"/>
              <w:rPr>
                <w:sz w:val="24"/>
                <w:szCs w:val="24"/>
                <w:lang w:val="fr-FR"/>
              </w:rPr>
            </w:pPr>
            <w:proofErr w:type="spellStart"/>
            <w:r>
              <w:rPr>
                <w:sz w:val="24"/>
                <w:szCs w:val="24"/>
              </w:rPr>
              <w:t>Розвиток</w:t>
            </w:r>
            <w:proofErr w:type="spellEnd"/>
            <w:r>
              <w:rPr>
                <w:rFonts w:hint="eastAsia"/>
                <w:sz w:val="24"/>
                <w:szCs w:val="24"/>
                <w:lang w:val="en-US"/>
              </w:rPr>
              <w:t xml:space="preserve"> </w:t>
            </w:r>
            <w:proofErr w:type="spellStart"/>
            <w:r>
              <w:rPr>
                <w:sz w:val="24"/>
                <w:szCs w:val="24"/>
              </w:rPr>
              <w:t>омніканальної</w:t>
            </w:r>
            <w:proofErr w:type="spellEnd"/>
            <w:r>
              <w:rPr>
                <w:rFonts w:hint="eastAsia"/>
                <w:sz w:val="24"/>
                <w:szCs w:val="24"/>
                <w:lang w:val="en-US"/>
              </w:rPr>
              <w:t xml:space="preserve"> </w:t>
            </w:r>
            <w:proofErr w:type="spellStart"/>
            <w:r>
              <w:rPr>
                <w:sz w:val="24"/>
                <w:szCs w:val="24"/>
              </w:rPr>
              <w:t>системи</w:t>
            </w:r>
            <w:proofErr w:type="spellEnd"/>
            <w:r>
              <w:rPr>
                <w:rFonts w:hint="eastAsia"/>
                <w:sz w:val="24"/>
                <w:szCs w:val="24"/>
                <w:lang w:val="en-US"/>
              </w:rPr>
              <w:t xml:space="preserve"> </w:t>
            </w:r>
            <w:proofErr w:type="spellStart"/>
            <w:r>
              <w:rPr>
                <w:sz w:val="24"/>
                <w:szCs w:val="24"/>
              </w:rPr>
              <w:t>дистрибуції</w:t>
            </w:r>
            <w:proofErr w:type="spellEnd"/>
          </w:p>
        </w:tc>
        <w:tc>
          <w:tcPr>
            <w:tcW w:w="2591" w:type="dxa"/>
            <w:tcBorders>
              <w:tl2br w:val="nil"/>
              <w:tr2bl w:val="nil"/>
            </w:tcBorders>
            <w:vAlign w:val="center"/>
          </w:tcPr>
          <w:p w14:paraId="60DDF016" w14:textId="77777777" w:rsidR="007961BE" w:rsidRDefault="009D58A4" w:rsidP="00CB5B4F">
            <w:pPr>
              <w:pStyle w:val="22"/>
              <w:spacing w:line="360" w:lineRule="auto"/>
              <w:rPr>
                <w:sz w:val="24"/>
                <w:szCs w:val="24"/>
                <w:lang w:val="fr-FR"/>
              </w:rPr>
            </w:pPr>
            <w:proofErr w:type="spellStart"/>
            <w:r>
              <w:rPr>
                <w:sz w:val="24"/>
                <w:szCs w:val="24"/>
              </w:rPr>
              <w:t>Розвиток</w:t>
            </w:r>
            <w:proofErr w:type="spellEnd"/>
            <w:r w:rsidRPr="009D58A4">
              <w:rPr>
                <w:rFonts w:hint="eastAsia"/>
                <w:sz w:val="24"/>
                <w:szCs w:val="24"/>
                <w:lang w:val="fr-FR"/>
              </w:rPr>
              <w:t xml:space="preserve"> e-commerce, </w:t>
            </w:r>
            <w:proofErr w:type="spellStart"/>
            <w:r>
              <w:rPr>
                <w:sz w:val="24"/>
                <w:szCs w:val="24"/>
              </w:rPr>
              <w:t>оптимізація</w:t>
            </w:r>
            <w:proofErr w:type="spellEnd"/>
            <w:r w:rsidRPr="009D58A4">
              <w:rPr>
                <w:rFonts w:hint="eastAsia"/>
                <w:sz w:val="24"/>
                <w:szCs w:val="24"/>
                <w:lang w:val="fr-FR"/>
              </w:rPr>
              <w:t xml:space="preserve"> </w:t>
            </w:r>
            <w:proofErr w:type="spellStart"/>
            <w:r>
              <w:rPr>
                <w:sz w:val="24"/>
                <w:szCs w:val="24"/>
              </w:rPr>
              <w:t>логістики</w:t>
            </w:r>
            <w:proofErr w:type="spellEnd"/>
            <w:r w:rsidRPr="009D58A4">
              <w:rPr>
                <w:rFonts w:hint="eastAsia"/>
                <w:sz w:val="24"/>
                <w:szCs w:val="24"/>
                <w:lang w:val="fr-FR"/>
              </w:rPr>
              <w:t xml:space="preserve">, </w:t>
            </w:r>
            <w:proofErr w:type="spellStart"/>
            <w:r>
              <w:rPr>
                <w:sz w:val="24"/>
                <w:szCs w:val="24"/>
              </w:rPr>
              <w:t>розширення</w:t>
            </w:r>
            <w:proofErr w:type="spellEnd"/>
            <w:r w:rsidRPr="009D58A4">
              <w:rPr>
                <w:rFonts w:hint="eastAsia"/>
                <w:sz w:val="24"/>
                <w:szCs w:val="24"/>
                <w:lang w:val="fr-FR"/>
              </w:rPr>
              <w:t xml:space="preserve"> </w:t>
            </w:r>
            <w:proofErr w:type="spellStart"/>
            <w:r>
              <w:rPr>
                <w:sz w:val="24"/>
                <w:szCs w:val="24"/>
              </w:rPr>
              <w:t>мережі</w:t>
            </w:r>
            <w:proofErr w:type="spellEnd"/>
            <w:r w:rsidRPr="009D58A4">
              <w:rPr>
                <w:rFonts w:hint="eastAsia"/>
                <w:sz w:val="24"/>
                <w:szCs w:val="24"/>
                <w:lang w:val="fr-FR"/>
              </w:rPr>
              <w:t xml:space="preserve"> </w:t>
            </w:r>
            <w:proofErr w:type="spellStart"/>
            <w:r>
              <w:rPr>
                <w:sz w:val="24"/>
                <w:szCs w:val="24"/>
              </w:rPr>
              <w:t>фірмових</w:t>
            </w:r>
            <w:proofErr w:type="spellEnd"/>
            <w:r w:rsidRPr="009D58A4">
              <w:rPr>
                <w:rFonts w:hint="eastAsia"/>
                <w:sz w:val="24"/>
                <w:szCs w:val="24"/>
                <w:lang w:val="fr-FR"/>
              </w:rPr>
              <w:t xml:space="preserve"> </w:t>
            </w:r>
            <w:proofErr w:type="spellStart"/>
            <w:r>
              <w:rPr>
                <w:sz w:val="24"/>
                <w:szCs w:val="24"/>
              </w:rPr>
              <w:t>магазинів</w:t>
            </w:r>
            <w:proofErr w:type="spellEnd"/>
          </w:p>
        </w:tc>
        <w:tc>
          <w:tcPr>
            <w:tcW w:w="2064" w:type="dxa"/>
            <w:tcBorders>
              <w:tl2br w:val="nil"/>
              <w:tr2bl w:val="nil"/>
            </w:tcBorders>
            <w:vAlign w:val="center"/>
          </w:tcPr>
          <w:p w14:paraId="3D506EA2" w14:textId="77777777" w:rsidR="007961BE" w:rsidRDefault="009D58A4" w:rsidP="00CB5B4F">
            <w:pPr>
              <w:pStyle w:val="22"/>
              <w:spacing w:line="360" w:lineRule="auto"/>
              <w:rPr>
                <w:sz w:val="24"/>
                <w:szCs w:val="24"/>
                <w:lang w:val="fr-FR"/>
              </w:rPr>
            </w:pPr>
            <w:proofErr w:type="spellStart"/>
            <w:r>
              <w:rPr>
                <w:sz w:val="24"/>
                <w:szCs w:val="24"/>
              </w:rPr>
              <w:t>Зростання</w:t>
            </w:r>
            <w:proofErr w:type="spellEnd"/>
            <w:r w:rsidRPr="009D58A4">
              <w:rPr>
                <w:rFonts w:hint="eastAsia"/>
                <w:sz w:val="24"/>
                <w:szCs w:val="24"/>
              </w:rPr>
              <w:t xml:space="preserve"> </w:t>
            </w:r>
            <w:proofErr w:type="spellStart"/>
            <w:r>
              <w:rPr>
                <w:sz w:val="24"/>
                <w:szCs w:val="24"/>
              </w:rPr>
              <w:t>продажів</w:t>
            </w:r>
            <w:proofErr w:type="spellEnd"/>
            <w:r w:rsidRPr="009D58A4">
              <w:rPr>
                <w:rFonts w:hint="eastAsia"/>
                <w:sz w:val="24"/>
                <w:szCs w:val="24"/>
              </w:rPr>
              <w:t xml:space="preserve"> </w:t>
            </w:r>
            <w:r>
              <w:rPr>
                <w:sz w:val="24"/>
                <w:szCs w:val="24"/>
              </w:rPr>
              <w:t>через</w:t>
            </w:r>
            <w:r w:rsidRPr="009D58A4">
              <w:rPr>
                <w:rFonts w:hint="eastAsia"/>
                <w:sz w:val="24"/>
                <w:szCs w:val="24"/>
              </w:rPr>
              <w:t xml:space="preserve"> </w:t>
            </w:r>
            <w:proofErr w:type="spellStart"/>
            <w:r>
              <w:rPr>
                <w:sz w:val="24"/>
                <w:szCs w:val="24"/>
              </w:rPr>
              <w:t>власні</w:t>
            </w:r>
            <w:proofErr w:type="spellEnd"/>
            <w:r w:rsidRPr="009D58A4">
              <w:rPr>
                <w:rFonts w:hint="eastAsia"/>
                <w:sz w:val="24"/>
                <w:szCs w:val="24"/>
              </w:rPr>
              <w:t xml:space="preserve"> </w:t>
            </w:r>
            <w:r>
              <w:rPr>
                <w:sz w:val="24"/>
                <w:szCs w:val="24"/>
              </w:rPr>
              <w:t>канали</w:t>
            </w:r>
            <w:r w:rsidRPr="009D58A4">
              <w:rPr>
                <w:rFonts w:hint="eastAsia"/>
                <w:sz w:val="24"/>
                <w:szCs w:val="24"/>
              </w:rPr>
              <w:t xml:space="preserve"> </w:t>
            </w:r>
            <w:r>
              <w:rPr>
                <w:sz w:val="24"/>
                <w:szCs w:val="24"/>
              </w:rPr>
              <w:t>на</w:t>
            </w:r>
            <w:r w:rsidRPr="009D58A4">
              <w:rPr>
                <w:rFonts w:hint="eastAsia"/>
                <w:sz w:val="24"/>
                <w:szCs w:val="24"/>
              </w:rPr>
              <w:t xml:space="preserve"> 30%</w:t>
            </w:r>
          </w:p>
        </w:tc>
      </w:tr>
    </w:tbl>
    <w:p w14:paraId="113C1BED" w14:textId="77777777" w:rsidR="007961BE" w:rsidRDefault="007961BE">
      <w:pPr>
        <w:pStyle w:val="14"/>
      </w:pPr>
    </w:p>
    <w:p w14:paraId="4A0803E0" w14:textId="77777777" w:rsidR="007961BE" w:rsidRDefault="009D58A4">
      <w:pPr>
        <w:pStyle w:val="14"/>
      </w:pPr>
      <w:r>
        <w:t>Аналіз продуктового портфеля ПрАТ «Рошен», представлений у таблиці 3.6, показує, що основними категоріями продукції компанії є шоколадні вироби (35% у структурі продажів), цукерки (25%), печиво та вафлі (20%), торти та тістечка (10%), карамель (5%) та мармелад (5%). Найвищу рентабельність мають категорії тортів та тістечок (30%), шоколадних виробів (25%) та цукерок (20%), що визначає пріоритетні напрямки для розвитку продуктового портфеля. Найвищі темпи зростання демонструють категорії тортів та тістечок (15%) та мармеладу (12%), що відображає зміни у споживчих уподобаннях та формує перспективні напрямки для розширення асортименту [22].</w:t>
      </w:r>
    </w:p>
    <w:p w14:paraId="30898BBB" w14:textId="77777777" w:rsidR="007961BE" w:rsidRDefault="007961BE">
      <w:pPr>
        <w:pStyle w:val="14"/>
      </w:pPr>
    </w:p>
    <w:p w14:paraId="27C2593B" w14:textId="77777777" w:rsidR="007961BE" w:rsidRDefault="009D58A4">
      <w:pPr>
        <w:pStyle w:val="14"/>
        <w:jc w:val="center"/>
      </w:pPr>
      <w:r>
        <w:t>Таблиця 3.6 -</w:t>
      </w:r>
      <w:r>
        <w:rPr>
          <w:lang w:val="ru-RU"/>
        </w:rPr>
        <w:t xml:space="preserve"> </w:t>
      </w:r>
      <w:r>
        <w:t>Порівняльний аналіз конкурентоспроможності основних гравців кондитерського ринку України (оцінка за 10-бальною шкалою)</w:t>
      </w:r>
    </w:p>
    <w:tbl>
      <w:tblPr>
        <w:tblW w:w="0" w:type="auto"/>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265"/>
        <w:gridCol w:w="1201"/>
        <w:gridCol w:w="555"/>
        <w:gridCol w:w="1570"/>
        <w:gridCol w:w="1612"/>
        <w:gridCol w:w="1092"/>
        <w:gridCol w:w="1434"/>
      </w:tblGrid>
      <w:tr w:rsidR="007961BE" w14:paraId="513B020F" w14:textId="77777777">
        <w:tc>
          <w:tcPr>
            <w:tcW w:w="2265" w:type="dxa"/>
            <w:tcBorders>
              <w:tl2br w:val="nil"/>
              <w:tr2bl w:val="nil"/>
            </w:tcBorders>
            <w:vAlign w:val="center"/>
          </w:tcPr>
          <w:p w14:paraId="65E5ED2B" w14:textId="77777777" w:rsidR="007961BE" w:rsidRDefault="009D58A4" w:rsidP="00CB5B4F">
            <w:pPr>
              <w:pStyle w:val="22"/>
              <w:spacing w:line="360" w:lineRule="auto"/>
              <w:rPr>
                <w:sz w:val="24"/>
                <w:szCs w:val="24"/>
                <w:lang w:val="fr-FR"/>
              </w:rPr>
            </w:pPr>
            <w:proofErr w:type="spellStart"/>
            <w:r>
              <w:rPr>
                <w:sz w:val="24"/>
                <w:szCs w:val="24"/>
              </w:rPr>
              <w:t>Виробник</w:t>
            </w:r>
            <w:proofErr w:type="spellEnd"/>
            <w:r>
              <w:rPr>
                <w:rFonts w:hint="eastAsia"/>
                <w:sz w:val="24"/>
                <w:szCs w:val="24"/>
                <w:lang w:val="en-US"/>
              </w:rPr>
              <w:t>/</w:t>
            </w:r>
            <w:r>
              <w:rPr>
                <w:sz w:val="24"/>
                <w:szCs w:val="24"/>
              </w:rPr>
              <w:t>Фактор</w:t>
            </w:r>
          </w:p>
        </w:tc>
        <w:tc>
          <w:tcPr>
            <w:tcW w:w="1201" w:type="dxa"/>
            <w:tcBorders>
              <w:tl2br w:val="nil"/>
              <w:tr2bl w:val="nil"/>
            </w:tcBorders>
            <w:vAlign w:val="center"/>
          </w:tcPr>
          <w:p w14:paraId="40C8886D" w14:textId="77777777" w:rsidR="007961BE" w:rsidRDefault="009D58A4" w:rsidP="00CB5B4F">
            <w:pPr>
              <w:pStyle w:val="22"/>
              <w:spacing w:line="360" w:lineRule="auto"/>
              <w:jc w:val="center"/>
              <w:rPr>
                <w:sz w:val="24"/>
                <w:szCs w:val="24"/>
                <w:lang w:val="fr-FR"/>
              </w:rPr>
            </w:pPr>
            <w:proofErr w:type="spellStart"/>
            <w:r>
              <w:rPr>
                <w:sz w:val="24"/>
                <w:szCs w:val="24"/>
              </w:rPr>
              <w:t>Якість</w:t>
            </w:r>
            <w:proofErr w:type="spellEnd"/>
            <w:r>
              <w:rPr>
                <w:rFonts w:hint="eastAsia"/>
                <w:sz w:val="24"/>
                <w:szCs w:val="24"/>
                <w:lang w:val="en-US"/>
              </w:rPr>
              <w:t xml:space="preserve"> </w:t>
            </w:r>
            <w:proofErr w:type="spellStart"/>
            <w:r>
              <w:rPr>
                <w:sz w:val="24"/>
                <w:szCs w:val="24"/>
              </w:rPr>
              <w:t>продукції</w:t>
            </w:r>
            <w:proofErr w:type="spellEnd"/>
          </w:p>
        </w:tc>
        <w:tc>
          <w:tcPr>
            <w:tcW w:w="555" w:type="dxa"/>
            <w:tcBorders>
              <w:tl2br w:val="nil"/>
              <w:tr2bl w:val="nil"/>
            </w:tcBorders>
            <w:vAlign w:val="center"/>
          </w:tcPr>
          <w:p w14:paraId="68269676" w14:textId="77777777" w:rsidR="007961BE" w:rsidRDefault="009D58A4" w:rsidP="00CB5B4F">
            <w:pPr>
              <w:pStyle w:val="22"/>
              <w:spacing w:line="360" w:lineRule="auto"/>
              <w:jc w:val="center"/>
              <w:rPr>
                <w:sz w:val="24"/>
                <w:szCs w:val="24"/>
                <w:lang w:val="fr-FR"/>
              </w:rPr>
            </w:pPr>
            <w:proofErr w:type="spellStart"/>
            <w:r>
              <w:rPr>
                <w:sz w:val="24"/>
                <w:szCs w:val="24"/>
              </w:rPr>
              <w:t>Ціна</w:t>
            </w:r>
            <w:proofErr w:type="spellEnd"/>
          </w:p>
        </w:tc>
        <w:tc>
          <w:tcPr>
            <w:tcW w:w="1570" w:type="dxa"/>
            <w:tcBorders>
              <w:tl2br w:val="nil"/>
              <w:tr2bl w:val="nil"/>
            </w:tcBorders>
            <w:vAlign w:val="center"/>
          </w:tcPr>
          <w:p w14:paraId="2B67170B" w14:textId="77777777" w:rsidR="007961BE" w:rsidRDefault="009D58A4" w:rsidP="00CB5B4F">
            <w:pPr>
              <w:pStyle w:val="22"/>
              <w:spacing w:line="360" w:lineRule="auto"/>
              <w:jc w:val="center"/>
              <w:rPr>
                <w:sz w:val="24"/>
                <w:szCs w:val="24"/>
                <w:lang w:val="fr-FR"/>
              </w:rPr>
            </w:pPr>
            <w:proofErr w:type="spellStart"/>
            <w:r>
              <w:rPr>
                <w:sz w:val="24"/>
                <w:szCs w:val="24"/>
              </w:rPr>
              <w:t>Асортимент</w:t>
            </w:r>
            <w:proofErr w:type="spellEnd"/>
          </w:p>
        </w:tc>
        <w:tc>
          <w:tcPr>
            <w:tcW w:w="1612" w:type="dxa"/>
            <w:tcBorders>
              <w:tl2br w:val="nil"/>
              <w:tr2bl w:val="nil"/>
            </w:tcBorders>
            <w:vAlign w:val="center"/>
          </w:tcPr>
          <w:p w14:paraId="2CEBC33C" w14:textId="77777777" w:rsidR="007961BE" w:rsidRDefault="009D58A4" w:rsidP="00CB5B4F">
            <w:pPr>
              <w:pStyle w:val="22"/>
              <w:spacing w:line="360" w:lineRule="auto"/>
              <w:jc w:val="center"/>
              <w:rPr>
                <w:sz w:val="24"/>
                <w:szCs w:val="24"/>
                <w:lang w:val="fr-FR"/>
              </w:rPr>
            </w:pPr>
            <w:proofErr w:type="spellStart"/>
            <w:r>
              <w:rPr>
                <w:sz w:val="24"/>
                <w:szCs w:val="24"/>
              </w:rPr>
              <w:t>Дистрибуція</w:t>
            </w:r>
            <w:proofErr w:type="spellEnd"/>
          </w:p>
        </w:tc>
        <w:tc>
          <w:tcPr>
            <w:tcW w:w="1092" w:type="dxa"/>
            <w:tcBorders>
              <w:tl2br w:val="nil"/>
              <w:tr2bl w:val="nil"/>
            </w:tcBorders>
            <w:vAlign w:val="center"/>
          </w:tcPr>
          <w:p w14:paraId="6BAD9E26" w14:textId="77777777" w:rsidR="007961BE" w:rsidRDefault="009D58A4" w:rsidP="00CB5B4F">
            <w:pPr>
              <w:pStyle w:val="22"/>
              <w:spacing w:line="360" w:lineRule="auto"/>
              <w:jc w:val="center"/>
              <w:rPr>
                <w:sz w:val="24"/>
                <w:szCs w:val="24"/>
                <w:lang w:val="fr-FR"/>
              </w:rPr>
            </w:pPr>
            <w:proofErr w:type="spellStart"/>
            <w:r>
              <w:rPr>
                <w:sz w:val="24"/>
                <w:szCs w:val="24"/>
              </w:rPr>
              <w:t>Інновації</w:t>
            </w:r>
            <w:proofErr w:type="spellEnd"/>
          </w:p>
        </w:tc>
        <w:tc>
          <w:tcPr>
            <w:tcW w:w="1434" w:type="dxa"/>
            <w:tcBorders>
              <w:tl2br w:val="nil"/>
              <w:tr2bl w:val="nil"/>
            </w:tcBorders>
            <w:vAlign w:val="center"/>
          </w:tcPr>
          <w:p w14:paraId="7E991156" w14:textId="77777777" w:rsidR="007961BE" w:rsidRDefault="009D58A4" w:rsidP="00CB5B4F">
            <w:pPr>
              <w:pStyle w:val="22"/>
              <w:spacing w:line="360" w:lineRule="auto"/>
              <w:jc w:val="center"/>
              <w:rPr>
                <w:sz w:val="24"/>
                <w:szCs w:val="24"/>
                <w:lang w:val="fr-FR"/>
              </w:rPr>
            </w:pPr>
            <w:r>
              <w:rPr>
                <w:sz w:val="24"/>
                <w:szCs w:val="24"/>
              </w:rPr>
              <w:t>Маркетинг</w:t>
            </w:r>
          </w:p>
        </w:tc>
      </w:tr>
      <w:tr w:rsidR="007961BE" w14:paraId="5CE61E63" w14:textId="77777777">
        <w:tc>
          <w:tcPr>
            <w:tcW w:w="2265" w:type="dxa"/>
            <w:tcBorders>
              <w:tl2br w:val="nil"/>
              <w:tr2bl w:val="nil"/>
            </w:tcBorders>
            <w:vAlign w:val="center"/>
          </w:tcPr>
          <w:p w14:paraId="5FCACFFD" w14:textId="77777777" w:rsidR="007961BE" w:rsidRDefault="009D58A4" w:rsidP="00CB5B4F">
            <w:pPr>
              <w:pStyle w:val="22"/>
              <w:spacing w:line="360" w:lineRule="auto"/>
              <w:rPr>
                <w:sz w:val="24"/>
                <w:szCs w:val="24"/>
                <w:lang w:val="fr-FR"/>
              </w:rPr>
            </w:pPr>
            <w:proofErr w:type="spellStart"/>
            <w:r>
              <w:rPr>
                <w:rFonts w:hint="eastAsia"/>
                <w:sz w:val="24"/>
                <w:szCs w:val="24"/>
                <w:lang w:val="en-US"/>
              </w:rPr>
              <w:t>Roshen</w:t>
            </w:r>
            <w:proofErr w:type="spellEnd"/>
          </w:p>
        </w:tc>
        <w:tc>
          <w:tcPr>
            <w:tcW w:w="1201" w:type="dxa"/>
            <w:tcBorders>
              <w:tl2br w:val="nil"/>
              <w:tr2bl w:val="nil"/>
            </w:tcBorders>
            <w:vAlign w:val="center"/>
          </w:tcPr>
          <w:p w14:paraId="029A1540" w14:textId="77777777" w:rsidR="007961BE" w:rsidRDefault="009D58A4" w:rsidP="00CB5B4F">
            <w:pPr>
              <w:pStyle w:val="22"/>
              <w:spacing w:line="360" w:lineRule="auto"/>
              <w:jc w:val="center"/>
              <w:rPr>
                <w:sz w:val="24"/>
                <w:szCs w:val="24"/>
                <w:lang w:val="fr-FR"/>
              </w:rPr>
            </w:pPr>
            <w:r>
              <w:rPr>
                <w:rFonts w:hint="eastAsia"/>
                <w:sz w:val="24"/>
                <w:szCs w:val="24"/>
                <w:lang w:val="en-US"/>
              </w:rPr>
              <w:t>9</w:t>
            </w:r>
          </w:p>
        </w:tc>
        <w:tc>
          <w:tcPr>
            <w:tcW w:w="555" w:type="dxa"/>
            <w:tcBorders>
              <w:tl2br w:val="nil"/>
              <w:tr2bl w:val="nil"/>
            </w:tcBorders>
            <w:vAlign w:val="center"/>
          </w:tcPr>
          <w:p w14:paraId="6C2DE0C9" w14:textId="77777777" w:rsidR="007961BE" w:rsidRDefault="009D58A4" w:rsidP="00CB5B4F">
            <w:pPr>
              <w:pStyle w:val="22"/>
              <w:spacing w:line="360" w:lineRule="auto"/>
              <w:jc w:val="center"/>
              <w:rPr>
                <w:sz w:val="24"/>
                <w:szCs w:val="24"/>
                <w:lang w:val="fr-FR"/>
              </w:rPr>
            </w:pPr>
            <w:r>
              <w:rPr>
                <w:rFonts w:hint="eastAsia"/>
                <w:sz w:val="24"/>
                <w:szCs w:val="24"/>
                <w:lang w:val="en-US"/>
              </w:rPr>
              <w:t>7</w:t>
            </w:r>
          </w:p>
        </w:tc>
        <w:tc>
          <w:tcPr>
            <w:tcW w:w="1570" w:type="dxa"/>
            <w:tcBorders>
              <w:tl2br w:val="nil"/>
              <w:tr2bl w:val="nil"/>
            </w:tcBorders>
            <w:vAlign w:val="center"/>
          </w:tcPr>
          <w:p w14:paraId="37156320" w14:textId="77777777" w:rsidR="007961BE" w:rsidRDefault="009D58A4" w:rsidP="00CB5B4F">
            <w:pPr>
              <w:pStyle w:val="22"/>
              <w:spacing w:line="360" w:lineRule="auto"/>
              <w:jc w:val="center"/>
              <w:rPr>
                <w:sz w:val="24"/>
                <w:szCs w:val="24"/>
                <w:lang w:val="fr-FR"/>
              </w:rPr>
            </w:pPr>
            <w:r>
              <w:rPr>
                <w:rFonts w:hint="eastAsia"/>
                <w:sz w:val="24"/>
                <w:szCs w:val="24"/>
                <w:lang w:val="en-US"/>
              </w:rPr>
              <w:t>8</w:t>
            </w:r>
          </w:p>
        </w:tc>
        <w:tc>
          <w:tcPr>
            <w:tcW w:w="1612" w:type="dxa"/>
            <w:tcBorders>
              <w:tl2br w:val="nil"/>
              <w:tr2bl w:val="nil"/>
            </w:tcBorders>
            <w:vAlign w:val="center"/>
          </w:tcPr>
          <w:p w14:paraId="4A88A6F4" w14:textId="77777777" w:rsidR="007961BE" w:rsidRDefault="009D58A4" w:rsidP="00CB5B4F">
            <w:pPr>
              <w:pStyle w:val="22"/>
              <w:spacing w:line="360" w:lineRule="auto"/>
              <w:jc w:val="center"/>
              <w:rPr>
                <w:sz w:val="24"/>
                <w:szCs w:val="24"/>
                <w:lang w:val="fr-FR"/>
              </w:rPr>
            </w:pPr>
            <w:r>
              <w:rPr>
                <w:rFonts w:hint="eastAsia"/>
                <w:sz w:val="24"/>
                <w:szCs w:val="24"/>
                <w:lang w:val="en-US"/>
              </w:rPr>
              <w:t>9</w:t>
            </w:r>
          </w:p>
        </w:tc>
        <w:tc>
          <w:tcPr>
            <w:tcW w:w="1092" w:type="dxa"/>
            <w:tcBorders>
              <w:tl2br w:val="nil"/>
              <w:tr2bl w:val="nil"/>
            </w:tcBorders>
            <w:vAlign w:val="center"/>
          </w:tcPr>
          <w:p w14:paraId="7779C0CB" w14:textId="77777777" w:rsidR="007961BE" w:rsidRDefault="009D58A4" w:rsidP="00CB5B4F">
            <w:pPr>
              <w:pStyle w:val="22"/>
              <w:spacing w:line="360" w:lineRule="auto"/>
              <w:jc w:val="center"/>
              <w:rPr>
                <w:sz w:val="24"/>
                <w:szCs w:val="24"/>
                <w:lang w:val="fr-FR"/>
              </w:rPr>
            </w:pPr>
            <w:r>
              <w:rPr>
                <w:rFonts w:hint="eastAsia"/>
                <w:sz w:val="24"/>
                <w:szCs w:val="24"/>
                <w:lang w:val="en-US"/>
              </w:rPr>
              <w:t>8</w:t>
            </w:r>
          </w:p>
        </w:tc>
        <w:tc>
          <w:tcPr>
            <w:tcW w:w="1434" w:type="dxa"/>
            <w:tcBorders>
              <w:tl2br w:val="nil"/>
              <w:tr2bl w:val="nil"/>
            </w:tcBorders>
            <w:vAlign w:val="center"/>
          </w:tcPr>
          <w:p w14:paraId="14E62A01" w14:textId="77777777" w:rsidR="007961BE" w:rsidRDefault="009D58A4" w:rsidP="00CB5B4F">
            <w:pPr>
              <w:pStyle w:val="22"/>
              <w:spacing w:line="360" w:lineRule="auto"/>
              <w:jc w:val="center"/>
              <w:rPr>
                <w:sz w:val="24"/>
                <w:szCs w:val="24"/>
                <w:lang w:val="fr-FR"/>
              </w:rPr>
            </w:pPr>
            <w:r>
              <w:rPr>
                <w:rFonts w:hint="eastAsia"/>
                <w:sz w:val="24"/>
                <w:szCs w:val="24"/>
                <w:lang w:val="en-US"/>
              </w:rPr>
              <w:t>9</w:t>
            </w:r>
          </w:p>
        </w:tc>
      </w:tr>
      <w:tr w:rsidR="007961BE" w14:paraId="5680C3CF" w14:textId="77777777">
        <w:tc>
          <w:tcPr>
            <w:tcW w:w="2265" w:type="dxa"/>
            <w:tcBorders>
              <w:tl2br w:val="nil"/>
              <w:tr2bl w:val="nil"/>
            </w:tcBorders>
            <w:vAlign w:val="center"/>
          </w:tcPr>
          <w:p w14:paraId="03289462" w14:textId="77777777" w:rsidR="007961BE" w:rsidRDefault="009D58A4" w:rsidP="00CB5B4F">
            <w:pPr>
              <w:pStyle w:val="22"/>
              <w:spacing w:line="360" w:lineRule="auto"/>
              <w:rPr>
                <w:sz w:val="24"/>
                <w:szCs w:val="24"/>
                <w:lang w:val="fr-FR"/>
              </w:rPr>
            </w:pPr>
            <w:r>
              <w:rPr>
                <w:sz w:val="24"/>
                <w:szCs w:val="24"/>
              </w:rPr>
              <w:t>АВК</w:t>
            </w:r>
          </w:p>
        </w:tc>
        <w:tc>
          <w:tcPr>
            <w:tcW w:w="1201" w:type="dxa"/>
            <w:tcBorders>
              <w:tl2br w:val="nil"/>
              <w:tr2bl w:val="nil"/>
            </w:tcBorders>
            <w:vAlign w:val="center"/>
          </w:tcPr>
          <w:p w14:paraId="46D133F7" w14:textId="77777777" w:rsidR="007961BE" w:rsidRDefault="009D58A4" w:rsidP="00CB5B4F">
            <w:pPr>
              <w:pStyle w:val="22"/>
              <w:spacing w:line="360" w:lineRule="auto"/>
              <w:jc w:val="center"/>
              <w:rPr>
                <w:sz w:val="24"/>
                <w:szCs w:val="24"/>
                <w:lang w:val="fr-FR"/>
              </w:rPr>
            </w:pPr>
            <w:r>
              <w:rPr>
                <w:rFonts w:hint="eastAsia"/>
                <w:sz w:val="24"/>
                <w:szCs w:val="24"/>
                <w:lang w:val="en-US"/>
              </w:rPr>
              <w:t>8</w:t>
            </w:r>
          </w:p>
        </w:tc>
        <w:tc>
          <w:tcPr>
            <w:tcW w:w="555" w:type="dxa"/>
            <w:tcBorders>
              <w:tl2br w:val="nil"/>
              <w:tr2bl w:val="nil"/>
            </w:tcBorders>
            <w:vAlign w:val="center"/>
          </w:tcPr>
          <w:p w14:paraId="62C365B2" w14:textId="77777777" w:rsidR="007961BE" w:rsidRDefault="009D58A4" w:rsidP="00CB5B4F">
            <w:pPr>
              <w:pStyle w:val="22"/>
              <w:spacing w:line="360" w:lineRule="auto"/>
              <w:jc w:val="center"/>
              <w:rPr>
                <w:sz w:val="24"/>
                <w:szCs w:val="24"/>
                <w:lang w:val="fr-FR"/>
              </w:rPr>
            </w:pPr>
            <w:r>
              <w:rPr>
                <w:rFonts w:hint="eastAsia"/>
                <w:sz w:val="24"/>
                <w:szCs w:val="24"/>
                <w:lang w:val="en-US"/>
              </w:rPr>
              <w:t>8</w:t>
            </w:r>
          </w:p>
        </w:tc>
        <w:tc>
          <w:tcPr>
            <w:tcW w:w="1570" w:type="dxa"/>
            <w:tcBorders>
              <w:tl2br w:val="nil"/>
              <w:tr2bl w:val="nil"/>
            </w:tcBorders>
            <w:vAlign w:val="center"/>
          </w:tcPr>
          <w:p w14:paraId="7D213BC5" w14:textId="77777777" w:rsidR="007961BE" w:rsidRDefault="009D58A4" w:rsidP="00CB5B4F">
            <w:pPr>
              <w:pStyle w:val="22"/>
              <w:spacing w:line="360" w:lineRule="auto"/>
              <w:jc w:val="center"/>
              <w:rPr>
                <w:sz w:val="24"/>
                <w:szCs w:val="24"/>
                <w:lang w:val="fr-FR"/>
              </w:rPr>
            </w:pPr>
            <w:r>
              <w:rPr>
                <w:rFonts w:hint="eastAsia"/>
                <w:sz w:val="24"/>
                <w:szCs w:val="24"/>
                <w:lang w:val="en-US"/>
              </w:rPr>
              <w:t>7</w:t>
            </w:r>
          </w:p>
        </w:tc>
        <w:tc>
          <w:tcPr>
            <w:tcW w:w="1612" w:type="dxa"/>
            <w:tcBorders>
              <w:tl2br w:val="nil"/>
              <w:tr2bl w:val="nil"/>
            </w:tcBorders>
            <w:vAlign w:val="center"/>
          </w:tcPr>
          <w:p w14:paraId="7EFEFA29" w14:textId="77777777" w:rsidR="007961BE" w:rsidRDefault="009D58A4" w:rsidP="00CB5B4F">
            <w:pPr>
              <w:pStyle w:val="22"/>
              <w:spacing w:line="360" w:lineRule="auto"/>
              <w:jc w:val="center"/>
              <w:rPr>
                <w:sz w:val="24"/>
                <w:szCs w:val="24"/>
                <w:lang w:val="fr-FR"/>
              </w:rPr>
            </w:pPr>
            <w:r>
              <w:rPr>
                <w:rFonts w:hint="eastAsia"/>
                <w:sz w:val="24"/>
                <w:szCs w:val="24"/>
                <w:lang w:val="en-US"/>
              </w:rPr>
              <w:t>7</w:t>
            </w:r>
          </w:p>
        </w:tc>
        <w:tc>
          <w:tcPr>
            <w:tcW w:w="1092" w:type="dxa"/>
            <w:tcBorders>
              <w:tl2br w:val="nil"/>
              <w:tr2bl w:val="nil"/>
            </w:tcBorders>
            <w:vAlign w:val="center"/>
          </w:tcPr>
          <w:p w14:paraId="16CFF201" w14:textId="77777777" w:rsidR="007961BE" w:rsidRDefault="009D58A4" w:rsidP="00CB5B4F">
            <w:pPr>
              <w:pStyle w:val="22"/>
              <w:spacing w:line="360" w:lineRule="auto"/>
              <w:jc w:val="center"/>
              <w:rPr>
                <w:sz w:val="24"/>
                <w:szCs w:val="24"/>
                <w:lang w:val="fr-FR"/>
              </w:rPr>
            </w:pPr>
            <w:r>
              <w:rPr>
                <w:rFonts w:hint="eastAsia"/>
                <w:sz w:val="24"/>
                <w:szCs w:val="24"/>
                <w:lang w:val="en-US"/>
              </w:rPr>
              <w:t>6</w:t>
            </w:r>
          </w:p>
        </w:tc>
        <w:tc>
          <w:tcPr>
            <w:tcW w:w="1434" w:type="dxa"/>
            <w:tcBorders>
              <w:tl2br w:val="nil"/>
              <w:tr2bl w:val="nil"/>
            </w:tcBorders>
            <w:vAlign w:val="center"/>
          </w:tcPr>
          <w:p w14:paraId="4283D4A0" w14:textId="77777777" w:rsidR="007961BE" w:rsidRDefault="009D58A4" w:rsidP="00CB5B4F">
            <w:pPr>
              <w:pStyle w:val="22"/>
              <w:spacing w:line="360" w:lineRule="auto"/>
              <w:jc w:val="center"/>
              <w:rPr>
                <w:sz w:val="24"/>
                <w:szCs w:val="24"/>
                <w:lang w:val="fr-FR"/>
              </w:rPr>
            </w:pPr>
            <w:r>
              <w:rPr>
                <w:rFonts w:hint="eastAsia"/>
                <w:sz w:val="24"/>
                <w:szCs w:val="24"/>
                <w:lang w:val="en-US"/>
              </w:rPr>
              <w:t>7</w:t>
            </w:r>
          </w:p>
        </w:tc>
      </w:tr>
      <w:tr w:rsidR="007961BE" w14:paraId="76303E76" w14:textId="77777777">
        <w:tc>
          <w:tcPr>
            <w:tcW w:w="2265" w:type="dxa"/>
            <w:tcBorders>
              <w:tl2br w:val="nil"/>
              <w:tr2bl w:val="nil"/>
            </w:tcBorders>
            <w:vAlign w:val="center"/>
          </w:tcPr>
          <w:p w14:paraId="24E4B331" w14:textId="77777777" w:rsidR="007961BE" w:rsidRDefault="009D58A4" w:rsidP="00CB5B4F">
            <w:pPr>
              <w:pStyle w:val="22"/>
              <w:spacing w:line="360" w:lineRule="auto"/>
              <w:rPr>
                <w:sz w:val="24"/>
                <w:szCs w:val="24"/>
                <w:lang w:val="fr-FR"/>
              </w:rPr>
            </w:pPr>
            <w:proofErr w:type="spellStart"/>
            <w:r>
              <w:rPr>
                <w:sz w:val="24"/>
                <w:szCs w:val="24"/>
              </w:rPr>
              <w:lastRenderedPageBreak/>
              <w:t>Конті</w:t>
            </w:r>
            <w:proofErr w:type="spellEnd"/>
          </w:p>
        </w:tc>
        <w:tc>
          <w:tcPr>
            <w:tcW w:w="1201" w:type="dxa"/>
            <w:tcBorders>
              <w:tl2br w:val="nil"/>
              <w:tr2bl w:val="nil"/>
            </w:tcBorders>
            <w:vAlign w:val="center"/>
          </w:tcPr>
          <w:p w14:paraId="74BB3437" w14:textId="77777777" w:rsidR="007961BE" w:rsidRDefault="009D58A4" w:rsidP="00CB5B4F">
            <w:pPr>
              <w:pStyle w:val="22"/>
              <w:spacing w:line="360" w:lineRule="auto"/>
              <w:jc w:val="center"/>
              <w:rPr>
                <w:sz w:val="24"/>
                <w:szCs w:val="24"/>
                <w:lang w:val="fr-FR"/>
              </w:rPr>
            </w:pPr>
            <w:r>
              <w:rPr>
                <w:rFonts w:hint="eastAsia"/>
                <w:sz w:val="24"/>
                <w:szCs w:val="24"/>
                <w:lang w:val="en-US"/>
              </w:rPr>
              <w:t>7</w:t>
            </w:r>
          </w:p>
        </w:tc>
        <w:tc>
          <w:tcPr>
            <w:tcW w:w="555" w:type="dxa"/>
            <w:tcBorders>
              <w:tl2br w:val="nil"/>
              <w:tr2bl w:val="nil"/>
            </w:tcBorders>
            <w:vAlign w:val="center"/>
          </w:tcPr>
          <w:p w14:paraId="4CCF24E1" w14:textId="77777777" w:rsidR="007961BE" w:rsidRDefault="009D58A4" w:rsidP="00CB5B4F">
            <w:pPr>
              <w:pStyle w:val="22"/>
              <w:spacing w:line="360" w:lineRule="auto"/>
              <w:jc w:val="center"/>
              <w:rPr>
                <w:sz w:val="24"/>
                <w:szCs w:val="24"/>
                <w:lang w:val="fr-FR"/>
              </w:rPr>
            </w:pPr>
            <w:r>
              <w:rPr>
                <w:rFonts w:hint="eastAsia"/>
                <w:sz w:val="24"/>
                <w:szCs w:val="24"/>
                <w:lang w:val="en-US"/>
              </w:rPr>
              <w:t>8</w:t>
            </w:r>
          </w:p>
        </w:tc>
        <w:tc>
          <w:tcPr>
            <w:tcW w:w="1570" w:type="dxa"/>
            <w:tcBorders>
              <w:tl2br w:val="nil"/>
              <w:tr2bl w:val="nil"/>
            </w:tcBorders>
            <w:vAlign w:val="center"/>
          </w:tcPr>
          <w:p w14:paraId="41C6B22A" w14:textId="77777777" w:rsidR="007961BE" w:rsidRDefault="009D58A4" w:rsidP="00CB5B4F">
            <w:pPr>
              <w:pStyle w:val="22"/>
              <w:spacing w:line="360" w:lineRule="auto"/>
              <w:jc w:val="center"/>
              <w:rPr>
                <w:sz w:val="24"/>
                <w:szCs w:val="24"/>
                <w:lang w:val="fr-FR"/>
              </w:rPr>
            </w:pPr>
            <w:r>
              <w:rPr>
                <w:rFonts w:hint="eastAsia"/>
                <w:sz w:val="24"/>
                <w:szCs w:val="24"/>
                <w:lang w:val="en-US"/>
              </w:rPr>
              <w:t>6</w:t>
            </w:r>
          </w:p>
        </w:tc>
        <w:tc>
          <w:tcPr>
            <w:tcW w:w="1612" w:type="dxa"/>
            <w:tcBorders>
              <w:tl2br w:val="nil"/>
              <w:tr2bl w:val="nil"/>
            </w:tcBorders>
            <w:vAlign w:val="center"/>
          </w:tcPr>
          <w:p w14:paraId="7EADDAB5" w14:textId="77777777" w:rsidR="007961BE" w:rsidRDefault="009D58A4" w:rsidP="00CB5B4F">
            <w:pPr>
              <w:pStyle w:val="22"/>
              <w:spacing w:line="360" w:lineRule="auto"/>
              <w:jc w:val="center"/>
              <w:rPr>
                <w:sz w:val="24"/>
                <w:szCs w:val="24"/>
                <w:lang w:val="fr-FR"/>
              </w:rPr>
            </w:pPr>
            <w:r>
              <w:rPr>
                <w:rFonts w:hint="eastAsia"/>
                <w:sz w:val="24"/>
                <w:szCs w:val="24"/>
                <w:lang w:val="en-US"/>
              </w:rPr>
              <w:t>6</w:t>
            </w:r>
          </w:p>
        </w:tc>
        <w:tc>
          <w:tcPr>
            <w:tcW w:w="1092" w:type="dxa"/>
            <w:tcBorders>
              <w:tl2br w:val="nil"/>
              <w:tr2bl w:val="nil"/>
            </w:tcBorders>
            <w:vAlign w:val="center"/>
          </w:tcPr>
          <w:p w14:paraId="6EAC4FB5" w14:textId="77777777" w:rsidR="007961BE" w:rsidRDefault="009D58A4" w:rsidP="00CB5B4F">
            <w:pPr>
              <w:pStyle w:val="22"/>
              <w:spacing w:line="360" w:lineRule="auto"/>
              <w:jc w:val="center"/>
              <w:rPr>
                <w:sz w:val="24"/>
                <w:szCs w:val="24"/>
                <w:lang w:val="fr-FR"/>
              </w:rPr>
            </w:pPr>
            <w:r>
              <w:rPr>
                <w:rFonts w:hint="eastAsia"/>
                <w:sz w:val="24"/>
                <w:szCs w:val="24"/>
                <w:lang w:val="en-US"/>
              </w:rPr>
              <w:t>5</w:t>
            </w:r>
          </w:p>
        </w:tc>
        <w:tc>
          <w:tcPr>
            <w:tcW w:w="1434" w:type="dxa"/>
            <w:tcBorders>
              <w:tl2br w:val="nil"/>
              <w:tr2bl w:val="nil"/>
            </w:tcBorders>
            <w:vAlign w:val="center"/>
          </w:tcPr>
          <w:p w14:paraId="637AB9A1" w14:textId="77777777" w:rsidR="007961BE" w:rsidRDefault="009D58A4" w:rsidP="00CB5B4F">
            <w:pPr>
              <w:pStyle w:val="22"/>
              <w:spacing w:line="360" w:lineRule="auto"/>
              <w:jc w:val="center"/>
              <w:rPr>
                <w:sz w:val="24"/>
                <w:szCs w:val="24"/>
                <w:lang w:val="fr-FR"/>
              </w:rPr>
            </w:pPr>
            <w:r>
              <w:rPr>
                <w:rFonts w:hint="eastAsia"/>
                <w:sz w:val="24"/>
                <w:szCs w:val="24"/>
                <w:lang w:val="en-US"/>
              </w:rPr>
              <w:t>6</w:t>
            </w:r>
          </w:p>
        </w:tc>
      </w:tr>
      <w:tr w:rsidR="007961BE" w14:paraId="43C8BB6B" w14:textId="77777777">
        <w:tc>
          <w:tcPr>
            <w:tcW w:w="2265" w:type="dxa"/>
            <w:tcBorders>
              <w:tl2br w:val="nil"/>
              <w:tr2bl w:val="nil"/>
            </w:tcBorders>
            <w:vAlign w:val="center"/>
          </w:tcPr>
          <w:p w14:paraId="33D92111" w14:textId="77777777" w:rsidR="007961BE" w:rsidRDefault="009D58A4" w:rsidP="00CB5B4F">
            <w:pPr>
              <w:pStyle w:val="22"/>
              <w:spacing w:line="360" w:lineRule="auto"/>
              <w:rPr>
                <w:sz w:val="24"/>
                <w:szCs w:val="24"/>
                <w:lang w:val="fr-FR"/>
              </w:rPr>
            </w:pPr>
            <w:proofErr w:type="spellStart"/>
            <w:r>
              <w:rPr>
                <w:sz w:val="24"/>
                <w:szCs w:val="24"/>
              </w:rPr>
              <w:t>Світоч</w:t>
            </w:r>
            <w:proofErr w:type="spellEnd"/>
            <w:r>
              <w:rPr>
                <w:rFonts w:hint="eastAsia"/>
                <w:sz w:val="24"/>
                <w:szCs w:val="24"/>
                <w:lang w:val="en-US"/>
              </w:rPr>
              <w:t xml:space="preserve"> (Nestl</w:t>
            </w:r>
            <w:r>
              <w:rPr>
                <w:sz w:val="24"/>
                <w:szCs w:val="24"/>
                <w:lang w:val="en-US"/>
              </w:rPr>
              <w:t>é)</w:t>
            </w:r>
          </w:p>
        </w:tc>
        <w:tc>
          <w:tcPr>
            <w:tcW w:w="1201" w:type="dxa"/>
            <w:tcBorders>
              <w:tl2br w:val="nil"/>
              <w:tr2bl w:val="nil"/>
            </w:tcBorders>
            <w:vAlign w:val="center"/>
          </w:tcPr>
          <w:p w14:paraId="2BD647BE" w14:textId="77777777" w:rsidR="007961BE" w:rsidRDefault="009D58A4" w:rsidP="00CB5B4F">
            <w:pPr>
              <w:pStyle w:val="22"/>
              <w:spacing w:line="360" w:lineRule="auto"/>
              <w:jc w:val="center"/>
              <w:rPr>
                <w:sz w:val="24"/>
                <w:szCs w:val="24"/>
                <w:lang w:val="fr-FR"/>
              </w:rPr>
            </w:pPr>
            <w:r>
              <w:rPr>
                <w:rFonts w:hint="eastAsia"/>
                <w:sz w:val="24"/>
                <w:szCs w:val="24"/>
                <w:lang w:val="en-US"/>
              </w:rPr>
              <w:t>8</w:t>
            </w:r>
          </w:p>
        </w:tc>
        <w:tc>
          <w:tcPr>
            <w:tcW w:w="555" w:type="dxa"/>
            <w:tcBorders>
              <w:tl2br w:val="nil"/>
              <w:tr2bl w:val="nil"/>
            </w:tcBorders>
            <w:vAlign w:val="center"/>
          </w:tcPr>
          <w:p w14:paraId="568B1133" w14:textId="77777777" w:rsidR="007961BE" w:rsidRDefault="009D58A4" w:rsidP="00CB5B4F">
            <w:pPr>
              <w:pStyle w:val="22"/>
              <w:spacing w:line="360" w:lineRule="auto"/>
              <w:jc w:val="center"/>
              <w:rPr>
                <w:sz w:val="24"/>
                <w:szCs w:val="24"/>
                <w:lang w:val="fr-FR"/>
              </w:rPr>
            </w:pPr>
            <w:r>
              <w:rPr>
                <w:rFonts w:hint="eastAsia"/>
                <w:sz w:val="24"/>
                <w:szCs w:val="24"/>
                <w:lang w:val="en-US"/>
              </w:rPr>
              <w:t>6</w:t>
            </w:r>
          </w:p>
        </w:tc>
        <w:tc>
          <w:tcPr>
            <w:tcW w:w="1570" w:type="dxa"/>
            <w:tcBorders>
              <w:tl2br w:val="nil"/>
              <w:tr2bl w:val="nil"/>
            </w:tcBorders>
            <w:vAlign w:val="center"/>
          </w:tcPr>
          <w:p w14:paraId="301FAED0" w14:textId="77777777" w:rsidR="007961BE" w:rsidRDefault="009D58A4" w:rsidP="00CB5B4F">
            <w:pPr>
              <w:pStyle w:val="22"/>
              <w:spacing w:line="360" w:lineRule="auto"/>
              <w:jc w:val="center"/>
              <w:rPr>
                <w:sz w:val="24"/>
                <w:szCs w:val="24"/>
                <w:lang w:val="fr-FR"/>
              </w:rPr>
            </w:pPr>
            <w:r>
              <w:rPr>
                <w:rFonts w:hint="eastAsia"/>
                <w:sz w:val="24"/>
                <w:szCs w:val="24"/>
                <w:lang w:val="en-US"/>
              </w:rPr>
              <w:t>7</w:t>
            </w:r>
          </w:p>
        </w:tc>
        <w:tc>
          <w:tcPr>
            <w:tcW w:w="1612" w:type="dxa"/>
            <w:tcBorders>
              <w:tl2br w:val="nil"/>
              <w:tr2bl w:val="nil"/>
            </w:tcBorders>
            <w:vAlign w:val="center"/>
          </w:tcPr>
          <w:p w14:paraId="4A8240DF" w14:textId="77777777" w:rsidR="007961BE" w:rsidRDefault="009D58A4" w:rsidP="00CB5B4F">
            <w:pPr>
              <w:pStyle w:val="22"/>
              <w:spacing w:line="360" w:lineRule="auto"/>
              <w:jc w:val="center"/>
              <w:rPr>
                <w:sz w:val="24"/>
                <w:szCs w:val="24"/>
                <w:lang w:val="fr-FR"/>
              </w:rPr>
            </w:pPr>
            <w:r>
              <w:rPr>
                <w:rFonts w:hint="eastAsia"/>
                <w:sz w:val="24"/>
                <w:szCs w:val="24"/>
                <w:lang w:val="en-US"/>
              </w:rPr>
              <w:t>8</w:t>
            </w:r>
          </w:p>
        </w:tc>
        <w:tc>
          <w:tcPr>
            <w:tcW w:w="1092" w:type="dxa"/>
            <w:tcBorders>
              <w:tl2br w:val="nil"/>
              <w:tr2bl w:val="nil"/>
            </w:tcBorders>
            <w:vAlign w:val="center"/>
          </w:tcPr>
          <w:p w14:paraId="01FF86A7" w14:textId="77777777" w:rsidR="007961BE" w:rsidRDefault="009D58A4" w:rsidP="00CB5B4F">
            <w:pPr>
              <w:pStyle w:val="22"/>
              <w:spacing w:line="360" w:lineRule="auto"/>
              <w:jc w:val="center"/>
              <w:rPr>
                <w:sz w:val="24"/>
                <w:szCs w:val="24"/>
                <w:lang w:val="fr-FR"/>
              </w:rPr>
            </w:pPr>
            <w:r>
              <w:rPr>
                <w:rFonts w:hint="eastAsia"/>
                <w:sz w:val="24"/>
                <w:szCs w:val="24"/>
                <w:lang w:val="en-US"/>
              </w:rPr>
              <w:t>7</w:t>
            </w:r>
          </w:p>
        </w:tc>
        <w:tc>
          <w:tcPr>
            <w:tcW w:w="1434" w:type="dxa"/>
            <w:tcBorders>
              <w:tl2br w:val="nil"/>
              <w:tr2bl w:val="nil"/>
            </w:tcBorders>
            <w:vAlign w:val="center"/>
          </w:tcPr>
          <w:p w14:paraId="42DD6DC3" w14:textId="77777777" w:rsidR="007961BE" w:rsidRDefault="009D58A4" w:rsidP="00CB5B4F">
            <w:pPr>
              <w:pStyle w:val="22"/>
              <w:spacing w:line="360" w:lineRule="auto"/>
              <w:jc w:val="center"/>
              <w:rPr>
                <w:sz w:val="24"/>
                <w:szCs w:val="24"/>
                <w:lang w:val="fr-FR"/>
              </w:rPr>
            </w:pPr>
            <w:r>
              <w:rPr>
                <w:rFonts w:hint="eastAsia"/>
                <w:sz w:val="24"/>
                <w:szCs w:val="24"/>
                <w:lang w:val="en-US"/>
              </w:rPr>
              <w:t>8</w:t>
            </w:r>
          </w:p>
        </w:tc>
      </w:tr>
    </w:tbl>
    <w:p w14:paraId="06CABFBB" w14:textId="77777777" w:rsidR="007961BE" w:rsidRDefault="009D58A4">
      <w:pPr>
        <w:pStyle w:val="14"/>
      </w:pPr>
      <w:r>
        <w:rPr>
          <w:noProof/>
          <w:lang w:val="ru-RU" w:eastAsia="ru-RU"/>
        </w:rPr>
        <w:drawing>
          <wp:anchor distT="0" distB="0" distL="114300" distR="114300" simplePos="0" relativeHeight="251664384" behindDoc="0" locked="0" layoutInCell="1" allowOverlap="1" wp14:anchorId="490C5050" wp14:editId="7871F86E">
            <wp:simplePos x="0" y="0"/>
            <wp:positionH relativeFrom="column">
              <wp:posOffset>1416685</wp:posOffset>
            </wp:positionH>
            <wp:positionV relativeFrom="paragraph">
              <wp:posOffset>387985</wp:posOffset>
            </wp:positionV>
            <wp:extent cx="3736975" cy="3736975"/>
            <wp:effectExtent l="0" t="0" r="15875" b="15875"/>
            <wp:wrapTopAndBottom/>
            <wp:docPr id="10" name="Изображение 10" descr="competitive_rad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Изображение 10" descr="competitive_radar"/>
                    <pic:cNvPicPr>
                      <a:picLocks noChangeAspect="1"/>
                    </pic:cNvPicPr>
                  </pic:nvPicPr>
                  <pic:blipFill>
                    <a:blip r:embed="rId31"/>
                    <a:stretch>
                      <a:fillRect/>
                    </a:stretch>
                  </pic:blipFill>
                  <pic:spPr>
                    <a:xfrm>
                      <a:off x="0" y="0"/>
                      <a:ext cx="3736975" cy="3736975"/>
                    </a:xfrm>
                    <a:prstGeom prst="rect">
                      <a:avLst/>
                    </a:prstGeom>
                  </pic:spPr>
                </pic:pic>
              </a:graphicData>
            </a:graphic>
          </wp:anchor>
        </w:drawing>
      </w:r>
    </w:p>
    <w:p w14:paraId="2B2A23D4" w14:textId="77777777" w:rsidR="007961BE" w:rsidRDefault="009D58A4">
      <w:pPr>
        <w:pStyle w:val="14"/>
        <w:jc w:val="center"/>
      </w:pPr>
      <w:r>
        <w:t>Рис. 3.2. Порівняльний аналіз конкурентоспроможності</w:t>
      </w:r>
    </w:p>
    <w:p w14:paraId="0AAD4D04" w14:textId="77777777" w:rsidR="00CB5B4F" w:rsidRDefault="00CB5B4F">
      <w:pPr>
        <w:pStyle w:val="14"/>
        <w:jc w:val="center"/>
      </w:pPr>
    </w:p>
    <w:p w14:paraId="3570537E" w14:textId="77777777" w:rsidR="007961BE" w:rsidRDefault="009D58A4">
      <w:pPr>
        <w:pStyle w:val="14"/>
        <w:jc w:val="center"/>
      </w:pPr>
      <w:r>
        <w:t>Таблиця 3.7 -</w:t>
      </w:r>
      <w:r>
        <w:rPr>
          <w:lang w:val="ru-RU"/>
        </w:rPr>
        <w:t xml:space="preserve"> </w:t>
      </w:r>
      <w:r>
        <w:t>Динаміка частки ринку основних виробників кондитерської продукції в Україні, %</w:t>
      </w:r>
    </w:p>
    <w:tbl>
      <w:tblPr>
        <w:tblW w:w="0" w:type="auto"/>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273"/>
        <w:gridCol w:w="786"/>
        <w:gridCol w:w="783"/>
        <w:gridCol w:w="1091"/>
        <w:gridCol w:w="1673"/>
        <w:gridCol w:w="2442"/>
        <w:gridCol w:w="691"/>
      </w:tblGrid>
      <w:tr w:rsidR="007961BE" w14:paraId="26B7BFC1" w14:textId="77777777">
        <w:tc>
          <w:tcPr>
            <w:tcW w:w="2273" w:type="dxa"/>
            <w:tcBorders>
              <w:tl2br w:val="nil"/>
              <w:tr2bl w:val="nil"/>
            </w:tcBorders>
            <w:vAlign w:val="center"/>
          </w:tcPr>
          <w:p w14:paraId="313FD5BA" w14:textId="77777777" w:rsidR="007961BE" w:rsidRDefault="009D58A4" w:rsidP="00CB5B4F">
            <w:pPr>
              <w:pStyle w:val="22"/>
              <w:spacing w:line="360" w:lineRule="auto"/>
              <w:rPr>
                <w:sz w:val="24"/>
                <w:szCs w:val="24"/>
                <w:lang w:val="fr-FR"/>
              </w:rPr>
            </w:pPr>
            <w:proofErr w:type="spellStart"/>
            <w:r>
              <w:rPr>
                <w:sz w:val="24"/>
                <w:szCs w:val="24"/>
              </w:rPr>
              <w:t>Рік</w:t>
            </w:r>
            <w:proofErr w:type="spellEnd"/>
          </w:p>
        </w:tc>
        <w:tc>
          <w:tcPr>
            <w:tcW w:w="786" w:type="dxa"/>
            <w:tcBorders>
              <w:tl2br w:val="nil"/>
              <w:tr2bl w:val="nil"/>
            </w:tcBorders>
            <w:vAlign w:val="center"/>
          </w:tcPr>
          <w:p w14:paraId="78F708F3" w14:textId="77777777" w:rsidR="007961BE" w:rsidRDefault="009D58A4" w:rsidP="00CB5B4F">
            <w:pPr>
              <w:pStyle w:val="22"/>
              <w:spacing w:line="360" w:lineRule="auto"/>
              <w:jc w:val="center"/>
              <w:rPr>
                <w:sz w:val="24"/>
                <w:szCs w:val="24"/>
                <w:lang w:val="fr-FR"/>
              </w:rPr>
            </w:pPr>
            <w:proofErr w:type="spellStart"/>
            <w:r>
              <w:rPr>
                <w:rFonts w:hint="eastAsia"/>
                <w:sz w:val="24"/>
                <w:szCs w:val="24"/>
                <w:lang w:val="en-US"/>
              </w:rPr>
              <w:t>Roshen</w:t>
            </w:r>
            <w:proofErr w:type="spellEnd"/>
          </w:p>
        </w:tc>
        <w:tc>
          <w:tcPr>
            <w:tcW w:w="783" w:type="dxa"/>
            <w:tcBorders>
              <w:tl2br w:val="nil"/>
              <w:tr2bl w:val="nil"/>
            </w:tcBorders>
            <w:vAlign w:val="center"/>
          </w:tcPr>
          <w:p w14:paraId="381F3DF3" w14:textId="77777777" w:rsidR="007961BE" w:rsidRDefault="009D58A4" w:rsidP="00CB5B4F">
            <w:pPr>
              <w:pStyle w:val="22"/>
              <w:spacing w:line="360" w:lineRule="auto"/>
              <w:jc w:val="center"/>
              <w:rPr>
                <w:sz w:val="24"/>
                <w:szCs w:val="24"/>
                <w:lang w:val="fr-FR"/>
              </w:rPr>
            </w:pPr>
            <w:r>
              <w:rPr>
                <w:sz w:val="24"/>
                <w:szCs w:val="24"/>
              </w:rPr>
              <w:t>АВК</w:t>
            </w:r>
          </w:p>
        </w:tc>
        <w:tc>
          <w:tcPr>
            <w:tcW w:w="1091" w:type="dxa"/>
            <w:tcBorders>
              <w:tl2br w:val="nil"/>
              <w:tr2bl w:val="nil"/>
            </w:tcBorders>
            <w:vAlign w:val="center"/>
          </w:tcPr>
          <w:p w14:paraId="21986DDE" w14:textId="77777777" w:rsidR="007961BE" w:rsidRDefault="009D58A4" w:rsidP="00CB5B4F">
            <w:pPr>
              <w:pStyle w:val="22"/>
              <w:spacing w:line="360" w:lineRule="auto"/>
              <w:jc w:val="center"/>
              <w:rPr>
                <w:sz w:val="24"/>
                <w:szCs w:val="24"/>
                <w:lang w:val="fr-FR"/>
              </w:rPr>
            </w:pPr>
            <w:proofErr w:type="spellStart"/>
            <w:r>
              <w:rPr>
                <w:sz w:val="24"/>
                <w:szCs w:val="24"/>
              </w:rPr>
              <w:t>Конті</w:t>
            </w:r>
            <w:proofErr w:type="spellEnd"/>
          </w:p>
        </w:tc>
        <w:tc>
          <w:tcPr>
            <w:tcW w:w="1673" w:type="dxa"/>
            <w:tcBorders>
              <w:tl2br w:val="nil"/>
              <w:tr2bl w:val="nil"/>
            </w:tcBorders>
            <w:vAlign w:val="center"/>
          </w:tcPr>
          <w:p w14:paraId="6FBBA846" w14:textId="77777777" w:rsidR="007961BE" w:rsidRDefault="009D58A4" w:rsidP="00CB5B4F">
            <w:pPr>
              <w:pStyle w:val="22"/>
              <w:spacing w:line="360" w:lineRule="auto"/>
              <w:jc w:val="center"/>
              <w:rPr>
                <w:sz w:val="24"/>
                <w:szCs w:val="24"/>
                <w:lang w:val="fr-FR"/>
              </w:rPr>
            </w:pPr>
            <w:proofErr w:type="spellStart"/>
            <w:r>
              <w:rPr>
                <w:sz w:val="24"/>
                <w:szCs w:val="24"/>
              </w:rPr>
              <w:t>Світоч</w:t>
            </w:r>
            <w:proofErr w:type="spellEnd"/>
            <w:r>
              <w:rPr>
                <w:rFonts w:hint="eastAsia"/>
                <w:sz w:val="24"/>
                <w:szCs w:val="24"/>
                <w:lang w:val="en-US"/>
              </w:rPr>
              <w:t xml:space="preserve"> (Nestl</w:t>
            </w:r>
            <w:r>
              <w:rPr>
                <w:sz w:val="24"/>
                <w:szCs w:val="24"/>
                <w:lang w:val="en-US"/>
              </w:rPr>
              <w:t>é)</w:t>
            </w:r>
          </w:p>
        </w:tc>
        <w:tc>
          <w:tcPr>
            <w:tcW w:w="2442" w:type="dxa"/>
            <w:tcBorders>
              <w:tl2br w:val="nil"/>
              <w:tr2bl w:val="nil"/>
            </w:tcBorders>
            <w:vAlign w:val="center"/>
          </w:tcPr>
          <w:p w14:paraId="0D338257" w14:textId="77777777" w:rsidR="007961BE" w:rsidRDefault="009D58A4" w:rsidP="00CB5B4F">
            <w:pPr>
              <w:pStyle w:val="22"/>
              <w:spacing w:line="360" w:lineRule="auto"/>
              <w:jc w:val="center"/>
              <w:rPr>
                <w:sz w:val="24"/>
                <w:szCs w:val="24"/>
                <w:lang w:val="fr-FR"/>
              </w:rPr>
            </w:pPr>
            <w:proofErr w:type="spellStart"/>
            <w:r>
              <w:rPr>
                <w:sz w:val="24"/>
                <w:szCs w:val="24"/>
              </w:rPr>
              <w:t>Монделіс</w:t>
            </w:r>
            <w:proofErr w:type="spellEnd"/>
            <w:r>
              <w:rPr>
                <w:rFonts w:hint="eastAsia"/>
                <w:sz w:val="24"/>
                <w:szCs w:val="24"/>
                <w:lang w:val="en-US"/>
              </w:rPr>
              <w:t xml:space="preserve"> </w:t>
            </w:r>
            <w:proofErr w:type="spellStart"/>
            <w:r>
              <w:rPr>
                <w:sz w:val="24"/>
                <w:szCs w:val="24"/>
              </w:rPr>
              <w:t>Україна</w:t>
            </w:r>
            <w:proofErr w:type="spellEnd"/>
          </w:p>
        </w:tc>
        <w:tc>
          <w:tcPr>
            <w:tcW w:w="691" w:type="dxa"/>
            <w:tcBorders>
              <w:tl2br w:val="nil"/>
              <w:tr2bl w:val="nil"/>
            </w:tcBorders>
            <w:vAlign w:val="center"/>
          </w:tcPr>
          <w:p w14:paraId="0C1BEF4B" w14:textId="77777777" w:rsidR="007961BE" w:rsidRDefault="009D58A4" w:rsidP="00CB5B4F">
            <w:pPr>
              <w:pStyle w:val="22"/>
              <w:spacing w:line="360" w:lineRule="auto"/>
              <w:jc w:val="center"/>
              <w:rPr>
                <w:sz w:val="24"/>
                <w:szCs w:val="24"/>
                <w:lang w:val="fr-FR"/>
              </w:rPr>
            </w:pPr>
            <w:proofErr w:type="spellStart"/>
            <w:r>
              <w:rPr>
                <w:sz w:val="24"/>
                <w:szCs w:val="24"/>
              </w:rPr>
              <w:t>Інші</w:t>
            </w:r>
            <w:proofErr w:type="spellEnd"/>
          </w:p>
        </w:tc>
      </w:tr>
      <w:tr w:rsidR="007961BE" w14:paraId="30B56AC9" w14:textId="77777777">
        <w:tc>
          <w:tcPr>
            <w:tcW w:w="2273" w:type="dxa"/>
            <w:tcBorders>
              <w:tl2br w:val="nil"/>
              <w:tr2bl w:val="nil"/>
            </w:tcBorders>
            <w:vAlign w:val="center"/>
          </w:tcPr>
          <w:p w14:paraId="724408BB" w14:textId="77777777" w:rsidR="007961BE" w:rsidRDefault="009D58A4" w:rsidP="00CB5B4F">
            <w:pPr>
              <w:pStyle w:val="22"/>
              <w:spacing w:line="360" w:lineRule="auto"/>
              <w:rPr>
                <w:sz w:val="24"/>
                <w:szCs w:val="24"/>
                <w:lang w:val="fr-FR"/>
              </w:rPr>
            </w:pPr>
            <w:r>
              <w:rPr>
                <w:rFonts w:hint="eastAsia"/>
                <w:sz w:val="24"/>
                <w:szCs w:val="24"/>
                <w:lang w:val="en-US"/>
              </w:rPr>
              <w:t>2020</w:t>
            </w:r>
          </w:p>
        </w:tc>
        <w:tc>
          <w:tcPr>
            <w:tcW w:w="786" w:type="dxa"/>
            <w:tcBorders>
              <w:tl2br w:val="nil"/>
              <w:tr2bl w:val="nil"/>
            </w:tcBorders>
            <w:vAlign w:val="center"/>
          </w:tcPr>
          <w:p w14:paraId="370FE1EC" w14:textId="77777777" w:rsidR="007961BE" w:rsidRDefault="009D58A4" w:rsidP="00CB5B4F">
            <w:pPr>
              <w:pStyle w:val="22"/>
              <w:spacing w:line="360" w:lineRule="auto"/>
              <w:jc w:val="center"/>
              <w:rPr>
                <w:sz w:val="24"/>
                <w:szCs w:val="24"/>
                <w:lang w:val="fr-FR"/>
              </w:rPr>
            </w:pPr>
            <w:r>
              <w:rPr>
                <w:rFonts w:hint="eastAsia"/>
                <w:sz w:val="24"/>
                <w:szCs w:val="24"/>
                <w:lang w:val="en-US"/>
              </w:rPr>
              <w:t>29.5</w:t>
            </w:r>
          </w:p>
        </w:tc>
        <w:tc>
          <w:tcPr>
            <w:tcW w:w="783" w:type="dxa"/>
            <w:tcBorders>
              <w:tl2br w:val="nil"/>
              <w:tr2bl w:val="nil"/>
            </w:tcBorders>
            <w:vAlign w:val="center"/>
          </w:tcPr>
          <w:p w14:paraId="775AFB77" w14:textId="77777777" w:rsidR="007961BE" w:rsidRDefault="009D58A4" w:rsidP="00CB5B4F">
            <w:pPr>
              <w:pStyle w:val="22"/>
              <w:spacing w:line="360" w:lineRule="auto"/>
              <w:jc w:val="center"/>
              <w:rPr>
                <w:sz w:val="24"/>
                <w:szCs w:val="24"/>
                <w:lang w:val="fr-FR"/>
              </w:rPr>
            </w:pPr>
            <w:r>
              <w:rPr>
                <w:rFonts w:hint="eastAsia"/>
                <w:sz w:val="24"/>
                <w:szCs w:val="24"/>
                <w:lang w:val="en-US"/>
              </w:rPr>
              <w:t>15.3</w:t>
            </w:r>
          </w:p>
        </w:tc>
        <w:tc>
          <w:tcPr>
            <w:tcW w:w="1091" w:type="dxa"/>
            <w:tcBorders>
              <w:tl2br w:val="nil"/>
              <w:tr2bl w:val="nil"/>
            </w:tcBorders>
            <w:vAlign w:val="center"/>
          </w:tcPr>
          <w:p w14:paraId="786DF12C" w14:textId="77777777" w:rsidR="007961BE" w:rsidRDefault="009D58A4" w:rsidP="00CB5B4F">
            <w:pPr>
              <w:pStyle w:val="22"/>
              <w:spacing w:line="360" w:lineRule="auto"/>
              <w:jc w:val="center"/>
              <w:rPr>
                <w:sz w:val="24"/>
                <w:szCs w:val="24"/>
                <w:lang w:val="fr-FR"/>
              </w:rPr>
            </w:pPr>
            <w:r>
              <w:rPr>
                <w:rFonts w:hint="eastAsia"/>
                <w:sz w:val="24"/>
                <w:szCs w:val="24"/>
                <w:lang w:val="en-US"/>
              </w:rPr>
              <w:t>12.7</w:t>
            </w:r>
          </w:p>
        </w:tc>
        <w:tc>
          <w:tcPr>
            <w:tcW w:w="1673" w:type="dxa"/>
            <w:tcBorders>
              <w:tl2br w:val="nil"/>
              <w:tr2bl w:val="nil"/>
            </w:tcBorders>
            <w:vAlign w:val="center"/>
          </w:tcPr>
          <w:p w14:paraId="2CCA2962" w14:textId="77777777" w:rsidR="007961BE" w:rsidRDefault="009D58A4" w:rsidP="00CB5B4F">
            <w:pPr>
              <w:pStyle w:val="22"/>
              <w:spacing w:line="360" w:lineRule="auto"/>
              <w:jc w:val="center"/>
              <w:rPr>
                <w:sz w:val="24"/>
                <w:szCs w:val="24"/>
                <w:lang w:val="fr-FR"/>
              </w:rPr>
            </w:pPr>
            <w:r>
              <w:rPr>
                <w:rFonts w:hint="eastAsia"/>
                <w:sz w:val="24"/>
                <w:szCs w:val="24"/>
                <w:lang w:val="en-US"/>
              </w:rPr>
              <w:t>10.5</w:t>
            </w:r>
          </w:p>
        </w:tc>
        <w:tc>
          <w:tcPr>
            <w:tcW w:w="2442" w:type="dxa"/>
            <w:tcBorders>
              <w:tl2br w:val="nil"/>
              <w:tr2bl w:val="nil"/>
            </w:tcBorders>
            <w:vAlign w:val="center"/>
          </w:tcPr>
          <w:p w14:paraId="62A26CF1" w14:textId="77777777" w:rsidR="007961BE" w:rsidRDefault="009D58A4" w:rsidP="00CB5B4F">
            <w:pPr>
              <w:pStyle w:val="22"/>
              <w:spacing w:line="360" w:lineRule="auto"/>
              <w:jc w:val="center"/>
              <w:rPr>
                <w:sz w:val="24"/>
                <w:szCs w:val="24"/>
                <w:lang w:val="fr-FR"/>
              </w:rPr>
            </w:pPr>
            <w:r>
              <w:rPr>
                <w:rFonts w:hint="eastAsia"/>
                <w:sz w:val="24"/>
                <w:szCs w:val="24"/>
                <w:lang w:val="en-US"/>
              </w:rPr>
              <w:t>8.2</w:t>
            </w:r>
          </w:p>
        </w:tc>
        <w:tc>
          <w:tcPr>
            <w:tcW w:w="691" w:type="dxa"/>
            <w:tcBorders>
              <w:tl2br w:val="nil"/>
              <w:tr2bl w:val="nil"/>
            </w:tcBorders>
            <w:vAlign w:val="center"/>
          </w:tcPr>
          <w:p w14:paraId="0C3A3950" w14:textId="77777777" w:rsidR="007961BE" w:rsidRDefault="009D58A4" w:rsidP="00CB5B4F">
            <w:pPr>
              <w:pStyle w:val="22"/>
              <w:spacing w:line="360" w:lineRule="auto"/>
              <w:jc w:val="center"/>
              <w:rPr>
                <w:sz w:val="24"/>
                <w:szCs w:val="24"/>
                <w:lang w:val="fr-FR"/>
              </w:rPr>
            </w:pPr>
            <w:r>
              <w:rPr>
                <w:rFonts w:hint="eastAsia"/>
                <w:sz w:val="24"/>
                <w:szCs w:val="24"/>
                <w:lang w:val="en-US"/>
              </w:rPr>
              <w:t>23.8</w:t>
            </w:r>
          </w:p>
        </w:tc>
      </w:tr>
      <w:tr w:rsidR="007961BE" w14:paraId="4A2CE610" w14:textId="77777777">
        <w:tc>
          <w:tcPr>
            <w:tcW w:w="2273" w:type="dxa"/>
            <w:tcBorders>
              <w:tl2br w:val="nil"/>
              <w:tr2bl w:val="nil"/>
            </w:tcBorders>
            <w:vAlign w:val="center"/>
          </w:tcPr>
          <w:p w14:paraId="3ACE67C1" w14:textId="77777777" w:rsidR="007961BE" w:rsidRDefault="009D58A4" w:rsidP="00CB5B4F">
            <w:pPr>
              <w:pStyle w:val="22"/>
              <w:spacing w:line="360" w:lineRule="auto"/>
              <w:rPr>
                <w:sz w:val="24"/>
                <w:szCs w:val="24"/>
                <w:lang w:val="fr-FR"/>
              </w:rPr>
            </w:pPr>
            <w:r>
              <w:rPr>
                <w:rFonts w:hint="eastAsia"/>
                <w:sz w:val="24"/>
                <w:szCs w:val="24"/>
                <w:lang w:val="en-US"/>
              </w:rPr>
              <w:t>2021</w:t>
            </w:r>
          </w:p>
        </w:tc>
        <w:tc>
          <w:tcPr>
            <w:tcW w:w="786" w:type="dxa"/>
            <w:tcBorders>
              <w:tl2br w:val="nil"/>
              <w:tr2bl w:val="nil"/>
            </w:tcBorders>
            <w:vAlign w:val="center"/>
          </w:tcPr>
          <w:p w14:paraId="1B6F1C93" w14:textId="77777777" w:rsidR="007961BE" w:rsidRDefault="009D58A4" w:rsidP="00CB5B4F">
            <w:pPr>
              <w:pStyle w:val="22"/>
              <w:spacing w:line="360" w:lineRule="auto"/>
              <w:jc w:val="center"/>
              <w:rPr>
                <w:sz w:val="24"/>
                <w:szCs w:val="24"/>
                <w:lang w:val="fr-FR"/>
              </w:rPr>
            </w:pPr>
            <w:r>
              <w:rPr>
                <w:rFonts w:hint="eastAsia"/>
                <w:sz w:val="24"/>
                <w:szCs w:val="24"/>
                <w:lang w:val="en-US"/>
              </w:rPr>
              <w:t>30.2</w:t>
            </w:r>
          </w:p>
        </w:tc>
        <w:tc>
          <w:tcPr>
            <w:tcW w:w="783" w:type="dxa"/>
            <w:tcBorders>
              <w:tl2br w:val="nil"/>
              <w:tr2bl w:val="nil"/>
            </w:tcBorders>
            <w:vAlign w:val="center"/>
          </w:tcPr>
          <w:p w14:paraId="10A7F57E" w14:textId="77777777" w:rsidR="007961BE" w:rsidRDefault="009D58A4" w:rsidP="00CB5B4F">
            <w:pPr>
              <w:pStyle w:val="22"/>
              <w:spacing w:line="360" w:lineRule="auto"/>
              <w:jc w:val="center"/>
              <w:rPr>
                <w:sz w:val="24"/>
                <w:szCs w:val="24"/>
                <w:lang w:val="fr-FR"/>
              </w:rPr>
            </w:pPr>
            <w:r>
              <w:rPr>
                <w:rFonts w:hint="eastAsia"/>
                <w:sz w:val="24"/>
                <w:szCs w:val="24"/>
                <w:lang w:val="en-US"/>
              </w:rPr>
              <w:t>15.0</w:t>
            </w:r>
          </w:p>
        </w:tc>
        <w:tc>
          <w:tcPr>
            <w:tcW w:w="1091" w:type="dxa"/>
            <w:tcBorders>
              <w:tl2br w:val="nil"/>
              <w:tr2bl w:val="nil"/>
            </w:tcBorders>
            <w:vAlign w:val="center"/>
          </w:tcPr>
          <w:p w14:paraId="16819E32" w14:textId="77777777" w:rsidR="007961BE" w:rsidRDefault="009D58A4" w:rsidP="00CB5B4F">
            <w:pPr>
              <w:pStyle w:val="22"/>
              <w:spacing w:line="360" w:lineRule="auto"/>
              <w:jc w:val="center"/>
              <w:rPr>
                <w:sz w:val="24"/>
                <w:szCs w:val="24"/>
                <w:lang w:val="fr-FR"/>
              </w:rPr>
            </w:pPr>
            <w:r>
              <w:rPr>
                <w:rFonts w:hint="eastAsia"/>
                <w:sz w:val="24"/>
                <w:szCs w:val="24"/>
                <w:lang w:val="en-US"/>
              </w:rPr>
              <w:t>12.2</w:t>
            </w:r>
          </w:p>
        </w:tc>
        <w:tc>
          <w:tcPr>
            <w:tcW w:w="1673" w:type="dxa"/>
            <w:tcBorders>
              <w:tl2br w:val="nil"/>
              <w:tr2bl w:val="nil"/>
            </w:tcBorders>
            <w:vAlign w:val="center"/>
          </w:tcPr>
          <w:p w14:paraId="059E9938" w14:textId="77777777" w:rsidR="007961BE" w:rsidRDefault="009D58A4" w:rsidP="00CB5B4F">
            <w:pPr>
              <w:pStyle w:val="22"/>
              <w:spacing w:line="360" w:lineRule="auto"/>
              <w:jc w:val="center"/>
              <w:rPr>
                <w:sz w:val="24"/>
                <w:szCs w:val="24"/>
                <w:lang w:val="fr-FR"/>
              </w:rPr>
            </w:pPr>
            <w:r>
              <w:rPr>
                <w:rFonts w:hint="eastAsia"/>
                <w:sz w:val="24"/>
                <w:szCs w:val="24"/>
                <w:lang w:val="en-US"/>
              </w:rPr>
              <w:t>10.8</w:t>
            </w:r>
          </w:p>
        </w:tc>
        <w:tc>
          <w:tcPr>
            <w:tcW w:w="2442" w:type="dxa"/>
            <w:tcBorders>
              <w:tl2br w:val="nil"/>
              <w:tr2bl w:val="nil"/>
            </w:tcBorders>
            <w:vAlign w:val="center"/>
          </w:tcPr>
          <w:p w14:paraId="30689D89" w14:textId="77777777" w:rsidR="007961BE" w:rsidRDefault="009D58A4" w:rsidP="00CB5B4F">
            <w:pPr>
              <w:pStyle w:val="22"/>
              <w:spacing w:line="360" w:lineRule="auto"/>
              <w:jc w:val="center"/>
              <w:rPr>
                <w:sz w:val="24"/>
                <w:szCs w:val="24"/>
                <w:lang w:val="fr-FR"/>
              </w:rPr>
            </w:pPr>
            <w:r>
              <w:rPr>
                <w:rFonts w:hint="eastAsia"/>
                <w:sz w:val="24"/>
                <w:szCs w:val="24"/>
                <w:lang w:val="en-US"/>
              </w:rPr>
              <w:t>8.5</w:t>
            </w:r>
          </w:p>
        </w:tc>
        <w:tc>
          <w:tcPr>
            <w:tcW w:w="691" w:type="dxa"/>
            <w:tcBorders>
              <w:tl2br w:val="nil"/>
              <w:tr2bl w:val="nil"/>
            </w:tcBorders>
            <w:vAlign w:val="center"/>
          </w:tcPr>
          <w:p w14:paraId="38706058" w14:textId="77777777" w:rsidR="007961BE" w:rsidRDefault="009D58A4" w:rsidP="00CB5B4F">
            <w:pPr>
              <w:pStyle w:val="22"/>
              <w:spacing w:line="360" w:lineRule="auto"/>
              <w:jc w:val="center"/>
              <w:rPr>
                <w:sz w:val="24"/>
                <w:szCs w:val="24"/>
                <w:lang w:val="fr-FR"/>
              </w:rPr>
            </w:pPr>
            <w:r>
              <w:rPr>
                <w:rFonts w:hint="eastAsia"/>
                <w:sz w:val="24"/>
                <w:szCs w:val="24"/>
                <w:lang w:val="en-US"/>
              </w:rPr>
              <w:t>23.3</w:t>
            </w:r>
          </w:p>
        </w:tc>
      </w:tr>
      <w:tr w:rsidR="007961BE" w14:paraId="116295B8" w14:textId="77777777">
        <w:tc>
          <w:tcPr>
            <w:tcW w:w="2273" w:type="dxa"/>
            <w:tcBorders>
              <w:tl2br w:val="nil"/>
              <w:tr2bl w:val="nil"/>
            </w:tcBorders>
            <w:vAlign w:val="center"/>
          </w:tcPr>
          <w:p w14:paraId="3782C257" w14:textId="77777777" w:rsidR="007961BE" w:rsidRDefault="009D58A4" w:rsidP="00CB5B4F">
            <w:pPr>
              <w:pStyle w:val="22"/>
              <w:spacing w:line="360" w:lineRule="auto"/>
              <w:rPr>
                <w:sz w:val="24"/>
                <w:szCs w:val="24"/>
                <w:lang w:val="fr-FR"/>
              </w:rPr>
            </w:pPr>
            <w:r>
              <w:rPr>
                <w:rFonts w:hint="eastAsia"/>
                <w:sz w:val="24"/>
                <w:szCs w:val="24"/>
                <w:lang w:val="en-US"/>
              </w:rPr>
              <w:t>2022</w:t>
            </w:r>
          </w:p>
        </w:tc>
        <w:tc>
          <w:tcPr>
            <w:tcW w:w="786" w:type="dxa"/>
            <w:tcBorders>
              <w:tl2br w:val="nil"/>
              <w:tr2bl w:val="nil"/>
            </w:tcBorders>
            <w:vAlign w:val="center"/>
          </w:tcPr>
          <w:p w14:paraId="2E6644DF" w14:textId="77777777" w:rsidR="007961BE" w:rsidRDefault="009D58A4" w:rsidP="00CB5B4F">
            <w:pPr>
              <w:pStyle w:val="22"/>
              <w:spacing w:line="360" w:lineRule="auto"/>
              <w:jc w:val="center"/>
              <w:rPr>
                <w:sz w:val="24"/>
                <w:szCs w:val="24"/>
                <w:lang w:val="fr-FR"/>
              </w:rPr>
            </w:pPr>
            <w:r>
              <w:rPr>
                <w:rFonts w:hint="eastAsia"/>
                <w:sz w:val="24"/>
                <w:szCs w:val="24"/>
                <w:lang w:val="en-US"/>
              </w:rPr>
              <w:t>31.5</w:t>
            </w:r>
          </w:p>
        </w:tc>
        <w:tc>
          <w:tcPr>
            <w:tcW w:w="783" w:type="dxa"/>
            <w:tcBorders>
              <w:tl2br w:val="nil"/>
              <w:tr2bl w:val="nil"/>
            </w:tcBorders>
            <w:vAlign w:val="center"/>
          </w:tcPr>
          <w:p w14:paraId="246CDA82" w14:textId="77777777" w:rsidR="007961BE" w:rsidRDefault="009D58A4" w:rsidP="00CB5B4F">
            <w:pPr>
              <w:pStyle w:val="22"/>
              <w:spacing w:line="360" w:lineRule="auto"/>
              <w:jc w:val="center"/>
              <w:rPr>
                <w:sz w:val="24"/>
                <w:szCs w:val="24"/>
                <w:lang w:val="fr-FR"/>
              </w:rPr>
            </w:pPr>
            <w:r>
              <w:rPr>
                <w:rFonts w:hint="eastAsia"/>
                <w:sz w:val="24"/>
                <w:szCs w:val="24"/>
                <w:lang w:val="en-US"/>
              </w:rPr>
              <w:t>14.8</w:t>
            </w:r>
          </w:p>
        </w:tc>
        <w:tc>
          <w:tcPr>
            <w:tcW w:w="1091" w:type="dxa"/>
            <w:tcBorders>
              <w:tl2br w:val="nil"/>
              <w:tr2bl w:val="nil"/>
            </w:tcBorders>
            <w:vAlign w:val="center"/>
          </w:tcPr>
          <w:p w14:paraId="7F07693E" w14:textId="77777777" w:rsidR="007961BE" w:rsidRDefault="009D58A4" w:rsidP="00CB5B4F">
            <w:pPr>
              <w:pStyle w:val="22"/>
              <w:spacing w:line="360" w:lineRule="auto"/>
              <w:jc w:val="center"/>
              <w:rPr>
                <w:sz w:val="24"/>
                <w:szCs w:val="24"/>
                <w:lang w:val="fr-FR"/>
              </w:rPr>
            </w:pPr>
            <w:r>
              <w:rPr>
                <w:rFonts w:hint="eastAsia"/>
                <w:sz w:val="24"/>
                <w:szCs w:val="24"/>
                <w:lang w:val="en-US"/>
              </w:rPr>
              <w:t>11.8</w:t>
            </w:r>
          </w:p>
        </w:tc>
        <w:tc>
          <w:tcPr>
            <w:tcW w:w="1673" w:type="dxa"/>
            <w:tcBorders>
              <w:tl2br w:val="nil"/>
              <w:tr2bl w:val="nil"/>
            </w:tcBorders>
            <w:vAlign w:val="center"/>
          </w:tcPr>
          <w:p w14:paraId="5A5D5C51" w14:textId="77777777" w:rsidR="007961BE" w:rsidRDefault="009D58A4" w:rsidP="00CB5B4F">
            <w:pPr>
              <w:pStyle w:val="22"/>
              <w:spacing w:line="360" w:lineRule="auto"/>
              <w:jc w:val="center"/>
              <w:rPr>
                <w:sz w:val="24"/>
                <w:szCs w:val="24"/>
                <w:lang w:val="fr-FR"/>
              </w:rPr>
            </w:pPr>
            <w:r>
              <w:rPr>
                <w:rFonts w:hint="eastAsia"/>
                <w:sz w:val="24"/>
                <w:szCs w:val="24"/>
                <w:lang w:val="en-US"/>
              </w:rPr>
              <w:t>11.2</w:t>
            </w:r>
          </w:p>
        </w:tc>
        <w:tc>
          <w:tcPr>
            <w:tcW w:w="2442" w:type="dxa"/>
            <w:tcBorders>
              <w:tl2br w:val="nil"/>
              <w:tr2bl w:val="nil"/>
            </w:tcBorders>
            <w:vAlign w:val="center"/>
          </w:tcPr>
          <w:p w14:paraId="4AAB85BD" w14:textId="77777777" w:rsidR="007961BE" w:rsidRDefault="009D58A4" w:rsidP="00CB5B4F">
            <w:pPr>
              <w:pStyle w:val="22"/>
              <w:spacing w:line="360" w:lineRule="auto"/>
              <w:jc w:val="center"/>
              <w:rPr>
                <w:sz w:val="24"/>
                <w:szCs w:val="24"/>
                <w:lang w:val="fr-FR"/>
              </w:rPr>
            </w:pPr>
            <w:r>
              <w:rPr>
                <w:rFonts w:hint="eastAsia"/>
                <w:sz w:val="24"/>
                <w:szCs w:val="24"/>
                <w:lang w:val="en-US"/>
              </w:rPr>
              <w:t>8.7</w:t>
            </w:r>
          </w:p>
        </w:tc>
        <w:tc>
          <w:tcPr>
            <w:tcW w:w="691" w:type="dxa"/>
            <w:tcBorders>
              <w:tl2br w:val="nil"/>
              <w:tr2bl w:val="nil"/>
            </w:tcBorders>
            <w:vAlign w:val="center"/>
          </w:tcPr>
          <w:p w14:paraId="3136763B" w14:textId="77777777" w:rsidR="007961BE" w:rsidRDefault="009D58A4" w:rsidP="00CB5B4F">
            <w:pPr>
              <w:pStyle w:val="22"/>
              <w:spacing w:line="360" w:lineRule="auto"/>
              <w:jc w:val="center"/>
              <w:rPr>
                <w:sz w:val="24"/>
                <w:szCs w:val="24"/>
                <w:lang w:val="fr-FR"/>
              </w:rPr>
            </w:pPr>
            <w:r>
              <w:rPr>
                <w:rFonts w:hint="eastAsia"/>
                <w:sz w:val="24"/>
                <w:szCs w:val="24"/>
                <w:lang w:val="en-US"/>
              </w:rPr>
              <w:t>22.0</w:t>
            </w:r>
          </w:p>
        </w:tc>
      </w:tr>
      <w:tr w:rsidR="007961BE" w14:paraId="7E75220F" w14:textId="77777777">
        <w:tc>
          <w:tcPr>
            <w:tcW w:w="2273" w:type="dxa"/>
            <w:tcBorders>
              <w:tl2br w:val="nil"/>
              <w:tr2bl w:val="nil"/>
            </w:tcBorders>
            <w:vAlign w:val="center"/>
          </w:tcPr>
          <w:p w14:paraId="0E1676FC" w14:textId="77777777" w:rsidR="007961BE" w:rsidRDefault="009D58A4" w:rsidP="00CB5B4F">
            <w:pPr>
              <w:pStyle w:val="22"/>
              <w:spacing w:line="360" w:lineRule="auto"/>
              <w:rPr>
                <w:sz w:val="24"/>
                <w:szCs w:val="24"/>
                <w:lang w:val="fr-FR"/>
              </w:rPr>
            </w:pPr>
            <w:r>
              <w:rPr>
                <w:rFonts w:hint="eastAsia"/>
                <w:sz w:val="24"/>
                <w:szCs w:val="24"/>
                <w:lang w:val="en-US"/>
              </w:rPr>
              <w:t>2023</w:t>
            </w:r>
          </w:p>
        </w:tc>
        <w:tc>
          <w:tcPr>
            <w:tcW w:w="786" w:type="dxa"/>
            <w:tcBorders>
              <w:tl2br w:val="nil"/>
              <w:tr2bl w:val="nil"/>
            </w:tcBorders>
            <w:vAlign w:val="center"/>
          </w:tcPr>
          <w:p w14:paraId="0EDF4B6F" w14:textId="77777777" w:rsidR="007961BE" w:rsidRDefault="009D58A4" w:rsidP="00CB5B4F">
            <w:pPr>
              <w:pStyle w:val="22"/>
              <w:spacing w:line="360" w:lineRule="auto"/>
              <w:jc w:val="center"/>
              <w:rPr>
                <w:sz w:val="24"/>
                <w:szCs w:val="24"/>
                <w:lang w:val="fr-FR"/>
              </w:rPr>
            </w:pPr>
            <w:r>
              <w:rPr>
                <w:rFonts w:hint="eastAsia"/>
                <w:sz w:val="24"/>
                <w:szCs w:val="24"/>
                <w:lang w:val="en-US"/>
              </w:rPr>
              <w:t>32.8</w:t>
            </w:r>
          </w:p>
        </w:tc>
        <w:tc>
          <w:tcPr>
            <w:tcW w:w="783" w:type="dxa"/>
            <w:tcBorders>
              <w:tl2br w:val="nil"/>
              <w:tr2bl w:val="nil"/>
            </w:tcBorders>
            <w:vAlign w:val="center"/>
          </w:tcPr>
          <w:p w14:paraId="275DA968" w14:textId="77777777" w:rsidR="007961BE" w:rsidRDefault="009D58A4" w:rsidP="00CB5B4F">
            <w:pPr>
              <w:pStyle w:val="22"/>
              <w:spacing w:line="360" w:lineRule="auto"/>
              <w:jc w:val="center"/>
              <w:rPr>
                <w:sz w:val="24"/>
                <w:szCs w:val="24"/>
                <w:lang w:val="fr-FR"/>
              </w:rPr>
            </w:pPr>
            <w:r>
              <w:rPr>
                <w:rFonts w:hint="eastAsia"/>
                <w:sz w:val="24"/>
                <w:szCs w:val="24"/>
                <w:lang w:val="en-US"/>
              </w:rPr>
              <w:t>14.5</w:t>
            </w:r>
          </w:p>
        </w:tc>
        <w:tc>
          <w:tcPr>
            <w:tcW w:w="1091" w:type="dxa"/>
            <w:tcBorders>
              <w:tl2br w:val="nil"/>
              <w:tr2bl w:val="nil"/>
            </w:tcBorders>
            <w:vAlign w:val="center"/>
          </w:tcPr>
          <w:p w14:paraId="4F38CA94" w14:textId="77777777" w:rsidR="007961BE" w:rsidRDefault="009D58A4" w:rsidP="00CB5B4F">
            <w:pPr>
              <w:pStyle w:val="22"/>
              <w:spacing w:line="360" w:lineRule="auto"/>
              <w:jc w:val="center"/>
              <w:rPr>
                <w:sz w:val="24"/>
                <w:szCs w:val="24"/>
                <w:lang w:val="fr-FR"/>
              </w:rPr>
            </w:pPr>
            <w:r>
              <w:rPr>
                <w:rFonts w:hint="eastAsia"/>
                <w:sz w:val="24"/>
                <w:szCs w:val="24"/>
                <w:lang w:val="en-US"/>
              </w:rPr>
              <w:t>11.3</w:t>
            </w:r>
          </w:p>
        </w:tc>
        <w:tc>
          <w:tcPr>
            <w:tcW w:w="1673" w:type="dxa"/>
            <w:tcBorders>
              <w:tl2br w:val="nil"/>
              <w:tr2bl w:val="nil"/>
            </w:tcBorders>
            <w:vAlign w:val="center"/>
          </w:tcPr>
          <w:p w14:paraId="50C07AC3" w14:textId="77777777" w:rsidR="007961BE" w:rsidRDefault="009D58A4" w:rsidP="00CB5B4F">
            <w:pPr>
              <w:pStyle w:val="22"/>
              <w:spacing w:line="360" w:lineRule="auto"/>
              <w:jc w:val="center"/>
              <w:rPr>
                <w:sz w:val="24"/>
                <w:szCs w:val="24"/>
                <w:lang w:val="fr-FR"/>
              </w:rPr>
            </w:pPr>
            <w:r>
              <w:rPr>
                <w:rFonts w:hint="eastAsia"/>
                <w:sz w:val="24"/>
                <w:szCs w:val="24"/>
                <w:lang w:val="en-US"/>
              </w:rPr>
              <w:t>11.5</w:t>
            </w:r>
          </w:p>
        </w:tc>
        <w:tc>
          <w:tcPr>
            <w:tcW w:w="2442" w:type="dxa"/>
            <w:tcBorders>
              <w:tl2br w:val="nil"/>
              <w:tr2bl w:val="nil"/>
            </w:tcBorders>
            <w:vAlign w:val="center"/>
          </w:tcPr>
          <w:p w14:paraId="0332735E" w14:textId="77777777" w:rsidR="007961BE" w:rsidRDefault="009D58A4" w:rsidP="00CB5B4F">
            <w:pPr>
              <w:pStyle w:val="22"/>
              <w:spacing w:line="360" w:lineRule="auto"/>
              <w:jc w:val="center"/>
              <w:rPr>
                <w:sz w:val="24"/>
                <w:szCs w:val="24"/>
                <w:lang w:val="fr-FR"/>
              </w:rPr>
            </w:pPr>
            <w:r>
              <w:rPr>
                <w:rFonts w:hint="eastAsia"/>
                <w:sz w:val="24"/>
                <w:szCs w:val="24"/>
                <w:lang w:val="en-US"/>
              </w:rPr>
              <w:t>9.0</w:t>
            </w:r>
          </w:p>
        </w:tc>
        <w:tc>
          <w:tcPr>
            <w:tcW w:w="691" w:type="dxa"/>
            <w:tcBorders>
              <w:tl2br w:val="nil"/>
              <w:tr2bl w:val="nil"/>
            </w:tcBorders>
            <w:vAlign w:val="center"/>
          </w:tcPr>
          <w:p w14:paraId="41809F89" w14:textId="77777777" w:rsidR="007961BE" w:rsidRDefault="009D58A4" w:rsidP="00CB5B4F">
            <w:pPr>
              <w:pStyle w:val="22"/>
              <w:spacing w:line="360" w:lineRule="auto"/>
              <w:jc w:val="center"/>
              <w:rPr>
                <w:sz w:val="24"/>
                <w:szCs w:val="24"/>
                <w:lang w:val="fr-FR"/>
              </w:rPr>
            </w:pPr>
            <w:r>
              <w:rPr>
                <w:rFonts w:hint="eastAsia"/>
                <w:sz w:val="24"/>
                <w:szCs w:val="24"/>
                <w:lang w:val="en-US"/>
              </w:rPr>
              <w:t>20.9</w:t>
            </w:r>
          </w:p>
        </w:tc>
      </w:tr>
      <w:tr w:rsidR="007961BE" w14:paraId="7939C028" w14:textId="77777777">
        <w:tc>
          <w:tcPr>
            <w:tcW w:w="2273" w:type="dxa"/>
            <w:tcBorders>
              <w:tl2br w:val="nil"/>
              <w:tr2bl w:val="nil"/>
            </w:tcBorders>
            <w:vAlign w:val="center"/>
          </w:tcPr>
          <w:p w14:paraId="6EA8A1BE" w14:textId="77777777" w:rsidR="007961BE" w:rsidRDefault="009D58A4" w:rsidP="00CB5B4F">
            <w:pPr>
              <w:pStyle w:val="22"/>
              <w:spacing w:line="360" w:lineRule="auto"/>
              <w:rPr>
                <w:sz w:val="24"/>
                <w:szCs w:val="24"/>
                <w:lang w:val="fr-FR"/>
              </w:rPr>
            </w:pPr>
            <w:r>
              <w:rPr>
                <w:rFonts w:hint="eastAsia"/>
                <w:sz w:val="24"/>
                <w:szCs w:val="24"/>
                <w:lang w:val="en-US"/>
              </w:rPr>
              <w:t>2024 (</w:t>
            </w:r>
            <w:r>
              <w:rPr>
                <w:sz w:val="24"/>
                <w:szCs w:val="24"/>
              </w:rPr>
              <w:t>прогноз</w:t>
            </w:r>
            <w:r>
              <w:rPr>
                <w:rFonts w:hint="eastAsia"/>
                <w:sz w:val="24"/>
                <w:szCs w:val="24"/>
                <w:lang w:val="en-US"/>
              </w:rPr>
              <w:t>)</w:t>
            </w:r>
          </w:p>
        </w:tc>
        <w:tc>
          <w:tcPr>
            <w:tcW w:w="786" w:type="dxa"/>
            <w:tcBorders>
              <w:tl2br w:val="nil"/>
              <w:tr2bl w:val="nil"/>
            </w:tcBorders>
            <w:vAlign w:val="center"/>
          </w:tcPr>
          <w:p w14:paraId="5651DF72" w14:textId="77777777" w:rsidR="007961BE" w:rsidRDefault="009D58A4" w:rsidP="00CB5B4F">
            <w:pPr>
              <w:pStyle w:val="22"/>
              <w:spacing w:line="360" w:lineRule="auto"/>
              <w:jc w:val="center"/>
              <w:rPr>
                <w:sz w:val="24"/>
                <w:szCs w:val="24"/>
                <w:lang w:val="fr-FR"/>
              </w:rPr>
            </w:pPr>
            <w:r>
              <w:rPr>
                <w:rFonts w:hint="eastAsia"/>
                <w:sz w:val="24"/>
                <w:szCs w:val="24"/>
                <w:lang w:val="en-US"/>
              </w:rPr>
              <w:t>34.0</w:t>
            </w:r>
          </w:p>
        </w:tc>
        <w:tc>
          <w:tcPr>
            <w:tcW w:w="783" w:type="dxa"/>
            <w:tcBorders>
              <w:tl2br w:val="nil"/>
              <w:tr2bl w:val="nil"/>
            </w:tcBorders>
            <w:vAlign w:val="center"/>
          </w:tcPr>
          <w:p w14:paraId="1DF60822" w14:textId="77777777" w:rsidR="007961BE" w:rsidRDefault="009D58A4" w:rsidP="00CB5B4F">
            <w:pPr>
              <w:pStyle w:val="22"/>
              <w:spacing w:line="360" w:lineRule="auto"/>
              <w:jc w:val="center"/>
              <w:rPr>
                <w:sz w:val="24"/>
                <w:szCs w:val="24"/>
                <w:lang w:val="fr-FR"/>
              </w:rPr>
            </w:pPr>
            <w:r>
              <w:rPr>
                <w:rFonts w:hint="eastAsia"/>
                <w:sz w:val="24"/>
                <w:szCs w:val="24"/>
                <w:lang w:val="en-US"/>
              </w:rPr>
              <w:t>14.2</w:t>
            </w:r>
          </w:p>
        </w:tc>
        <w:tc>
          <w:tcPr>
            <w:tcW w:w="1091" w:type="dxa"/>
            <w:tcBorders>
              <w:tl2br w:val="nil"/>
              <w:tr2bl w:val="nil"/>
            </w:tcBorders>
            <w:vAlign w:val="center"/>
          </w:tcPr>
          <w:p w14:paraId="02A2D387" w14:textId="77777777" w:rsidR="007961BE" w:rsidRDefault="009D58A4" w:rsidP="00CB5B4F">
            <w:pPr>
              <w:pStyle w:val="22"/>
              <w:spacing w:line="360" w:lineRule="auto"/>
              <w:jc w:val="center"/>
              <w:rPr>
                <w:sz w:val="24"/>
                <w:szCs w:val="24"/>
                <w:lang w:val="fr-FR"/>
              </w:rPr>
            </w:pPr>
            <w:r>
              <w:rPr>
                <w:rFonts w:hint="eastAsia"/>
                <w:sz w:val="24"/>
                <w:szCs w:val="24"/>
                <w:lang w:val="en-US"/>
              </w:rPr>
              <w:t>10.8</w:t>
            </w:r>
          </w:p>
        </w:tc>
        <w:tc>
          <w:tcPr>
            <w:tcW w:w="1673" w:type="dxa"/>
            <w:tcBorders>
              <w:tl2br w:val="nil"/>
              <w:tr2bl w:val="nil"/>
            </w:tcBorders>
            <w:vAlign w:val="center"/>
          </w:tcPr>
          <w:p w14:paraId="3B9986FC" w14:textId="77777777" w:rsidR="007961BE" w:rsidRDefault="009D58A4" w:rsidP="00CB5B4F">
            <w:pPr>
              <w:pStyle w:val="22"/>
              <w:spacing w:line="360" w:lineRule="auto"/>
              <w:jc w:val="center"/>
              <w:rPr>
                <w:sz w:val="24"/>
                <w:szCs w:val="24"/>
                <w:lang w:val="fr-FR"/>
              </w:rPr>
            </w:pPr>
            <w:r>
              <w:rPr>
                <w:rFonts w:hint="eastAsia"/>
                <w:sz w:val="24"/>
                <w:szCs w:val="24"/>
                <w:lang w:val="en-US"/>
              </w:rPr>
              <w:t>11.8</w:t>
            </w:r>
          </w:p>
        </w:tc>
        <w:tc>
          <w:tcPr>
            <w:tcW w:w="2442" w:type="dxa"/>
            <w:tcBorders>
              <w:tl2br w:val="nil"/>
              <w:tr2bl w:val="nil"/>
            </w:tcBorders>
            <w:vAlign w:val="center"/>
          </w:tcPr>
          <w:p w14:paraId="0BDC3A15" w14:textId="77777777" w:rsidR="007961BE" w:rsidRDefault="009D58A4" w:rsidP="00CB5B4F">
            <w:pPr>
              <w:pStyle w:val="22"/>
              <w:spacing w:line="360" w:lineRule="auto"/>
              <w:jc w:val="center"/>
              <w:rPr>
                <w:sz w:val="24"/>
                <w:szCs w:val="24"/>
                <w:lang w:val="fr-FR"/>
              </w:rPr>
            </w:pPr>
            <w:r>
              <w:rPr>
                <w:rFonts w:hint="eastAsia"/>
                <w:sz w:val="24"/>
                <w:szCs w:val="24"/>
                <w:lang w:val="en-US"/>
              </w:rPr>
              <w:t>9.3</w:t>
            </w:r>
          </w:p>
        </w:tc>
        <w:tc>
          <w:tcPr>
            <w:tcW w:w="691" w:type="dxa"/>
            <w:tcBorders>
              <w:tl2br w:val="nil"/>
              <w:tr2bl w:val="nil"/>
            </w:tcBorders>
            <w:vAlign w:val="center"/>
          </w:tcPr>
          <w:p w14:paraId="1AACFB84" w14:textId="77777777" w:rsidR="007961BE" w:rsidRDefault="009D58A4" w:rsidP="00CB5B4F">
            <w:pPr>
              <w:pStyle w:val="22"/>
              <w:spacing w:line="360" w:lineRule="auto"/>
              <w:jc w:val="center"/>
              <w:rPr>
                <w:sz w:val="24"/>
                <w:szCs w:val="24"/>
                <w:lang w:val="fr-FR"/>
              </w:rPr>
            </w:pPr>
            <w:r>
              <w:rPr>
                <w:rFonts w:hint="eastAsia"/>
                <w:sz w:val="24"/>
                <w:szCs w:val="24"/>
                <w:lang w:val="en-US"/>
              </w:rPr>
              <w:t>19.9</w:t>
            </w:r>
          </w:p>
        </w:tc>
      </w:tr>
    </w:tbl>
    <w:p w14:paraId="378DAA21" w14:textId="77777777" w:rsidR="007961BE" w:rsidRDefault="007961BE">
      <w:pPr>
        <w:pStyle w:val="14"/>
      </w:pPr>
    </w:p>
    <w:p w14:paraId="50C48788" w14:textId="77777777" w:rsidR="007961BE" w:rsidRDefault="009D58A4" w:rsidP="00CB5B4F">
      <w:pPr>
        <w:pStyle w:val="14"/>
      </w:pPr>
      <w:r>
        <w:t xml:space="preserve">Таким чином, визначені стратегічні цілі, напрямки розвитку та шляхи їх реалізації формують комплексну маркетингову стратегію ПрАТ «Рошен», спрямовану на забезпечення сталого розвитку та зміцнення конкурентних позицій підприємства на внутрішньому та міжнародних ринках. Реалізація цієї </w:t>
      </w:r>
      <w:r>
        <w:lastRenderedPageBreak/>
        <w:t>стратегії дозволить підприємству адаптуватися до викликів зовнішнього середовища, використати наявні можливості та забезпечити довгострокове зростання.</w:t>
      </w:r>
    </w:p>
    <w:p w14:paraId="1E905A8E" w14:textId="77777777" w:rsidR="007961BE" w:rsidRDefault="007961BE">
      <w:pPr>
        <w:pStyle w:val="2"/>
      </w:pPr>
    </w:p>
    <w:p w14:paraId="22EEAD83" w14:textId="77777777" w:rsidR="007961BE" w:rsidRDefault="009D58A4" w:rsidP="00CB5B4F">
      <w:pPr>
        <w:pStyle w:val="2"/>
        <w:spacing w:line="360" w:lineRule="auto"/>
        <w:ind w:firstLine="709"/>
        <w:jc w:val="both"/>
      </w:pPr>
      <w:bookmarkStart w:id="17" w:name="_Toc10480"/>
      <w:r>
        <w:t>3.2. Пропозиції щодо змін в управлінні маркетинговою діяльністю</w:t>
      </w:r>
      <w:bookmarkEnd w:id="17"/>
    </w:p>
    <w:p w14:paraId="39834FB6" w14:textId="77777777" w:rsidR="007961BE" w:rsidRDefault="009D58A4">
      <w:pPr>
        <w:pStyle w:val="2"/>
        <w:spacing w:line="360" w:lineRule="auto"/>
        <w:ind w:firstLineChars="250" w:firstLine="700"/>
        <w:jc w:val="both"/>
      </w:pPr>
      <w:bookmarkStart w:id="18" w:name="_Toc5848"/>
      <w:bookmarkStart w:id="19" w:name="_Toc15933"/>
      <w:r>
        <w:rPr>
          <w:rStyle w:val="13"/>
          <w:b w:val="0"/>
          <w:bCs w:val="0"/>
        </w:rPr>
        <w:t>Сучасні умови функціонування підприємств кондитерської галузі характеризуються високим рівнем конкуренції, динамічними змінами споживчих уподобань та зростаючою роллю цифрових технологій у взаємодії з клієнтами. У цьому контексті удосконалення управління маркетинговою діяльністю ПрАТ «Київська кондитерська фабрика «Рошен» набуває особливого значення як стратегічний напрям забезпечення конкурентоспроможності підприємства на внутрішньому та зовнішньому ринках.</w:t>
      </w:r>
      <w:bookmarkEnd w:id="18"/>
      <w:bookmarkEnd w:id="19"/>
    </w:p>
    <w:p w14:paraId="7D95B9C7" w14:textId="77777777" w:rsidR="007961BE" w:rsidRDefault="009D58A4">
      <w:pPr>
        <w:pStyle w:val="14"/>
      </w:pPr>
      <w:r>
        <w:t xml:space="preserve">Проведений у попередніх розділах аналіз маркетингової діяльності ПрАТ «Київська кондитерська фабрика «Рошен» дозволив виявити як сильні сторони підприємства, так і певні недоліки в організації маркетингової діяльності. Зокрема, було встановлено, що підприємство має потужний бренд з високим рівнем </w:t>
      </w:r>
      <w:proofErr w:type="spellStart"/>
      <w:r>
        <w:t>впізнаваності</w:t>
      </w:r>
      <w:proofErr w:type="spellEnd"/>
      <w:r>
        <w:t xml:space="preserve">, широкий асортимент продукції та розвинену </w:t>
      </w:r>
      <w:proofErr w:type="spellStart"/>
      <w:r>
        <w:t>дистрибуційну</w:t>
      </w:r>
      <w:proofErr w:type="spellEnd"/>
      <w:r>
        <w:t xml:space="preserve"> мережу. Водночас, існують резерви для підвищення ефективності маркетингових комунікацій, розширення присутності в цифровому просторі та удосконалення системи взаємодії з клієнтами.</w:t>
      </w:r>
    </w:p>
    <w:p w14:paraId="7404FE20" w14:textId="77777777" w:rsidR="007961BE" w:rsidRDefault="009D58A4">
      <w:pPr>
        <w:pStyle w:val="14"/>
      </w:pPr>
      <w:r>
        <w:t xml:space="preserve">Як зазначає </w:t>
      </w:r>
      <w:proofErr w:type="spellStart"/>
      <w:r>
        <w:t>Балабанова</w:t>
      </w:r>
      <w:proofErr w:type="spellEnd"/>
      <w:r>
        <w:t xml:space="preserve"> Л.В., "ефективне управління маркетинговою діяльністю підприємства передбачає формування такої системи управління, яка б забезпечувала високу результативність маркетингових заходів при оптимальному рівні витрат на їх реалізацію" [12, с. 45]. Розвиваючи цю думку, </w:t>
      </w:r>
      <w:proofErr w:type="spellStart"/>
      <w:r>
        <w:t>Ілляшенко</w:t>
      </w:r>
      <w:proofErr w:type="spellEnd"/>
      <w:r>
        <w:t xml:space="preserve"> С.М. підкреслює, що "в умовах цифрової економіки особливого значення набуває інтеграція традиційних та інноваційних інструментів маркетингу, що дозволяє підприємству формувати унікальні конкурентні переваги" [24, с. 78].</w:t>
      </w:r>
    </w:p>
    <w:p w14:paraId="7E96151F" w14:textId="77777777" w:rsidR="007961BE" w:rsidRDefault="009D58A4">
      <w:pPr>
        <w:pStyle w:val="14"/>
      </w:pPr>
      <w:r>
        <w:t xml:space="preserve">На основі проведеного дослідження та з урахуванням сучасних тенденцій розвитку маркетингу нами розроблено комплекс пропозицій щодо </w:t>
      </w:r>
      <w:r>
        <w:lastRenderedPageBreak/>
        <w:t>удосконалення управління маркетинговою діяльністю ПрАТ «Київська кондитерська фабрика «Рошен». Основні напрями удосконалення представлено в таблиці 3.8.</w:t>
      </w:r>
    </w:p>
    <w:p w14:paraId="5EB53E12" w14:textId="77777777" w:rsidR="007961BE" w:rsidRDefault="007961BE">
      <w:pPr>
        <w:pStyle w:val="14"/>
      </w:pPr>
    </w:p>
    <w:p w14:paraId="6A1B2376" w14:textId="77777777" w:rsidR="007961BE" w:rsidRDefault="009D58A4" w:rsidP="00CB5B4F">
      <w:pPr>
        <w:pStyle w:val="14"/>
        <w:jc w:val="center"/>
      </w:pPr>
      <w:r>
        <w:t>Таблиця 3.8 - Основні напрями удосконалення управління маркетинговою діяльністю ПрАТ «Київська кондитерська фабрика «Рошен»</w:t>
      </w:r>
    </w:p>
    <w:tbl>
      <w:tblPr>
        <w:tblW w:w="0" w:type="auto"/>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388"/>
        <w:gridCol w:w="3379"/>
        <w:gridCol w:w="2962"/>
      </w:tblGrid>
      <w:tr w:rsidR="007961BE" w14:paraId="20B32706" w14:textId="77777777">
        <w:tc>
          <w:tcPr>
            <w:tcW w:w="3388" w:type="dxa"/>
            <w:tcBorders>
              <w:tl2br w:val="nil"/>
              <w:tr2bl w:val="nil"/>
            </w:tcBorders>
            <w:vAlign w:val="center"/>
          </w:tcPr>
          <w:p w14:paraId="2E2C476D" w14:textId="77777777" w:rsidR="007961BE" w:rsidRDefault="009D58A4" w:rsidP="00CB5B4F">
            <w:pPr>
              <w:pStyle w:val="22"/>
              <w:spacing w:line="360" w:lineRule="auto"/>
              <w:rPr>
                <w:sz w:val="24"/>
                <w:szCs w:val="24"/>
                <w:lang w:val="fr-FR"/>
              </w:rPr>
            </w:pPr>
            <w:proofErr w:type="spellStart"/>
            <w:r>
              <w:rPr>
                <w:sz w:val="24"/>
                <w:szCs w:val="24"/>
              </w:rPr>
              <w:t>Напрям</w:t>
            </w:r>
            <w:proofErr w:type="spellEnd"/>
            <w:r>
              <w:rPr>
                <w:rFonts w:hint="eastAsia"/>
                <w:sz w:val="24"/>
                <w:szCs w:val="24"/>
                <w:lang w:val="en-US"/>
              </w:rPr>
              <w:t xml:space="preserve"> </w:t>
            </w:r>
            <w:proofErr w:type="spellStart"/>
            <w:r>
              <w:rPr>
                <w:sz w:val="24"/>
                <w:szCs w:val="24"/>
              </w:rPr>
              <w:t>удосконалення</w:t>
            </w:r>
            <w:proofErr w:type="spellEnd"/>
          </w:p>
        </w:tc>
        <w:tc>
          <w:tcPr>
            <w:tcW w:w="3379" w:type="dxa"/>
            <w:tcBorders>
              <w:tl2br w:val="nil"/>
              <w:tr2bl w:val="nil"/>
            </w:tcBorders>
            <w:vAlign w:val="center"/>
          </w:tcPr>
          <w:p w14:paraId="73BCE71A" w14:textId="77777777" w:rsidR="007961BE" w:rsidRDefault="009D58A4" w:rsidP="00CB5B4F">
            <w:pPr>
              <w:pStyle w:val="22"/>
              <w:spacing w:line="360" w:lineRule="auto"/>
              <w:rPr>
                <w:sz w:val="24"/>
                <w:szCs w:val="24"/>
                <w:lang w:val="fr-FR"/>
              </w:rPr>
            </w:pPr>
            <w:proofErr w:type="spellStart"/>
            <w:r>
              <w:rPr>
                <w:sz w:val="24"/>
                <w:szCs w:val="24"/>
              </w:rPr>
              <w:t>Зміст</w:t>
            </w:r>
            <w:proofErr w:type="spellEnd"/>
            <w:r>
              <w:rPr>
                <w:rFonts w:hint="eastAsia"/>
                <w:sz w:val="24"/>
                <w:szCs w:val="24"/>
                <w:lang w:val="en-US"/>
              </w:rPr>
              <w:t xml:space="preserve"> </w:t>
            </w:r>
            <w:proofErr w:type="spellStart"/>
            <w:r>
              <w:rPr>
                <w:sz w:val="24"/>
                <w:szCs w:val="24"/>
              </w:rPr>
              <w:t>заходів</w:t>
            </w:r>
            <w:proofErr w:type="spellEnd"/>
          </w:p>
        </w:tc>
        <w:tc>
          <w:tcPr>
            <w:tcW w:w="2962" w:type="dxa"/>
            <w:tcBorders>
              <w:tl2br w:val="nil"/>
              <w:tr2bl w:val="nil"/>
            </w:tcBorders>
            <w:vAlign w:val="center"/>
          </w:tcPr>
          <w:p w14:paraId="30FACDBA" w14:textId="77777777" w:rsidR="007961BE" w:rsidRDefault="009D58A4" w:rsidP="00CB5B4F">
            <w:pPr>
              <w:pStyle w:val="22"/>
              <w:spacing w:line="360" w:lineRule="auto"/>
              <w:rPr>
                <w:sz w:val="24"/>
                <w:szCs w:val="24"/>
                <w:lang w:val="fr-FR"/>
              </w:rPr>
            </w:pPr>
            <w:proofErr w:type="spellStart"/>
            <w:r>
              <w:rPr>
                <w:sz w:val="24"/>
                <w:szCs w:val="24"/>
              </w:rPr>
              <w:t>Очікуваний</w:t>
            </w:r>
            <w:proofErr w:type="spellEnd"/>
            <w:r>
              <w:rPr>
                <w:rFonts w:hint="eastAsia"/>
                <w:sz w:val="24"/>
                <w:szCs w:val="24"/>
                <w:lang w:val="en-US"/>
              </w:rPr>
              <w:t xml:space="preserve"> </w:t>
            </w:r>
            <w:r>
              <w:rPr>
                <w:sz w:val="24"/>
                <w:szCs w:val="24"/>
              </w:rPr>
              <w:t>результат</w:t>
            </w:r>
          </w:p>
        </w:tc>
      </w:tr>
      <w:tr w:rsidR="007961BE" w14:paraId="5608D555" w14:textId="77777777">
        <w:tc>
          <w:tcPr>
            <w:tcW w:w="3388" w:type="dxa"/>
            <w:tcBorders>
              <w:tl2br w:val="nil"/>
              <w:tr2bl w:val="nil"/>
            </w:tcBorders>
            <w:vAlign w:val="center"/>
          </w:tcPr>
          <w:p w14:paraId="13ECCB7A" w14:textId="77777777" w:rsidR="007961BE" w:rsidRDefault="009D58A4" w:rsidP="00CB5B4F">
            <w:pPr>
              <w:pStyle w:val="22"/>
              <w:spacing w:line="360" w:lineRule="auto"/>
              <w:rPr>
                <w:sz w:val="24"/>
                <w:szCs w:val="24"/>
                <w:lang w:val="fr-FR"/>
              </w:rPr>
            </w:pPr>
            <w:proofErr w:type="spellStart"/>
            <w:r>
              <w:rPr>
                <w:sz w:val="24"/>
                <w:szCs w:val="24"/>
              </w:rPr>
              <w:t>Впровадження</w:t>
            </w:r>
            <w:proofErr w:type="spellEnd"/>
            <w:r>
              <w:rPr>
                <w:rFonts w:hint="eastAsia"/>
                <w:sz w:val="24"/>
                <w:szCs w:val="24"/>
                <w:lang w:val="en-US"/>
              </w:rPr>
              <w:t xml:space="preserve"> CRM-</w:t>
            </w:r>
            <w:proofErr w:type="spellStart"/>
            <w:r>
              <w:rPr>
                <w:sz w:val="24"/>
                <w:szCs w:val="24"/>
              </w:rPr>
              <w:t>системи</w:t>
            </w:r>
            <w:proofErr w:type="spellEnd"/>
          </w:p>
        </w:tc>
        <w:tc>
          <w:tcPr>
            <w:tcW w:w="3379" w:type="dxa"/>
            <w:tcBorders>
              <w:tl2br w:val="nil"/>
              <w:tr2bl w:val="nil"/>
            </w:tcBorders>
            <w:vAlign w:val="center"/>
          </w:tcPr>
          <w:p w14:paraId="7E46C6EE" w14:textId="77777777" w:rsidR="007961BE" w:rsidRDefault="009D58A4" w:rsidP="00CB5B4F">
            <w:pPr>
              <w:pStyle w:val="22"/>
              <w:spacing w:line="360" w:lineRule="auto"/>
              <w:rPr>
                <w:sz w:val="24"/>
                <w:szCs w:val="24"/>
                <w:lang w:val="fr-FR"/>
              </w:rPr>
            </w:pPr>
            <w:proofErr w:type="spellStart"/>
            <w:r>
              <w:rPr>
                <w:sz w:val="24"/>
                <w:szCs w:val="24"/>
              </w:rPr>
              <w:t>Впровадження</w:t>
            </w:r>
            <w:proofErr w:type="spellEnd"/>
            <w:r w:rsidRPr="009D58A4">
              <w:rPr>
                <w:rFonts w:hint="eastAsia"/>
                <w:sz w:val="24"/>
                <w:szCs w:val="24"/>
              </w:rPr>
              <w:t xml:space="preserve"> </w:t>
            </w:r>
            <w:proofErr w:type="spellStart"/>
            <w:r>
              <w:rPr>
                <w:sz w:val="24"/>
                <w:szCs w:val="24"/>
              </w:rPr>
              <w:t>сучасної</w:t>
            </w:r>
            <w:proofErr w:type="spellEnd"/>
            <w:r w:rsidRPr="009D58A4">
              <w:rPr>
                <w:rFonts w:hint="eastAsia"/>
                <w:sz w:val="24"/>
                <w:szCs w:val="24"/>
              </w:rPr>
              <w:t xml:space="preserve"> </w:t>
            </w:r>
            <w:r>
              <w:rPr>
                <w:rFonts w:hint="eastAsia"/>
                <w:sz w:val="24"/>
                <w:szCs w:val="24"/>
                <w:lang w:val="en-US"/>
              </w:rPr>
              <w:t>CRM</w:t>
            </w:r>
            <w:r w:rsidRPr="009D58A4">
              <w:rPr>
                <w:rFonts w:hint="eastAsia"/>
                <w:sz w:val="24"/>
                <w:szCs w:val="24"/>
              </w:rPr>
              <w:t>-</w:t>
            </w:r>
            <w:proofErr w:type="spellStart"/>
            <w:r>
              <w:rPr>
                <w:sz w:val="24"/>
                <w:szCs w:val="24"/>
              </w:rPr>
              <w:t>системи</w:t>
            </w:r>
            <w:proofErr w:type="spellEnd"/>
            <w:r w:rsidRPr="009D58A4">
              <w:rPr>
                <w:rFonts w:hint="eastAsia"/>
                <w:sz w:val="24"/>
                <w:szCs w:val="24"/>
              </w:rPr>
              <w:t xml:space="preserve"> </w:t>
            </w:r>
            <w:r>
              <w:rPr>
                <w:sz w:val="24"/>
                <w:szCs w:val="24"/>
              </w:rPr>
              <w:t>для</w:t>
            </w:r>
            <w:r w:rsidRPr="009D58A4">
              <w:rPr>
                <w:rFonts w:hint="eastAsia"/>
                <w:sz w:val="24"/>
                <w:szCs w:val="24"/>
              </w:rPr>
              <w:t xml:space="preserve"> </w:t>
            </w:r>
            <w:proofErr w:type="spellStart"/>
            <w:r>
              <w:rPr>
                <w:sz w:val="24"/>
                <w:szCs w:val="24"/>
              </w:rPr>
              <w:t>автоматизації</w:t>
            </w:r>
            <w:proofErr w:type="spellEnd"/>
            <w:r w:rsidRPr="009D58A4">
              <w:rPr>
                <w:rFonts w:hint="eastAsia"/>
                <w:sz w:val="24"/>
                <w:szCs w:val="24"/>
              </w:rPr>
              <w:t xml:space="preserve"> </w:t>
            </w:r>
            <w:proofErr w:type="spellStart"/>
            <w:r>
              <w:rPr>
                <w:sz w:val="24"/>
                <w:szCs w:val="24"/>
              </w:rPr>
              <w:t>взаємодії</w:t>
            </w:r>
            <w:proofErr w:type="spellEnd"/>
            <w:r w:rsidRPr="009D58A4">
              <w:rPr>
                <w:rFonts w:hint="eastAsia"/>
                <w:sz w:val="24"/>
                <w:szCs w:val="24"/>
              </w:rPr>
              <w:t xml:space="preserve"> </w:t>
            </w:r>
            <w:r>
              <w:rPr>
                <w:sz w:val="24"/>
                <w:szCs w:val="24"/>
              </w:rPr>
              <w:t>з</w:t>
            </w:r>
            <w:r w:rsidRPr="009D58A4">
              <w:rPr>
                <w:rFonts w:hint="eastAsia"/>
                <w:sz w:val="24"/>
                <w:szCs w:val="24"/>
              </w:rPr>
              <w:t xml:space="preserve"> </w:t>
            </w:r>
            <w:proofErr w:type="spellStart"/>
            <w:r>
              <w:rPr>
                <w:sz w:val="24"/>
                <w:szCs w:val="24"/>
              </w:rPr>
              <w:t>клієнтами</w:t>
            </w:r>
            <w:proofErr w:type="spellEnd"/>
            <w:r w:rsidRPr="009D58A4">
              <w:rPr>
                <w:rFonts w:hint="eastAsia"/>
                <w:sz w:val="24"/>
                <w:szCs w:val="24"/>
              </w:rPr>
              <w:t xml:space="preserve">, </w:t>
            </w:r>
            <w:proofErr w:type="spellStart"/>
            <w:r>
              <w:rPr>
                <w:sz w:val="24"/>
                <w:szCs w:val="24"/>
              </w:rPr>
              <w:t>збору</w:t>
            </w:r>
            <w:proofErr w:type="spellEnd"/>
            <w:r w:rsidRPr="009D58A4">
              <w:rPr>
                <w:rFonts w:hint="eastAsia"/>
                <w:sz w:val="24"/>
                <w:szCs w:val="24"/>
              </w:rPr>
              <w:t xml:space="preserve"> </w:t>
            </w:r>
            <w:r>
              <w:rPr>
                <w:sz w:val="24"/>
                <w:szCs w:val="24"/>
              </w:rPr>
              <w:t>та</w:t>
            </w:r>
            <w:r w:rsidRPr="009D58A4">
              <w:rPr>
                <w:rFonts w:hint="eastAsia"/>
                <w:sz w:val="24"/>
                <w:szCs w:val="24"/>
              </w:rPr>
              <w:t xml:space="preserve"> </w:t>
            </w:r>
            <w:proofErr w:type="spellStart"/>
            <w:r>
              <w:rPr>
                <w:sz w:val="24"/>
                <w:szCs w:val="24"/>
              </w:rPr>
              <w:t>аналізу</w:t>
            </w:r>
            <w:proofErr w:type="spellEnd"/>
            <w:r w:rsidRPr="009D58A4">
              <w:rPr>
                <w:rFonts w:hint="eastAsia"/>
                <w:sz w:val="24"/>
                <w:szCs w:val="24"/>
              </w:rPr>
              <w:t xml:space="preserve"> </w:t>
            </w:r>
            <w:proofErr w:type="spellStart"/>
            <w:r>
              <w:rPr>
                <w:sz w:val="24"/>
                <w:szCs w:val="24"/>
              </w:rPr>
              <w:t>даних</w:t>
            </w:r>
            <w:proofErr w:type="spellEnd"/>
            <w:r w:rsidRPr="009D58A4">
              <w:rPr>
                <w:rFonts w:hint="eastAsia"/>
                <w:sz w:val="24"/>
                <w:szCs w:val="24"/>
              </w:rPr>
              <w:t xml:space="preserve"> </w:t>
            </w:r>
            <w:r>
              <w:rPr>
                <w:sz w:val="24"/>
                <w:szCs w:val="24"/>
              </w:rPr>
              <w:t>про</w:t>
            </w:r>
            <w:r w:rsidRPr="009D58A4">
              <w:rPr>
                <w:rFonts w:hint="eastAsia"/>
                <w:sz w:val="24"/>
                <w:szCs w:val="24"/>
              </w:rPr>
              <w:t xml:space="preserve"> </w:t>
            </w:r>
            <w:proofErr w:type="spellStart"/>
            <w:r>
              <w:rPr>
                <w:sz w:val="24"/>
                <w:szCs w:val="24"/>
              </w:rPr>
              <w:t>споживачів</w:t>
            </w:r>
            <w:proofErr w:type="spellEnd"/>
          </w:p>
        </w:tc>
        <w:tc>
          <w:tcPr>
            <w:tcW w:w="2962" w:type="dxa"/>
            <w:tcBorders>
              <w:tl2br w:val="nil"/>
              <w:tr2bl w:val="nil"/>
            </w:tcBorders>
            <w:vAlign w:val="center"/>
          </w:tcPr>
          <w:p w14:paraId="7C4AA0D4" w14:textId="77777777" w:rsidR="007961BE" w:rsidRDefault="009D58A4" w:rsidP="00CB5B4F">
            <w:pPr>
              <w:pStyle w:val="22"/>
              <w:spacing w:line="360" w:lineRule="auto"/>
              <w:rPr>
                <w:sz w:val="24"/>
                <w:szCs w:val="24"/>
                <w:lang w:val="fr-FR"/>
              </w:rPr>
            </w:pPr>
            <w:proofErr w:type="spellStart"/>
            <w:r>
              <w:rPr>
                <w:sz w:val="24"/>
                <w:szCs w:val="24"/>
              </w:rPr>
              <w:t>Підвищення</w:t>
            </w:r>
            <w:proofErr w:type="spellEnd"/>
            <w:r w:rsidRPr="009D58A4">
              <w:rPr>
                <w:rFonts w:hint="eastAsia"/>
                <w:sz w:val="24"/>
                <w:szCs w:val="24"/>
              </w:rPr>
              <w:t xml:space="preserve"> </w:t>
            </w:r>
            <w:proofErr w:type="spellStart"/>
            <w:r>
              <w:rPr>
                <w:sz w:val="24"/>
                <w:szCs w:val="24"/>
              </w:rPr>
              <w:t>рівня</w:t>
            </w:r>
            <w:proofErr w:type="spellEnd"/>
            <w:r w:rsidRPr="009D58A4">
              <w:rPr>
                <w:rFonts w:hint="eastAsia"/>
                <w:sz w:val="24"/>
                <w:szCs w:val="24"/>
              </w:rPr>
              <w:t xml:space="preserve"> </w:t>
            </w:r>
            <w:proofErr w:type="spellStart"/>
            <w:r>
              <w:rPr>
                <w:sz w:val="24"/>
                <w:szCs w:val="24"/>
              </w:rPr>
              <w:t>утримання</w:t>
            </w:r>
            <w:proofErr w:type="spellEnd"/>
            <w:r w:rsidRPr="009D58A4">
              <w:rPr>
                <w:rFonts w:hint="eastAsia"/>
                <w:sz w:val="24"/>
                <w:szCs w:val="24"/>
              </w:rPr>
              <w:t xml:space="preserve"> </w:t>
            </w:r>
            <w:proofErr w:type="spellStart"/>
            <w:r>
              <w:rPr>
                <w:sz w:val="24"/>
                <w:szCs w:val="24"/>
              </w:rPr>
              <w:t>клієнтів</w:t>
            </w:r>
            <w:proofErr w:type="spellEnd"/>
            <w:r w:rsidRPr="009D58A4">
              <w:rPr>
                <w:rFonts w:hint="eastAsia"/>
                <w:sz w:val="24"/>
                <w:szCs w:val="24"/>
              </w:rPr>
              <w:t xml:space="preserve"> </w:t>
            </w:r>
            <w:r>
              <w:rPr>
                <w:sz w:val="24"/>
                <w:szCs w:val="24"/>
              </w:rPr>
              <w:t>на</w:t>
            </w:r>
            <w:r w:rsidRPr="009D58A4">
              <w:rPr>
                <w:rFonts w:hint="eastAsia"/>
                <w:sz w:val="24"/>
                <w:szCs w:val="24"/>
              </w:rPr>
              <w:t xml:space="preserve"> 15%, </w:t>
            </w:r>
            <w:proofErr w:type="spellStart"/>
            <w:r>
              <w:rPr>
                <w:sz w:val="24"/>
                <w:szCs w:val="24"/>
              </w:rPr>
              <w:t>збільшення</w:t>
            </w:r>
            <w:proofErr w:type="spellEnd"/>
            <w:r w:rsidRPr="009D58A4">
              <w:rPr>
                <w:rFonts w:hint="eastAsia"/>
                <w:sz w:val="24"/>
                <w:szCs w:val="24"/>
              </w:rPr>
              <w:t xml:space="preserve"> </w:t>
            </w:r>
            <w:proofErr w:type="spellStart"/>
            <w:r>
              <w:rPr>
                <w:sz w:val="24"/>
                <w:szCs w:val="24"/>
              </w:rPr>
              <w:t>середнього</w:t>
            </w:r>
            <w:proofErr w:type="spellEnd"/>
            <w:r w:rsidRPr="009D58A4">
              <w:rPr>
                <w:rFonts w:hint="eastAsia"/>
                <w:sz w:val="24"/>
                <w:szCs w:val="24"/>
              </w:rPr>
              <w:t xml:space="preserve"> </w:t>
            </w:r>
            <w:r>
              <w:rPr>
                <w:sz w:val="24"/>
                <w:szCs w:val="24"/>
              </w:rPr>
              <w:t>чеку</w:t>
            </w:r>
            <w:r w:rsidRPr="009D58A4">
              <w:rPr>
                <w:rFonts w:hint="eastAsia"/>
                <w:sz w:val="24"/>
                <w:szCs w:val="24"/>
              </w:rPr>
              <w:t xml:space="preserve"> </w:t>
            </w:r>
            <w:r>
              <w:rPr>
                <w:sz w:val="24"/>
                <w:szCs w:val="24"/>
              </w:rPr>
              <w:t>на</w:t>
            </w:r>
            <w:r w:rsidRPr="009D58A4">
              <w:rPr>
                <w:rFonts w:hint="eastAsia"/>
                <w:sz w:val="24"/>
                <w:szCs w:val="24"/>
              </w:rPr>
              <w:t xml:space="preserve"> 10%</w:t>
            </w:r>
          </w:p>
        </w:tc>
      </w:tr>
      <w:tr w:rsidR="007961BE" w14:paraId="7AEAEF64" w14:textId="77777777">
        <w:tc>
          <w:tcPr>
            <w:tcW w:w="3388" w:type="dxa"/>
            <w:tcBorders>
              <w:tl2br w:val="nil"/>
              <w:tr2bl w:val="nil"/>
            </w:tcBorders>
            <w:vAlign w:val="center"/>
          </w:tcPr>
          <w:p w14:paraId="2BED0282" w14:textId="77777777" w:rsidR="007961BE" w:rsidRDefault="009D58A4" w:rsidP="00CB5B4F">
            <w:pPr>
              <w:pStyle w:val="22"/>
              <w:spacing w:line="360" w:lineRule="auto"/>
              <w:rPr>
                <w:sz w:val="24"/>
                <w:szCs w:val="24"/>
                <w:lang w:val="fr-FR"/>
              </w:rPr>
            </w:pPr>
            <w:proofErr w:type="spellStart"/>
            <w:r>
              <w:rPr>
                <w:sz w:val="24"/>
                <w:szCs w:val="24"/>
              </w:rPr>
              <w:t>Розвиток</w:t>
            </w:r>
            <w:proofErr w:type="spellEnd"/>
            <w:r>
              <w:rPr>
                <w:rFonts w:hint="eastAsia"/>
                <w:sz w:val="24"/>
                <w:szCs w:val="24"/>
                <w:lang w:val="en-US"/>
              </w:rPr>
              <w:t xml:space="preserve"> </w:t>
            </w:r>
            <w:r>
              <w:rPr>
                <w:sz w:val="24"/>
                <w:szCs w:val="24"/>
              </w:rPr>
              <w:t>цифрового</w:t>
            </w:r>
            <w:r>
              <w:rPr>
                <w:rFonts w:hint="eastAsia"/>
                <w:sz w:val="24"/>
                <w:szCs w:val="24"/>
                <w:lang w:val="en-US"/>
              </w:rPr>
              <w:t xml:space="preserve"> </w:t>
            </w:r>
            <w:r>
              <w:rPr>
                <w:sz w:val="24"/>
                <w:szCs w:val="24"/>
              </w:rPr>
              <w:t>маркетингу</w:t>
            </w:r>
          </w:p>
        </w:tc>
        <w:tc>
          <w:tcPr>
            <w:tcW w:w="3379" w:type="dxa"/>
            <w:tcBorders>
              <w:tl2br w:val="nil"/>
              <w:tr2bl w:val="nil"/>
            </w:tcBorders>
            <w:vAlign w:val="center"/>
          </w:tcPr>
          <w:p w14:paraId="3E860CE5" w14:textId="77777777" w:rsidR="007961BE" w:rsidRDefault="009D58A4" w:rsidP="00CB5B4F">
            <w:pPr>
              <w:pStyle w:val="22"/>
              <w:spacing w:line="360" w:lineRule="auto"/>
              <w:rPr>
                <w:sz w:val="24"/>
                <w:szCs w:val="24"/>
                <w:lang w:val="fr-FR"/>
              </w:rPr>
            </w:pPr>
            <w:proofErr w:type="spellStart"/>
            <w:r>
              <w:rPr>
                <w:sz w:val="24"/>
                <w:szCs w:val="24"/>
              </w:rPr>
              <w:t>Розширення</w:t>
            </w:r>
            <w:proofErr w:type="spellEnd"/>
            <w:r w:rsidRPr="009D58A4">
              <w:rPr>
                <w:rFonts w:hint="eastAsia"/>
                <w:sz w:val="24"/>
                <w:szCs w:val="24"/>
              </w:rPr>
              <w:t xml:space="preserve"> </w:t>
            </w:r>
            <w:proofErr w:type="spellStart"/>
            <w:r>
              <w:rPr>
                <w:sz w:val="24"/>
                <w:szCs w:val="24"/>
              </w:rPr>
              <w:t>присутності</w:t>
            </w:r>
            <w:proofErr w:type="spellEnd"/>
            <w:r w:rsidRPr="009D58A4">
              <w:rPr>
                <w:rFonts w:hint="eastAsia"/>
                <w:sz w:val="24"/>
                <w:szCs w:val="24"/>
              </w:rPr>
              <w:t xml:space="preserve"> </w:t>
            </w:r>
            <w:r>
              <w:rPr>
                <w:sz w:val="24"/>
                <w:szCs w:val="24"/>
              </w:rPr>
              <w:t>в</w:t>
            </w:r>
            <w:r w:rsidRPr="009D58A4">
              <w:rPr>
                <w:rFonts w:hint="eastAsia"/>
                <w:sz w:val="24"/>
                <w:szCs w:val="24"/>
              </w:rPr>
              <w:t xml:space="preserve"> </w:t>
            </w:r>
            <w:r>
              <w:rPr>
                <w:sz w:val="24"/>
                <w:szCs w:val="24"/>
              </w:rPr>
              <w:t>цифровому</w:t>
            </w:r>
            <w:r w:rsidRPr="009D58A4">
              <w:rPr>
                <w:rFonts w:hint="eastAsia"/>
                <w:sz w:val="24"/>
                <w:szCs w:val="24"/>
              </w:rPr>
              <w:t xml:space="preserve"> </w:t>
            </w:r>
            <w:proofErr w:type="spellStart"/>
            <w:r>
              <w:rPr>
                <w:sz w:val="24"/>
                <w:szCs w:val="24"/>
              </w:rPr>
              <w:t>просторі</w:t>
            </w:r>
            <w:proofErr w:type="spellEnd"/>
            <w:r w:rsidRPr="009D58A4">
              <w:rPr>
                <w:rFonts w:hint="eastAsia"/>
                <w:sz w:val="24"/>
                <w:szCs w:val="24"/>
              </w:rPr>
              <w:t xml:space="preserve">, </w:t>
            </w:r>
            <w:proofErr w:type="spellStart"/>
            <w:r>
              <w:rPr>
                <w:sz w:val="24"/>
                <w:szCs w:val="24"/>
              </w:rPr>
              <w:t>розвиток</w:t>
            </w:r>
            <w:proofErr w:type="spellEnd"/>
            <w:r w:rsidRPr="009D58A4">
              <w:rPr>
                <w:rFonts w:hint="eastAsia"/>
                <w:sz w:val="24"/>
                <w:szCs w:val="24"/>
              </w:rPr>
              <w:t xml:space="preserve"> </w:t>
            </w:r>
            <w:r>
              <w:rPr>
                <w:sz w:val="24"/>
                <w:szCs w:val="24"/>
              </w:rPr>
              <w:t>контент</w:t>
            </w:r>
            <w:r w:rsidRPr="009D58A4">
              <w:rPr>
                <w:rFonts w:hint="eastAsia"/>
                <w:sz w:val="24"/>
                <w:szCs w:val="24"/>
              </w:rPr>
              <w:t>-</w:t>
            </w:r>
            <w:r>
              <w:rPr>
                <w:sz w:val="24"/>
                <w:szCs w:val="24"/>
              </w:rPr>
              <w:t>маркетингу</w:t>
            </w:r>
            <w:r w:rsidRPr="009D58A4">
              <w:rPr>
                <w:rFonts w:hint="eastAsia"/>
                <w:sz w:val="24"/>
                <w:szCs w:val="24"/>
              </w:rPr>
              <w:t xml:space="preserve">, </w:t>
            </w:r>
            <w:r>
              <w:rPr>
                <w:rFonts w:hint="eastAsia"/>
                <w:sz w:val="24"/>
                <w:szCs w:val="24"/>
                <w:lang w:val="en-US"/>
              </w:rPr>
              <w:t>SEO</w:t>
            </w:r>
            <w:r w:rsidRPr="009D58A4">
              <w:rPr>
                <w:rFonts w:hint="eastAsia"/>
                <w:sz w:val="24"/>
                <w:szCs w:val="24"/>
              </w:rPr>
              <w:t>-</w:t>
            </w:r>
            <w:proofErr w:type="spellStart"/>
            <w:r>
              <w:rPr>
                <w:sz w:val="24"/>
                <w:szCs w:val="24"/>
              </w:rPr>
              <w:t>оптимізація</w:t>
            </w:r>
            <w:proofErr w:type="spellEnd"/>
            <w:r w:rsidRPr="009D58A4">
              <w:rPr>
                <w:rFonts w:hint="eastAsia"/>
                <w:sz w:val="24"/>
                <w:szCs w:val="24"/>
              </w:rPr>
              <w:t xml:space="preserve">, </w:t>
            </w:r>
            <w:proofErr w:type="spellStart"/>
            <w:r>
              <w:rPr>
                <w:sz w:val="24"/>
                <w:szCs w:val="24"/>
              </w:rPr>
              <w:t>таргетована</w:t>
            </w:r>
            <w:proofErr w:type="spellEnd"/>
            <w:r w:rsidRPr="009D58A4">
              <w:rPr>
                <w:rFonts w:hint="eastAsia"/>
                <w:sz w:val="24"/>
                <w:szCs w:val="24"/>
              </w:rPr>
              <w:t xml:space="preserve"> </w:t>
            </w:r>
            <w:r>
              <w:rPr>
                <w:sz w:val="24"/>
                <w:szCs w:val="24"/>
              </w:rPr>
              <w:t>реклама</w:t>
            </w:r>
          </w:p>
        </w:tc>
        <w:tc>
          <w:tcPr>
            <w:tcW w:w="2962" w:type="dxa"/>
            <w:tcBorders>
              <w:tl2br w:val="nil"/>
              <w:tr2bl w:val="nil"/>
            </w:tcBorders>
            <w:vAlign w:val="center"/>
          </w:tcPr>
          <w:p w14:paraId="37A97499" w14:textId="77777777" w:rsidR="007961BE" w:rsidRDefault="009D58A4" w:rsidP="00CB5B4F">
            <w:pPr>
              <w:pStyle w:val="22"/>
              <w:spacing w:line="360" w:lineRule="auto"/>
              <w:rPr>
                <w:sz w:val="24"/>
                <w:szCs w:val="24"/>
                <w:lang w:val="fr-FR"/>
              </w:rPr>
            </w:pPr>
            <w:proofErr w:type="spellStart"/>
            <w:r>
              <w:rPr>
                <w:sz w:val="24"/>
                <w:szCs w:val="24"/>
              </w:rPr>
              <w:t>Зростання</w:t>
            </w:r>
            <w:proofErr w:type="spellEnd"/>
            <w:r w:rsidRPr="009D58A4">
              <w:rPr>
                <w:rFonts w:hint="eastAsia"/>
                <w:sz w:val="24"/>
                <w:szCs w:val="24"/>
              </w:rPr>
              <w:t xml:space="preserve"> </w:t>
            </w:r>
            <w:proofErr w:type="spellStart"/>
            <w:r>
              <w:rPr>
                <w:sz w:val="24"/>
                <w:szCs w:val="24"/>
              </w:rPr>
              <w:t>органічного</w:t>
            </w:r>
            <w:proofErr w:type="spellEnd"/>
            <w:r w:rsidRPr="009D58A4">
              <w:rPr>
                <w:rFonts w:hint="eastAsia"/>
                <w:sz w:val="24"/>
                <w:szCs w:val="24"/>
              </w:rPr>
              <w:t xml:space="preserve"> </w:t>
            </w:r>
            <w:proofErr w:type="spellStart"/>
            <w:r>
              <w:rPr>
                <w:sz w:val="24"/>
                <w:szCs w:val="24"/>
              </w:rPr>
              <w:t>трафіку</w:t>
            </w:r>
            <w:proofErr w:type="spellEnd"/>
            <w:r w:rsidRPr="009D58A4">
              <w:rPr>
                <w:rFonts w:hint="eastAsia"/>
                <w:sz w:val="24"/>
                <w:szCs w:val="24"/>
              </w:rPr>
              <w:t xml:space="preserve"> </w:t>
            </w:r>
            <w:r>
              <w:rPr>
                <w:sz w:val="24"/>
                <w:szCs w:val="24"/>
              </w:rPr>
              <w:t>на</w:t>
            </w:r>
            <w:r w:rsidRPr="009D58A4">
              <w:rPr>
                <w:rFonts w:hint="eastAsia"/>
                <w:sz w:val="24"/>
                <w:szCs w:val="24"/>
              </w:rPr>
              <w:t xml:space="preserve"> 30%, </w:t>
            </w:r>
            <w:proofErr w:type="spellStart"/>
            <w:r>
              <w:rPr>
                <w:sz w:val="24"/>
                <w:szCs w:val="24"/>
              </w:rPr>
              <w:t>збільшення</w:t>
            </w:r>
            <w:proofErr w:type="spellEnd"/>
            <w:r w:rsidRPr="009D58A4">
              <w:rPr>
                <w:rFonts w:hint="eastAsia"/>
                <w:sz w:val="24"/>
                <w:szCs w:val="24"/>
              </w:rPr>
              <w:t xml:space="preserve"> </w:t>
            </w:r>
            <w:proofErr w:type="spellStart"/>
            <w:r>
              <w:rPr>
                <w:sz w:val="24"/>
                <w:szCs w:val="24"/>
              </w:rPr>
              <w:t>конверсії</w:t>
            </w:r>
            <w:proofErr w:type="spellEnd"/>
            <w:r w:rsidRPr="009D58A4">
              <w:rPr>
                <w:rFonts w:hint="eastAsia"/>
                <w:sz w:val="24"/>
                <w:szCs w:val="24"/>
              </w:rPr>
              <w:t xml:space="preserve"> </w:t>
            </w:r>
            <w:r>
              <w:rPr>
                <w:sz w:val="24"/>
                <w:szCs w:val="24"/>
              </w:rPr>
              <w:t>на</w:t>
            </w:r>
            <w:r w:rsidRPr="009D58A4">
              <w:rPr>
                <w:rFonts w:hint="eastAsia"/>
                <w:sz w:val="24"/>
                <w:szCs w:val="24"/>
              </w:rPr>
              <w:t xml:space="preserve"> 12%</w:t>
            </w:r>
          </w:p>
        </w:tc>
      </w:tr>
      <w:tr w:rsidR="007961BE" w14:paraId="0FE9F652" w14:textId="77777777">
        <w:tc>
          <w:tcPr>
            <w:tcW w:w="3388" w:type="dxa"/>
            <w:tcBorders>
              <w:tl2br w:val="nil"/>
              <w:tr2bl w:val="nil"/>
            </w:tcBorders>
            <w:vAlign w:val="center"/>
          </w:tcPr>
          <w:p w14:paraId="21EEB90E" w14:textId="77777777" w:rsidR="007961BE" w:rsidRDefault="009D58A4" w:rsidP="00CB5B4F">
            <w:pPr>
              <w:pStyle w:val="22"/>
              <w:spacing w:line="360" w:lineRule="auto"/>
              <w:rPr>
                <w:sz w:val="24"/>
                <w:szCs w:val="24"/>
                <w:lang w:val="fr-FR"/>
              </w:rPr>
            </w:pPr>
            <w:proofErr w:type="spellStart"/>
            <w:r>
              <w:rPr>
                <w:sz w:val="24"/>
                <w:szCs w:val="24"/>
              </w:rPr>
              <w:t>Оптимізація</w:t>
            </w:r>
            <w:proofErr w:type="spellEnd"/>
            <w:r>
              <w:rPr>
                <w:rFonts w:hint="eastAsia"/>
                <w:sz w:val="24"/>
                <w:szCs w:val="24"/>
                <w:lang w:val="en-US"/>
              </w:rPr>
              <w:t xml:space="preserve"> </w:t>
            </w:r>
            <w:proofErr w:type="spellStart"/>
            <w:r>
              <w:rPr>
                <w:sz w:val="24"/>
                <w:szCs w:val="24"/>
              </w:rPr>
              <w:t>маркетингових</w:t>
            </w:r>
            <w:proofErr w:type="spellEnd"/>
            <w:r>
              <w:rPr>
                <w:rFonts w:hint="eastAsia"/>
                <w:sz w:val="24"/>
                <w:szCs w:val="24"/>
                <w:lang w:val="en-US"/>
              </w:rPr>
              <w:t xml:space="preserve"> </w:t>
            </w:r>
            <w:proofErr w:type="spellStart"/>
            <w:r>
              <w:rPr>
                <w:sz w:val="24"/>
                <w:szCs w:val="24"/>
              </w:rPr>
              <w:t>комунікацій</w:t>
            </w:r>
            <w:proofErr w:type="spellEnd"/>
          </w:p>
        </w:tc>
        <w:tc>
          <w:tcPr>
            <w:tcW w:w="3379" w:type="dxa"/>
            <w:tcBorders>
              <w:tl2br w:val="nil"/>
              <w:tr2bl w:val="nil"/>
            </w:tcBorders>
            <w:vAlign w:val="center"/>
          </w:tcPr>
          <w:p w14:paraId="5E3E0CF3" w14:textId="77777777" w:rsidR="007961BE" w:rsidRDefault="009D58A4" w:rsidP="00CB5B4F">
            <w:pPr>
              <w:pStyle w:val="22"/>
              <w:spacing w:line="360" w:lineRule="auto"/>
              <w:rPr>
                <w:sz w:val="24"/>
                <w:szCs w:val="24"/>
                <w:lang w:val="fr-FR"/>
              </w:rPr>
            </w:pPr>
            <w:proofErr w:type="spellStart"/>
            <w:r>
              <w:rPr>
                <w:sz w:val="24"/>
                <w:szCs w:val="24"/>
              </w:rPr>
              <w:t>Інтеграція</w:t>
            </w:r>
            <w:proofErr w:type="spellEnd"/>
            <w:r w:rsidRPr="009D58A4">
              <w:rPr>
                <w:rFonts w:hint="eastAsia"/>
                <w:sz w:val="24"/>
                <w:szCs w:val="24"/>
                <w:lang w:val="fr-FR"/>
              </w:rPr>
              <w:t xml:space="preserve"> </w:t>
            </w:r>
            <w:r>
              <w:rPr>
                <w:sz w:val="24"/>
                <w:szCs w:val="24"/>
              </w:rPr>
              <w:t>онлайн</w:t>
            </w:r>
            <w:r w:rsidRPr="009D58A4">
              <w:rPr>
                <w:rFonts w:hint="eastAsia"/>
                <w:sz w:val="24"/>
                <w:szCs w:val="24"/>
                <w:lang w:val="fr-FR"/>
              </w:rPr>
              <w:t xml:space="preserve"> </w:t>
            </w:r>
            <w:r>
              <w:rPr>
                <w:sz w:val="24"/>
                <w:szCs w:val="24"/>
              </w:rPr>
              <w:t>та</w:t>
            </w:r>
            <w:r w:rsidRPr="009D58A4">
              <w:rPr>
                <w:rFonts w:hint="eastAsia"/>
                <w:sz w:val="24"/>
                <w:szCs w:val="24"/>
                <w:lang w:val="fr-FR"/>
              </w:rPr>
              <w:t xml:space="preserve"> </w:t>
            </w:r>
            <w:r>
              <w:rPr>
                <w:sz w:val="24"/>
                <w:szCs w:val="24"/>
              </w:rPr>
              <w:t>офлайн</w:t>
            </w:r>
            <w:r w:rsidRPr="009D58A4">
              <w:rPr>
                <w:rFonts w:hint="eastAsia"/>
                <w:sz w:val="24"/>
                <w:szCs w:val="24"/>
                <w:lang w:val="fr-FR"/>
              </w:rPr>
              <w:t xml:space="preserve"> </w:t>
            </w:r>
            <w:proofErr w:type="spellStart"/>
            <w:r>
              <w:rPr>
                <w:sz w:val="24"/>
                <w:szCs w:val="24"/>
              </w:rPr>
              <w:t>каналів</w:t>
            </w:r>
            <w:proofErr w:type="spellEnd"/>
            <w:r w:rsidRPr="009D58A4">
              <w:rPr>
                <w:rFonts w:hint="eastAsia"/>
                <w:sz w:val="24"/>
                <w:szCs w:val="24"/>
                <w:lang w:val="fr-FR"/>
              </w:rPr>
              <w:t xml:space="preserve"> </w:t>
            </w:r>
            <w:proofErr w:type="spellStart"/>
            <w:r>
              <w:rPr>
                <w:sz w:val="24"/>
                <w:szCs w:val="24"/>
              </w:rPr>
              <w:t>комунікації</w:t>
            </w:r>
            <w:proofErr w:type="spellEnd"/>
            <w:r w:rsidRPr="009D58A4">
              <w:rPr>
                <w:rFonts w:hint="eastAsia"/>
                <w:sz w:val="24"/>
                <w:szCs w:val="24"/>
                <w:lang w:val="fr-FR"/>
              </w:rPr>
              <w:t xml:space="preserve">, </w:t>
            </w:r>
            <w:proofErr w:type="spellStart"/>
            <w:r>
              <w:rPr>
                <w:sz w:val="24"/>
                <w:szCs w:val="24"/>
              </w:rPr>
              <w:t>персоналізація</w:t>
            </w:r>
            <w:proofErr w:type="spellEnd"/>
            <w:r w:rsidRPr="009D58A4">
              <w:rPr>
                <w:rFonts w:hint="eastAsia"/>
                <w:sz w:val="24"/>
                <w:szCs w:val="24"/>
                <w:lang w:val="fr-FR"/>
              </w:rPr>
              <w:t xml:space="preserve"> </w:t>
            </w:r>
            <w:proofErr w:type="spellStart"/>
            <w:r>
              <w:rPr>
                <w:sz w:val="24"/>
                <w:szCs w:val="24"/>
              </w:rPr>
              <w:t>маркетингових</w:t>
            </w:r>
            <w:proofErr w:type="spellEnd"/>
            <w:r w:rsidRPr="009D58A4">
              <w:rPr>
                <w:rFonts w:hint="eastAsia"/>
                <w:sz w:val="24"/>
                <w:szCs w:val="24"/>
                <w:lang w:val="fr-FR"/>
              </w:rPr>
              <w:t xml:space="preserve"> </w:t>
            </w:r>
            <w:proofErr w:type="spellStart"/>
            <w:r>
              <w:rPr>
                <w:sz w:val="24"/>
                <w:szCs w:val="24"/>
              </w:rPr>
              <w:t>повідомлень</w:t>
            </w:r>
            <w:proofErr w:type="spellEnd"/>
          </w:p>
        </w:tc>
        <w:tc>
          <w:tcPr>
            <w:tcW w:w="2962" w:type="dxa"/>
            <w:tcBorders>
              <w:tl2br w:val="nil"/>
              <w:tr2bl w:val="nil"/>
            </w:tcBorders>
            <w:vAlign w:val="center"/>
          </w:tcPr>
          <w:p w14:paraId="0D83AF55" w14:textId="77777777" w:rsidR="007961BE" w:rsidRDefault="009D58A4" w:rsidP="00CB5B4F">
            <w:pPr>
              <w:pStyle w:val="22"/>
              <w:spacing w:line="360" w:lineRule="auto"/>
              <w:rPr>
                <w:sz w:val="24"/>
                <w:szCs w:val="24"/>
                <w:lang w:val="fr-FR"/>
              </w:rPr>
            </w:pPr>
            <w:proofErr w:type="spellStart"/>
            <w:r>
              <w:rPr>
                <w:sz w:val="24"/>
                <w:szCs w:val="24"/>
              </w:rPr>
              <w:t>Підвищення</w:t>
            </w:r>
            <w:proofErr w:type="spellEnd"/>
            <w:r w:rsidRPr="009D58A4">
              <w:rPr>
                <w:rFonts w:hint="eastAsia"/>
                <w:sz w:val="24"/>
                <w:szCs w:val="24"/>
              </w:rPr>
              <w:t xml:space="preserve"> </w:t>
            </w:r>
            <w:proofErr w:type="spellStart"/>
            <w:r>
              <w:rPr>
                <w:sz w:val="24"/>
                <w:szCs w:val="24"/>
              </w:rPr>
              <w:t>ефективності</w:t>
            </w:r>
            <w:proofErr w:type="spellEnd"/>
            <w:r w:rsidRPr="009D58A4">
              <w:rPr>
                <w:rFonts w:hint="eastAsia"/>
                <w:sz w:val="24"/>
                <w:szCs w:val="24"/>
              </w:rPr>
              <w:t xml:space="preserve"> </w:t>
            </w:r>
            <w:proofErr w:type="spellStart"/>
            <w:r>
              <w:rPr>
                <w:sz w:val="24"/>
                <w:szCs w:val="24"/>
              </w:rPr>
              <w:t>маркетингових</w:t>
            </w:r>
            <w:proofErr w:type="spellEnd"/>
            <w:r w:rsidRPr="009D58A4">
              <w:rPr>
                <w:rFonts w:hint="eastAsia"/>
                <w:sz w:val="24"/>
                <w:szCs w:val="24"/>
              </w:rPr>
              <w:t xml:space="preserve"> </w:t>
            </w:r>
            <w:proofErr w:type="spellStart"/>
            <w:r>
              <w:rPr>
                <w:sz w:val="24"/>
                <w:szCs w:val="24"/>
              </w:rPr>
              <w:t>інвестицій</w:t>
            </w:r>
            <w:proofErr w:type="spellEnd"/>
            <w:r w:rsidRPr="009D58A4">
              <w:rPr>
                <w:rFonts w:hint="eastAsia"/>
                <w:sz w:val="24"/>
                <w:szCs w:val="24"/>
              </w:rPr>
              <w:t xml:space="preserve"> </w:t>
            </w:r>
            <w:r>
              <w:rPr>
                <w:sz w:val="24"/>
                <w:szCs w:val="24"/>
              </w:rPr>
              <w:t>на</w:t>
            </w:r>
            <w:r w:rsidRPr="009D58A4">
              <w:rPr>
                <w:rFonts w:hint="eastAsia"/>
                <w:sz w:val="24"/>
                <w:szCs w:val="24"/>
              </w:rPr>
              <w:t xml:space="preserve"> 20%, </w:t>
            </w:r>
            <w:proofErr w:type="spellStart"/>
            <w:r>
              <w:rPr>
                <w:sz w:val="24"/>
                <w:szCs w:val="24"/>
              </w:rPr>
              <w:t>зростання</w:t>
            </w:r>
            <w:proofErr w:type="spellEnd"/>
            <w:r w:rsidRPr="009D58A4">
              <w:rPr>
                <w:rFonts w:hint="eastAsia"/>
                <w:sz w:val="24"/>
                <w:szCs w:val="24"/>
              </w:rPr>
              <w:t xml:space="preserve"> </w:t>
            </w:r>
            <w:proofErr w:type="spellStart"/>
            <w:r>
              <w:rPr>
                <w:sz w:val="24"/>
                <w:szCs w:val="24"/>
              </w:rPr>
              <w:t>впізнаваності</w:t>
            </w:r>
            <w:proofErr w:type="spellEnd"/>
            <w:r w:rsidRPr="009D58A4">
              <w:rPr>
                <w:rFonts w:hint="eastAsia"/>
                <w:sz w:val="24"/>
                <w:szCs w:val="24"/>
              </w:rPr>
              <w:t xml:space="preserve"> </w:t>
            </w:r>
            <w:r>
              <w:rPr>
                <w:sz w:val="24"/>
                <w:szCs w:val="24"/>
              </w:rPr>
              <w:t>бренду</w:t>
            </w:r>
          </w:p>
        </w:tc>
      </w:tr>
      <w:tr w:rsidR="007961BE" w14:paraId="654846EF" w14:textId="77777777">
        <w:tc>
          <w:tcPr>
            <w:tcW w:w="3388" w:type="dxa"/>
            <w:tcBorders>
              <w:tl2br w:val="nil"/>
              <w:tr2bl w:val="nil"/>
            </w:tcBorders>
            <w:vAlign w:val="center"/>
          </w:tcPr>
          <w:p w14:paraId="1D9B623C" w14:textId="77777777" w:rsidR="007961BE" w:rsidRDefault="009D58A4" w:rsidP="00CB5B4F">
            <w:pPr>
              <w:pStyle w:val="22"/>
              <w:spacing w:line="360" w:lineRule="auto"/>
              <w:rPr>
                <w:sz w:val="24"/>
                <w:szCs w:val="24"/>
                <w:lang w:val="fr-FR"/>
              </w:rPr>
            </w:pPr>
            <w:proofErr w:type="spellStart"/>
            <w:r>
              <w:rPr>
                <w:sz w:val="24"/>
                <w:szCs w:val="24"/>
              </w:rPr>
              <w:t>Удосконалення</w:t>
            </w:r>
            <w:proofErr w:type="spellEnd"/>
            <w:r>
              <w:rPr>
                <w:rFonts w:hint="eastAsia"/>
                <w:sz w:val="24"/>
                <w:szCs w:val="24"/>
                <w:lang w:val="en-US"/>
              </w:rPr>
              <w:t xml:space="preserve"> </w:t>
            </w:r>
            <w:proofErr w:type="spellStart"/>
            <w:r>
              <w:rPr>
                <w:sz w:val="24"/>
                <w:szCs w:val="24"/>
              </w:rPr>
              <w:t>системи</w:t>
            </w:r>
            <w:proofErr w:type="spellEnd"/>
            <w:r>
              <w:rPr>
                <w:rFonts w:hint="eastAsia"/>
                <w:sz w:val="24"/>
                <w:szCs w:val="24"/>
                <w:lang w:val="en-US"/>
              </w:rPr>
              <w:t xml:space="preserve"> </w:t>
            </w:r>
            <w:proofErr w:type="spellStart"/>
            <w:r>
              <w:rPr>
                <w:sz w:val="24"/>
                <w:szCs w:val="24"/>
              </w:rPr>
              <w:t>аналітики</w:t>
            </w:r>
            <w:proofErr w:type="spellEnd"/>
          </w:p>
        </w:tc>
        <w:tc>
          <w:tcPr>
            <w:tcW w:w="3379" w:type="dxa"/>
            <w:tcBorders>
              <w:tl2br w:val="nil"/>
              <w:tr2bl w:val="nil"/>
            </w:tcBorders>
            <w:vAlign w:val="center"/>
          </w:tcPr>
          <w:p w14:paraId="6D146558" w14:textId="77777777" w:rsidR="007961BE" w:rsidRDefault="009D58A4" w:rsidP="00CB5B4F">
            <w:pPr>
              <w:pStyle w:val="22"/>
              <w:spacing w:line="360" w:lineRule="auto"/>
              <w:rPr>
                <w:sz w:val="24"/>
                <w:szCs w:val="24"/>
                <w:lang w:val="fr-FR"/>
              </w:rPr>
            </w:pPr>
            <w:proofErr w:type="spellStart"/>
            <w:r>
              <w:rPr>
                <w:sz w:val="24"/>
                <w:szCs w:val="24"/>
              </w:rPr>
              <w:t>Впровадження</w:t>
            </w:r>
            <w:proofErr w:type="spellEnd"/>
            <w:r w:rsidRPr="009D58A4">
              <w:rPr>
                <w:rFonts w:hint="eastAsia"/>
                <w:sz w:val="24"/>
                <w:szCs w:val="24"/>
              </w:rPr>
              <w:t xml:space="preserve"> </w:t>
            </w:r>
            <w:r>
              <w:rPr>
                <w:sz w:val="24"/>
                <w:szCs w:val="24"/>
              </w:rPr>
              <w:t>систем</w:t>
            </w:r>
            <w:r w:rsidRPr="009D58A4">
              <w:rPr>
                <w:rFonts w:hint="eastAsia"/>
                <w:sz w:val="24"/>
                <w:szCs w:val="24"/>
              </w:rPr>
              <w:t xml:space="preserve"> </w:t>
            </w:r>
            <w:proofErr w:type="spellStart"/>
            <w:r>
              <w:rPr>
                <w:sz w:val="24"/>
                <w:szCs w:val="24"/>
              </w:rPr>
              <w:t>бізнес</w:t>
            </w:r>
            <w:r w:rsidRPr="009D58A4">
              <w:rPr>
                <w:rFonts w:hint="eastAsia"/>
                <w:sz w:val="24"/>
                <w:szCs w:val="24"/>
              </w:rPr>
              <w:t>-</w:t>
            </w:r>
            <w:r>
              <w:rPr>
                <w:sz w:val="24"/>
                <w:szCs w:val="24"/>
              </w:rPr>
              <w:t>аналітики</w:t>
            </w:r>
            <w:proofErr w:type="spellEnd"/>
            <w:r w:rsidRPr="009D58A4">
              <w:rPr>
                <w:rFonts w:hint="eastAsia"/>
                <w:sz w:val="24"/>
                <w:szCs w:val="24"/>
              </w:rPr>
              <w:t xml:space="preserve">, </w:t>
            </w:r>
            <w:proofErr w:type="spellStart"/>
            <w:r>
              <w:rPr>
                <w:sz w:val="24"/>
                <w:szCs w:val="24"/>
              </w:rPr>
              <w:t>розвиток</w:t>
            </w:r>
            <w:proofErr w:type="spellEnd"/>
            <w:r w:rsidRPr="009D58A4">
              <w:rPr>
                <w:rFonts w:hint="eastAsia"/>
                <w:sz w:val="24"/>
                <w:szCs w:val="24"/>
              </w:rPr>
              <w:t xml:space="preserve"> </w:t>
            </w:r>
            <w:proofErr w:type="spellStart"/>
            <w:r>
              <w:rPr>
                <w:sz w:val="24"/>
                <w:szCs w:val="24"/>
              </w:rPr>
              <w:t>компетенцій</w:t>
            </w:r>
            <w:proofErr w:type="spellEnd"/>
            <w:r w:rsidRPr="009D58A4">
              <w:rPr>
                <w:rFonts w:hint="eastAsia"/>
                <w:sz w:val="24"/>
                <w:szCs w:val="24"/>
              </w:rPr>
              <w:t xml:space="preserve"> </w:t>
            </w:r>
            <w:r>
              <w:rPr>
                <w:sz w:val="24"/>
                <w:szCs w:val="24"/>
              </w:rPr>
              <w:t>з</w:t>
            </w:r>
            <w:r w:rsidRPr="009D58A4">
              <w:rPr>
                <w:rFonts w:hint="eastAsia"/>
                <w:sz w:val="24"/>
                <w:szCs w:val="24"/>
              </w:rPr>
              <w:t xml:space="preserve"> </w:t>
            </w:r>
            <w:proofErr w:type="spellStart"/>
            <w:r>
              <w:rPr>
                <w:sz w:val="24"/>
                <w:szCs w:val="24"/>
              </w:rPr>
              <w:t>аналізу</w:t>
            </w:r>
            <w:proofErr w:type="spellEnd"/>
            <w:r w:rsidRPr="009D58A4">
              <w:rPr>
                <w:rFonts w:hint="eastAsia"/>
                <w:sz w:val="24"/>
                <w:szCs w:val="24"/>
              </w:rPr>
              <w:t xml:space="preserve"> </w:t>
            </w:r>
            <w:proofErr w:type="spellStart"/>
            <w:r>
              <w:rPr>
                <w:sz w:val="24"/>
                <w:szCs w:val="24"/>
              </w:rPr>
              <w:t>даних</w:t>
            </w:r>
            <w:proofErr w:type="spellEnd"/>
            <w:r w:rsidRPr="009D58A4">
              <w:rPr>
                <w:rFonts w:hint="eastAsia"/>
                <w:sz w:val="24"/>
                <w:szCs w:val="24"/>
              </w:rPr>
              <w:t xml:space="preserve">, </w:t>
            </w:r>
            <w:proofErr w:type="spellStart"/>
            <w:r>
              <w:rPr>
                <w:sz w:val="24"/>
                <w:szCs w:val="24"/>
              </w:rPr>
              <w:t>прогнозування</w:t>
            </w:r>
            <w:proofErr w:type="spellEnd"/>
            <w:r w:rsidRPr="009D58A4">
              <w:rPr>
                <w:rFonts w:hint="eastAsia"/>
                <w:sz w:val="24"/>
                <w:szCs w:val="24"/>
              </w:rPr>
              <w:t xml:space="preserve"> </w:t>
            </w:r>
            <w:proofErr w:type="spellStart"/>
            <w:r>
              <w:rPr>
                <w:sz w:val="24"/>
                <w:szCs w:val="24"/>
              </w:rPr>
              <w:t>тенденцій</w:t>
            </w:r>
            <w:proofErr w:type="spellEnd"/>
            <w:r w:rsidRPr="009D58A4">
              <w:rPr>
                <w:rFonts w:hint="eastAsia"/>
                <w:sz w:val="24"/>
                <w:szCs w:val="24"/>
              </w:rPr>
              <w:t xml:space="preserve"> </w:t>
            </w:r>
            <w:r>
              <w:rPr>
                <w:sz w:val="24"/>
                <w:szCs w:val="24"/>
              </w:rPr>
              <w:t>ринку</w:t>
            </w:r>
          </w:p>
        </w:tc>
        <w:tc>
          <w:tcPr>
            <w:tcW w:w="2962" w:type="dxa"/>
            <w:tcBorders>
              <w:tl2br w:val="nil"/>
              <w:tr2bl w:val="nil"/>
            </w:tcBorders>
            <w:vAlign w:val="center"/>
          </w:tcPr>
          <w:p w14:paraId="4280E119" w14:textId="77777777" w:rsidR="007961BE" w:rsidRDefault="009D58A4" w:rsidP="00CB5B4F">
            <w:pPr>
              <w:pStyle w:val="22"/>
              <w:spacing w:line="360" w:lineRule="auto"/>
              <w:rPr>
                <w:sz w:val="24"/>
                <w:szCs w:val="24"/>
                <w:lang w:val="fr-FR"/>
              </w:rPr>
            </w:pPr>
            <w:proofErr w:type="spellStart"/>
            <w:r>
              <w:rPr>
                <w:sz w:val="24"/>
                <w:szCs w:val="24"/>
              </w:rPr>
              <w:t>Скорочення</w:t>
            </w:r>
            <w:proofErr w:type="spellEnd"/>
            <w:r w:rsidRPr="009D58A4">
              <w:rPr>
                <w:rFonts w:hint="eastAsia"/>
                <w:sz w:val="24"/>
                <w:szCs w:val="24"/>
              </w:rPr>
              <w:t xml:space="preserve"> </w:t>
            </w:r>
            <w:r>
              <w:rPr>
                <w:sz w:val="24"/>
                <w:szCs w:val="24"/>
              </w:rPr>
              <w:t>часу</w:t>
            </w:r>
            <w:r w:rsidRPr="009D58A4">
              <w:rPr>
                <w:rFonts w:hint="eastAsia"/>
                <w:sz w:val="24"/>
                <w:szCs w:val="24"/>
              </w:rPr>
              <w:t xml:space="preserve"> </w:t>
            </w:r>
            <w:r>
              <w:rPr>
                <w:sz w:val="24"/>
                <w:szCs w:val="24"/>
              </w:rPr>
              <w:t>на</w:t>
            </w:r>
            <w:r w:rsidRPr="009D58A4">
              <w:rPr>
                <w:rFonts w:hint="eastAsia"/>
                <w:sz w:val="24"/>
                <w:szCs w:val="24"/>
              </w:rPr>
              <w:t xml:space="preserve"> </w:t>
            </w:r>
            <w:proofErr w:type="spellStart"/>
            <w:r>
              <w:rPr>
                <w:sz w:val="24"/>
                <w:szCs w:val="24"/>
              </w:rPr>
              <w:t>прийняття</w:t>
            </w:r>
            <w:proofErr w:type="spellEnd"/>
            <w:r w:rsidRPr="009D58A4">
              <w:rPr>
                <w:rFonts w:hint="eastAsia"/>
                <w:sz w:val="24"/>
                <w:szCs w:val="24"/>
              </w:rPr>
              <w:t xml:space="preserve"> </w:t>
            </w:r>
            <w:proofErr w:type="spellStart"/>
            <w:r>
              <w:rPr>
                <w:sz w:val="24"/>
                <w:szCs w:val="24"/>
              </w:rPr>
              <w:t>рішень</w:t>
            </w:r>
            <w:proofErr w:type="spellEnd"/>
            <w:r w:rsidRPr="009D58A4">
              <w:rPr>
                <w:rFonts w:hint="eastAsia"/>
                <w:sz w:val="24"/>
                <w:szCs w:val="24"/>
              </w:rPr>
              <w:t xml:space="preserve"> </w:t>
            </w:r>
            <w:r>
              <w:rPr>
                <w:sz w:val="24"/>
                <w:szCs w:val="24"/>
              </w:rPr>
              <w:t>на</w:t>
            </w:r>
            <w:r w:rsidRPr="009D58A4">
              <w:rPr>
                <w:rFonts w:hint="eastAsia"/>
                <w:sz w:val="24"/>
                <w:szCs w:val="24"/>
              </w:rPr>
              <w:t xml:space="preserve"> 40%, </w:t>
            </w:r>
            <w:proofErr w:type="spellStart"/>
            <w:r>
              <w:rPr>
                <w:sz w:val="24"/>
                <w:szCs w:val="24"/>
              </w:rPr>
              <w:t>підвищення</w:t>
            </w:r>
            <w:proofErr w:type="spellEnd"/>
            <w:r w:rsidRPr="009D58A4">
              <w:rPr>
                <w:rFonts w:hint="eastAsia"/>
                <w:sz w:val="24"/>
                <w:szCs w:val="24"/>
              </w:rPr>
              <w:t xml:space="preserve"> </w:t>
            </w:r>
            <w:proofErr w:type="spellStart"/>
            <w:r>
              <w:rPr>
                <w:sz w:val="24"/>
                <w:szCs w:val="24"/>
              </w:rPr>
              <w:t>точності</w:t>
            </w:r>
            <w:proofErr w:type="spellEnd"/>
            <w:r w:rsidRPr="009D58A4">
              <w:rPr>
                <w:rFonts w:hint="eastAsia"/>
                <w:sz w:val="24"/>
                <w:szCs w:val="24"/>
              </w:rPr>
              <w:t xml:space="preserve"> </w:t>
            </w:r>
            <w:proofErr w:type="spellStart"/>
            <w:r>
              <w:rPr>
                <w:sz w:val="24"/>
                <w:szCs w:val="24"/>
              </w:rPr>
              <w:t>прогнозів</w:t>
            </w:r>
            <w:proofErr w:type="spellEnd"/>
            <w:r w:rsidRPr="009D58A4">
              <w:rPr>
                <w:rFonts w:hint="eastAsia"/>
                <w:sz w:val="24"/>
                <w:szCs w:val="24"/>
              </w:rPr>
              <w:t xml:space="preserve"> </w:t>
            </w:r>
            <w:r>
              <w:rPr>
                <w:sz w:val="24"/>
                <w:szCs w:val="24"/>
              </w:rPr>
              <w:t>на</w:t>
            </w:r>
            <w:r w:rsidRPr="009D58A4">
              <w:rPr>
                <w:rFonts w:hint="eastAsia"/>
                <w:sz w:val="24"/>
                <w:szCs w:val="24"/>
              </w:rPr>
              <w:t xml:space="preserve"> 25%</w:t>
            </w:r>
          </w:p>
        </w:tc>
      </w:tr>
      <w:tr w:rsidR="007961BE" w14:paraId="10CC2693" w14:textId="77777777">
        <w:tc>
          <w:tcPr>
            <w:tcW w:w="3388" w:type="dxa"/>
            <w:tcBorders>
              <w:tl2br w:val="nil"/>
              <w:tr2bl w:val="nil"/>
            </w:tcBorders>
            <w:vAlign w:val="center"/>
          </w:tcPr>
          <w:p w14:paraId="20D62A46" w14:textId="77777777" w:rsidR="007961BE" w:rsidRDefault="009D58A4" w:rsidP="00CB5B4F">
            <w:pPr>
              <w:pStyle w:val="22"/>
              <w:spacing w:line="360" w:lineRule="auto"/>
              <w:rPr>
                <w:sz w:val="24"/>
                <w:szCs w:val="24"/>
                <w:lang w:val="fr-FR"/>
              </w:rPr>
            </w:pPr>
            <w:proofErr w:type="spellStart"/>
            <w:r>
              <w:rPr>
                <w:sz w:val="24"/>
                <w:szCs w:val="24"/>
              </w:rPr>
              <w:t>Реорганізація</w:t>
            </w:r>
            <w:proofErr w:type="spellEnd"/>
            <w:r>
              <w:rPr>
                <w:rFonts w:hint="eastAsia"/>
                <w:sz w:val="24"/>
                <w:szCs w:val="24"/>
                <w:lang w:val="en-US"/>
              </w:rPr>
              <w:t xml:space="preserve"> </w:t>
            </w:r>
            <w:proofErr w:type="spellStart"/>
            <w:r>
              <w:rPr>
                <w:sz w:val="24"/>
                <w:szCs w:val="24"/>
              </w:rPr>
              <w:t>відділу</w:t>
            </w:r>
            <w:proofErr w:type="spellEnd"/>
            <w:r>
              <w:rPr>
                <w:rFonts w:hint="eastAsia"/>
                <w:sz w:val="24"/>
                <w:szCs w:val="24"/>
                <w:lang w:val="en-US"/>
              </w:rPr>
              <w:t xml:space="preserve"> </w:t>
            </w:r>
            <w:r>
              <w:rPr>
                <w:sz w:val="24"/>
                <w:szCs w:val="24"/>
              </w:rPr>
              <w:t>маркетингу</w:t>
            </w:r>
          </w:p>
        </w:tc>
        <w:tc>
          <w:tcPr>
            <w:tcW w:w="3379" w:type="dxa"/>
            <w:tcBorders>
              <w:tl2br w:val="nil"/>
              <w:tr2bl w:val="nil"/>
            </w:tcBorders>
            <w:vAlign w:val="center"/>
          </w:tcPr>
          <w:p w14:paraId="5320850A" w14:textId="77777777" w:rsidR="007961BE" w:rsidRDefault="009D58A4" w:rsidP="00CB5B4F">
            <w:pPr>
              <w:pStyle w:val="22"/>
              <w:spacing w:line="360" w:lineRule="auto"/>
              <w:rPr>
                <w:sz w:val="24"/>
                <w:szCs w:val="24"/>
                <w:lang w:val="fr-FR"/>
              </w:rPr>
            </w:pPr>
            <w:proofErr w:type="spellStart"/>
            <w:r>
              <w:rPr>
                <w:sz w:val="24"/>
                <w:szCs w:val="24"/>
              </w:rPr>
              <w:t>Перехід</w:t>
            </w:r>
            <w:proofErr w:type="spellEnd"/>
            <w:r w:rsidRPr="009D58A4">
              <w:rPr>
                <w:rFonts w:hint="eastAsia"/>
                <w:sz w:val="24"/>
                <w:szCs w:val="24"/>
              </w:rPr>
              <w:t xml:space="preserve"> </w:t>
            </w:r>
            <w:r>
              <w:rPr>
                <w:sz w:val="24"/>
                <w:szCs w:val="24"/>
              </w:rPr>
              <w:t>до</w:t>
            </w:r>
            <w:r w:rsidRPr="009D58A4">
              <w:rPr>
                <w:rFonts w:hint="eastAsia"/>
                <w:sz w:val="24"/>
                <w:szCs w:val="24"/>
              </w:rPr>
              <w:t xml:space="preserve"> </w:t>
            </w:r>
            <w:proofErr w:type="spellStart"/>
            <w:r>
              <w:rPr>
                <w:sz w:val="24"/>
                <w:szCs w:val="24"/>
              </w:rPr>
              <w:t>матричної</w:t>
            </w:r>
            <w:proofErr w:type="spellEnd"/>
            <w:r w:rsidRPr="009D58A4">
              <w:rPr>
                <w:rFonts w:hint="eastAsia"/>
                <w:sz w:val="24"/>
                <w:szCs w:val="24"/>
              </w:rPr>
              <w:t xml:space="preserve"> </w:t>
            </w:r>
            <w:proofErr w:type="spellStart"/>
            <w:r>
              <w:rPr>
                <w:sz w:val="24"/>
                <w:szCs w:val="24"/>
              </w:rPr>
              <w:t>структури</w:t>
            </w:r>
            <w:proofErr w:type="spellEnd"/>
            <w:r w:rsidRPr="009D58A4">
              <w:rPr>
                <w:rFonts w:hint="eastAsia"/>
                <w:sz w:val="24"/>
                <w:szCs w:val="24"/>
              </w:rPr>
              <w:t xml:space="preserve"> </w:t>
            </w:r>
            <w:proofErr w:type="spellStart"/>
            <w:r>
              <w:rPr>
                <w:sz w:val="24"/>
                <w:szCs w:val="24"/>
              </w:rPr>
              <w:t>відділу</w:t>
            </w:r>
            <w:proofErr w:type="spellEnd"/>
            <w:r w:rsidRPr="009D58A4">
              <w:rPr>
                <w:rFonts w:hint="eastAsia"/>
                <w:sz w:val="24"/>
                <w:szCs w:val="24"/>
              </w:rPr>
              <w:t xml:space="preserve"> </w:t>
            </w:r>
            <w:r>
              <w:rPr>
                <w:sz w:val="24"/>
                <w:szCs w:val="24"/>
              </w:rPr>
              <w:t>маркетингу</w:t>
            </w:r>
            <w:r w:rsidRPr="009D58A4">
              <w:rPr>
                <w:rFonts w:hint="eastAsia"/>
                <w:sz w:val="24"/>
                <w:szCs w:val="24"/>
              </w:rPr>
              <w:t xml:space="preserve">, </w:t>
            </w:r>
            <w:proofErr w:type="spellStart"/>
            <w:r>
              <w:rPr>
                <w:sz w:val="24"/>
                <w:szCs w:val="24"/>
              </w:rPr>
              <w:t>розподіл</w:t>
            </w:r>
            <w:proofErr w:type="spellEnd"/>
            <w:r w:rsidRPr="009D58A4">
              <w:rPr>
                <w:rFonts w:hint="eastAsia"/>
                <w:sz w:val="24"/>
                <w:szCs w:val="24"/>
              </w:rPr>
              <w:t xml:space="preserve"> </w:t>
            </w:r>
            <w:proofErr w:type="spellStart"/>
            <w:r>
              <w:rPr>
                <w:sz w:val="24"/>
                <w:szCs w:val="24"/>
              </w:rPr>
              <w:t>відповідальності</w:t>
            </w:r>
            <w:proofErr w:type="spellEnd"/>
            <w:r w:rsidRPr="009D58A4">
              <w:rPr>
                <w:rFonts w:hint="eastAsia"/>
                <w:sz w:val="24"/>
                <w:szCs w:val="24"/>
              </w:rPr>
              <w:t xml:space="preserve"> </w:t>
            </w:r>
            <w:r>
              <w:rPr>
                <w:sz w:val="24"/>
                <w:szCs w:val="24"/>
              </w:rPr>
              <w:t>за</w:t>
            </w:r>
            <w:r w:rsidRPr="009D58A4">
              <w:rPr>
                <w:rFonts w:hint="eastAsia"/>
                <w:sz w:val="24"/>
                <w:szCs w:val="24"/>
              </w:rPr>
              <w:t xml:space="preserve"> </w:t>
            </w:r>
            <w:proofErr w:type="spellStart"/>
            <w:r>
              <w:rPr>
                <w:sz w:val="24"/>
                <w:szCs w:val="24"/>
              </w:rPr>
              <w:t>продуктовими</w:t>
            </w:r>
            <w:proofErr w:type="spellEnd"/>
            <w:r w:rsidRPr="009D58A4">
              <w:rPr>
                <w:rFonts w:hint="eastAsia"/>
                <w:sz w:val="24"/>
                <w:szCs w:val="24"/>
              </w:rPr>
              <w:t xml:space="preserve"> </w:t>
            </w:r>
            <w:proofErr w:type="spellStart"/>
            <w:r>
              <w:rPr>
                <w:sz w:val="24"/>
                <w:szCs w:val="24"/>
              </w:rPr>
              <w:t>напрямами</w:t>
            </w:r>
            <w:proofErr w:type="spellEnd"/>
          </w:p>
        </w:tc>
        <w:tc>
          <w:tcPr>
            <w:tcW w:w="2962" w:type="dxa"/>
            <w:tcBorders>
              <w:tl2br w:val="nil"/>
              <w:tr2bl w:val="nil"/>
            </w:tcBorders>
            <w:vAlign w:val="center"/>
          </w:tcPr>
          <w:p w14:paraId="219CA0A9" w14:textId="77777777" w:rsidR="007961BE" w:rsidRDefault="009D58A4" w:rsidP="00CB5B4F">
            <w:pPr>
              <w:pStyle w:val="22"/>
              <w:spacing w:line="360" w:lineRule="auto"/>
              <w:rPr>
                <w:sz w:val="24"/>
                <w:szCs w:val="24"/>
                <w:lang w:val="fr-FR"/>
              </w:rPr>
            </w:pPr>
            <w:proofErr w:type="spellStart"/>
            <w:r>
              <w:rPr>
                <w:sz w:val="24"/>
                <w:szCs w:val="24"/>
              </w:rPr>
              <w:t>Скорочення</w:t>
            </w:r>
            <w:proofErr w:type="spellEnd"/>
            <w:r w:rsidRPr="009D58A4">
              <w:rPr>
                <w:rFonts w:hint="eastAsia"/>
                <w:sz w:val="24"/>
                <w:szCs w:val="24"/>
              </w:rPr>
              <w:t xml:space="preserve"> </w:t>
            </w:r>
            <w:r>
              <w:rPr>
                <w:sz w:val="24"/>
                <w:szCs w:val="24"/>
              </w:rPr>
              <w:t>часу</w:t>
            </w:r>
            <w:r w:rsidRPr="009D58A4">
              <w:rPr>
                <w:rFonts w:hint="eastAsia"/>
                <w:sz w:val="24"/>
                <w:szCs w:val="24"/>
              </w:rPr>
              <w:t xml:space="preserve"> </w:t>
            </w:r>
            <w:proofErr w:type="spellStart"/>
            <w:r>
              <w:rPr>
                <w:sz w:val="24"/>
                <w:szCs w:val="24"/>
              </w:rPr>
              <w:t>виведення</w:t>
            </w:r>
            <w:proofErr w:type="spellEnd"/>
            <w:r w:rsidRPr="009D58A4">
              <w:rPr>
                <w:rFonts w:hint="eastAsia"/>
                <w:sz w:val="24"/>
                <w:szCs w:val="24"/>
              </w:rPr>
              <w:t xml:space="preserve"> </w:t>
            </w:r>
            <w:proofErr w:type="spellStart"/>
            <w:r>
              <w:rPr>
                <w:sz w:val="24"/>
                <w:szCs w:val="24"/>
              </w:rPr>
              <w:t>нових</w:t>
            </w:r>
            <w:proofErr w:type="spellEnd"/>
            <w:r w:rsidRPr="009D58A4">
              <w:rPr>
                <w:rFonts w:hint="eastAsia"/>
                <w:sz w:val="24"/>
                <w:szCs w:val="24"/>
              </w:rPr>
              <w:t xml:space="preserve"> </w:t>
            </w:r>
            <w:proofErr w:type="spellStart"/>
            <w:r>
              <w:rPr>
                <w:sz w:val="24"/>
                <w:szCs w:val="24"/>
              </w:rPr>
              <w:t>продуктів</w:t>
            </w:r>
            <w:proofErr w:type="spellEnd"/>
            <w:r w:rsidRPr="009D58A4">
              <w:rPr>
                <w:rFonts w:hint="eastAsia"/>
                <w:sz w:val="24"/>
                <w:szCs w:val="24"/>
              </w:rPr>
              <w:t xml:space="preserve"> </w:t>
            </w:r>
            <w:r>
              <w:rPr>
                <w:sz w:val="24"/>
                <w:szCs w:val="24"/>
              </w:rPr>
              <w:t>на</w:t>
            </w:r>
            <w:r w:rsidRPr="009D58A4">
              <w:rPr>
                <w:rFonts w:hint="eastAsia"/>
                <w:sz w:val="24"/>
                <w:szCs w:val="24"/>
              </w:rPr>
              <w:t xml:space="preserve"> </w:t>
            </w:r>
            <w:proofErr w:type="spellStart"/>
            <w:r>
              <w:rPr>
                <w:sz w:val="24"/>
                <w:szCs w:val="24"/>
              </w:rPr>
              <w:t>ринок</w:t>
            </w:r>
            <w:proofErr w:type="spellEnd"/>
            <w:r w:rsidRPr="009D58A4">
              <w:rPr>
                <w:rFonts w:hint="eastAsia"/>
                <w:sz w:val="24"/>
                <w:szCs w:val="24"/>
              </w:rPr>
              <w:t xml:space="preserve"> </w:t>
            </w:r>
            <w:r>
              <w:rPr>
                <w:sz w:val="24"/>
                <w:szCs w:val="24"/>
              </w:rPr>
              <w:t>на</w:t>
            </w:r>
            <w:r w:rsidRPr="009D58A4">
              <w:rPr>
                <w:rFonts w:hint="eastAsia"/>
                <w:sz w:val="24"/>
                <w:szCs w:val="24"/>
              </w:rPr>
              <w:t xml:space="preserve"> 30%, </w:t>
            </w:r>
            <w:proofErr w:type="spellStart"/>
            <w:r>
              <w:rPr>
                <w:sz w:val="24"/>
                <w:szCs w:val="24"/>
              </w:rPr>
              <w:t>підвищення</w:t>
            </w:r>
            <w:proofErr w:type="spellEnd"/>
            <w:r w:rsidRPr="009D58A4">
              <w:rPr>
                <w:rFonts w:hint="eastAsia"/>
                <w:sz w:val="24"/>
                <w:szCs w:val="24"/>
              </w:rPr>
              <w:t xml:space="preserve"> </w:t>
            </w:r>
            <w:proofErr w:type="spellStart"/>
            <w:r>
              <w:rPr>
                <w:sz w:val="24"/>
                <w:szCs w:val="24"/>
              </w:rPr>
              <w:t>ефективності</w:t>
            </w:r>
            <w:proofErr w:type="spellEnd"/>
            <w:r w:rsidRPr="009D58A4">
              <w:rPr>
                <w:rFonts w:hint="eastAsia"/>
                <w:sz w:val="24"/>
                <w:szCs w:val="24"/>
              </w:rPr>
              <w:t xml:space="preserve"> </w:t>
            </w:r>
            <w:proofErr w:type="spellStart"/>
            <w:r>
              <w:rPr>
                <w:sz w:val="24"/>
                <w:szCs w:val="24"/>
              </w:rPr>
              <w:t>командної</w:t>
            </w:r>
            <w:proofErr w:type="spellEnd"/>
            <w:r w:rsidRPr="009D58A4">
              <w:rPr>
                <w:rFonts w:hint="eastAsia"/>
                <w:sz w:val="24"/>
                <w:szCs w:val="24"/>
              </w:rPr>
              <w:t xml:space="preserve"> </w:t>
            </w:r>
            <w:proofErr w:type="spellStart"/>
            <w:r>
              <w:rPr>
                <w:sz w:val="24"/>
                <w:szCs w:val="24"/>
              </w:rPr>
              <w:t>роботи</w:t>
            </w:r>
            <w:proofErr w:type="spellEnd"/>
          </w:p>
        </w:tc>
      </w:tr>
    </w:tbl>
    <w:p w14:paraId="02F08B34" w14:textId="77777777" w:rsidR="007961BE" w:rsidRDefault="007961BE">
      <w:pPr>
        <w:pStyle w:val="14"/>
      </w:pPr>
    </w:p>
    <w:p w14:paraId="61190D66" w14:textId="77777777" w:rsidR="007961BE" w:rsidRDefault="009D58A4">
      <w:pPr>
        <w:pStyle w:val="14"/>
      </w:pPr>
      <w:r>
        <w:t>Розглянемо детальніше кожен із запропонованих напрямів удосконалення управління маркетинговою діяльністю ПрАТ «Київська кондитерська фабрика «Рошен».</w:t>
      </w:r>
    </w:p>
    <w:p w14:paraId="1923F526" w14:textId="77777777" w:rsidR="007961BE" w:rsidRDefault="009D58A4">
      <w:pPr>
        <w:pStyle w:val="14"/>
      </w:pPr>
      <w:r>
        <w:lastRenderedPageBreak/>
        <w:t xml:space="preserve">Впровадження CRM-системи є одним із ключових напрямів удосконалення управління маркетинговою діяльністю підприємства. За визначенням </w:t>
      </w:r>
      <w:proofErr w:type="spellStart"/>
      <w:r>
        <w:t>Котлера</w:t>
      </w:r>
      <w:proofErr w:type="spellEnd"/>
      <w:r>
        <w:t xml:space="preserve"> Ф., "CRM-система – це інтегрований підхід до управління взаємовідносинами з клієнтами, що передбачає координацію всіх бізнес-процесів, пов'язаних із клієнтами, на основі сучасних інформаційних технологій" [31, с. 156]. Впровадження CRM-системи на ПрАТ «Київська кондитерська фабрика «Рошен» дозволить автоматизувати процеси взаємодії з клієнтами, забезпечити збір та аналіз даних про споживачів, підвищити ефективність маркетингових кампаній.</w:t>
      </w:r>
    </w:p>
    <w:p w14:paraId="13807D49" w14:textId="77777777" w:rsidR="007961BE" w:rsidRDefault="009D58A4">
      <w:pPr>
        <w:pStyle w:val="14"/>
      </w:pPr>
      <w:r>
        <w:t>Процес впровадження CRM-системи на підприємстві передбачає реалізацію комплексу взаємопов'язаних етапів, які представлено в таблиці 3.9.</w:t>
      </w:r>
    </w:p>
    <w:p w14:paraId="43532220" w14:textId="77777777" w:rsidR="007961BE" w:rsidRDefault="007961BE">
      <w:pPr>
        <w:pStyle w:val="14"/>
        <w:jc w:val="center"/>
      </w:pPr>
    </w:p>
    <w:p w14:paraId="6750FFD6" w14:textId="77777777" w:rsidR="007961BE" w:rsidRDefault="009D58A4" w:rsidP="00CB5B4F">
      <w:pPr>
        <w:pStyle w:val="14"/>
        <w:jc w:val="center"/>
      </w:pPr>
      <w:r>
        <w:t>Таблиця 3.9 - Етапи впровадження CRM-системи на ПрАТ «Київська кондитерська фабрика «Рошен»</w:t>
      </w:r>
    </w:p>
    <w:tbl>
      <w:tblPr>
        <w:tblW w:w="9729" w:type="dxa"/>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812"/>
        <w:gridCol w:w="2835"/>
        <w:gridCol w:w="1270"/>
        <w:gridCol w:w="2812"/>
      </w:tblGrid>
      <w:tr w:rsidR="007961BE" w14:paraId="42D528B4" w14:textId="77777777">
        <w:tc>
          <w:tcPr>
            <w:tcW w:w="2812" w:type="dxa"/>
            <w:tcBorders>
              <w:tl2br w:val="nil"/>
              <w:tr2bl w:val="nil"/>
            </w:tcBorders>
            <w:vAlign w:val="center"/>
          </w:tcPr>
          <w:p w14:paraId="2973A942" w14:textId="77777777" w:rsidR="007961BE" w:rsidRDefault="009D58A4" w:rsidP="00CB5B4F">
            <w:pPr>
              <w:pStyle w:val="22"/>
              <w:spacing w:line="360" w:lineRule="auto"/>
              <w:rPr>
                <w:sz w:val="24"/>
                <w:szCs w:val="24"/>
                <w:lang w:val="fr-FR"/>
              </w:rPr>
            </w:pPr>
            <w:proofErr w:type="spellStart"/>
            <w:r>
              <w:rPr>
                <w:sz w:val="24"/>
                <w:szCs w:val="24"/>
              </w:rPr>
              <w:t>Етап</w:t>
            </w:r>
            <w:proofErr w:type="spellEnd"/>
          </w:p>
        </w:tc>
        <w:tc>
          <w:tcPr>
            <w:tcW w:w="2835" w:type="dxa"/>
            <w:tcBorders>
              <w:tl2br w:val="nil"/>
              <w:tr2bl w:val="nil"/>
            </w:tcBorders>
            <w:vAlign w:val="center"/>
          </w:tcPr>
          <w:p w14:paraId="55310DC3" w14:textId="77777777" w:rsidR="007961BE" w:rsidRDefault="009D58A4" w:rsidP="00CB5B4F">
            <w:pPr>
              <w:pStyle w:val="22"/>
              <w:spacing w:line="360" w:lineRule="auto"/>
              <w:rPr>
                <w:sz w:val="24"/>
                <w:szCs w:val="24"/>
                <w:lang w:val="fr-FR"/>
              </w:rPr>
            </w:pPr>
            <w:proofErr w:type="spellStart"/>
            <w:r>
              <w:rPr>
                <w:sz w:val="24"/>
                <w:szCs w:val="24"/>
              </w:rPr>
              <w:t>Зміст</w:t>
            </w:r>
            <w:proofErr w:type="spellEnd"/>
            <w:r>
              <w:rPr>
                <w:rFonts w:hint="eastAsia"/>
                <w:sz w:val="24"/>
                <w:szCs w:val="24"/>
                <w:lang w:val="en-US"/>
              </w:rPr>
              <w:t xml:space="preserve"> </w:t>
            </w:r>
            <w:proofErr w:type="spellStart"/>
            <w:r>
              <w:rPr>
                <w:sz w:val="24"/>
                <w:szCs w:val="24"/>
              </w:rPr>
              <w:t>робіт</w:t>
            </w:r>
            <w:proofErr w:type="spellEnd"/>
          </w:p>
        </w:tc>
        <w:tc>
          <w:tcPr>
            <w:tcW w:w="1270" w:type="dxa"/>
            <w:tcBorders>
              <w:tl2br w:val="nil"/>
              <w:tr2bl w:val="nil"/>
            </w:tcBorders>
            <w:vAlign w:val="center"/>
          </w:tcPr>
          <w:p w14:paraId="55E9C1F0" w14:textId="77777777" w:rsidR="007961BE" w:rsidRDefault="009D58A4" w:rsidP="00CB5B4F">
            <w:pPr>
              <w:pStyle w:val="22"/>
              <w:spacing w:line="360" w:lineRule="auto"/>
              <w:rPr>
                <w:sz w:val="24"/>
                <w:szCs w:val="24"/>
                <w:lang w:val="fr-FR"/>
              </w:rPr>
            </w:pPr>
            <w:proofErr w:type="spellStart"/>
            <w:r>
              <w:rPr>
                <w:sz w:val="24"/>
                <w:szCs w:val="24"/>
              </w:rPr>
              <w:t>Тривалість</w:t>
            </w:r>
            <w:proofErr w:type="spellEnd"/>
            <w:r>
              <w:rPr>
                <w:rFonts w:hint="eastAsia"/>
                <w:sz w:val="24"/>
                <w:szCs w:val="24"/>
                <w:lang w:val="en-US"/>
              </w:rPr>
              <w:t xml:space="preserve"> (</w:t>
            </w:r>
            <w:proofErr w:type="spellStart"/>
            <w:r>
              <w:rPr>
                <w:sz w:val="24"/>
                <w:szCs w:val="24"/>
              </w:rPr>
              <w:t>тижні</w:t>
            </w:r>
            <w:proofErr w:type="spellEnd"/>
            <w:r>
              <w:rPr>
                <w:rFonts w:hint="eastAsia"/>
                <w:sz w:val="24"/>
                <w:szCs w:val="24"/>
                <w:lang w:val="en-US"/>
              </w:rPr>
              <w:t>)</w:t>
            </w:r>
          </w:p>
        </w:tc>
        <w:tc>
          <w:tcPr>
            <w:tcW w:w="2812" w:type="dxa"/>
            <w:tcBorders>
              <w:tl2br w:val="nil"/>
              <w:tr2bl w:val="nil"/>
            </w:tcBorders>
            <w:vAlign w:val="center"/>
          </w:tcPr>
          <w:p w14:paraId="03C1F4B3" w14:textId="77777777" w:rsidR="007961BE" w:rsidRDefault="009D58A4" w:rsidP="00CB5B4F">
            <w:pPr>
              <w:pStyle w:val="22"/>
              <w:spacing w:line="360" w:lineRule="auto"/>
              <w:rPr>
                <w:sz w:val="24"/>
                <w:szCs w:val="24"/>
                <w:lang w:val="fr-FR"/>
              </w:rPr>
            </w:pPr>
            <w:proofErr w:type="spellStart"/>
            <w:r>
              <w:rPr>
                <w:sz w:val="24"/>
                <w:szCs w:val="24"/>
              </w:rPr>
              <w:t>Відповідальні</w:t>
            </w:r>
            <w:proofErr w:type="spellEnd"/>
          </w:p>
        </w:tc>
      </w:tr>
      <w:tr w:rsidR="007961BE" w14:paraId="2302C4C1" w14:textId="77777777">
        <w:tc>
          <w:tcPr>
            <w:tcW w:w="2812" w:type="dxa"/>
            <w:tcBorders>
              <w:tl2br w:val="nil"/>
              <w:tr2bl w:val="nil"/>
            </w:tcBorders>
            <w:vAlign w:val="center"/>
          </w:tcPr>
          <w:p w14:paraId="06876BA5" w14:textId="77777777" w:rsidR="007961BE" w:rsidRDefault="009D58A4" w:rsidP="00CB5B4F">
            <w:pPr>
              <w:pStyle w:val="22"/>
              <w:spacing w:line="360" w:lineRule="auto"/>
              <w:rPr>
                <w:sz w:val="24"/>
                <w:szCs w:val="24"/>
                <w:lang w:val="fr-FR"/>
              </w:rPr>
            </w:pPr>
            <w:proofErr w:type="spellStart"/>
            <w:r>
              <w:rPr>
                <w:sz w:val="24"/>
                <w:szCs w:val="24"/>
              </w:rPr>
              <w:t>Підготовчий</w:t>
            </w:r>
            <w:proofErr w:type="spellEnd"/>
          </w:p>
        </w:tc>
        <w:tc>
          <w:tcPr>
            <w:tcW w:w="2835" w:type="dxa"/>
            <w:tcBorders>
              <w:tl2br w:val="nil"/>
              <w:tr2bl w:val="nil"/>
            </w:tcBorders>
            <w:vAlign w:val="center"/>
          </w:tcPr>
          <w:p w14:paraId="14393BC9" w14:textId="77777777" w:rsidR="007961BE" w:rsidRDefault="009D58A4" w:rsidP="00CB5B4F">
            <w:pPr>
              <w:pStyle w:val="22"/>
              <w:spacing w:line="360" w:lineRule="auto"/>
              <w:rPr>
                <w:sz w:val="24"/>
                <w:szCs w:val="24"/>
                <w:lang w:val="fr-FR"/>
              </w:rPr>
            </w:pPr>
            <w:proofErr w:type="spellStart"/>
            <w:r>
              <w:rPr>
                <w:sz w:val="24"/>
                <w:szCs w:val="24"/>
              </w:rPr>
              <w:t>Аналіз</w:t>
            </w:r>
            <w:proofErr w:type="spellEnd"/>
            <w:r w:rsidRPr="009D58A4">
              <w:rPr>
                <w:rFonts w:hint="eastAsia"/>
                <w:sz w:val="24"/>
                <w:szCs w:val="24"/>
              </w:rPr>
              <w:t xml:space="preserve"> </w:t>
            </w:r>
            <w:proofErr w:type="spellStart"/>
            <w:r>
              <w:rPr>
                <w:sz w:val="24"/>
                <w:szCs w:val="24"/>
              </w:rPr>
              <w:t>поточних</w:t>
            </w:r>
            <w:proofErr w:type="spellEnd"/>
            <w:r w:rsidRPr="009D58A4">
              <w:rPr>
                <w:rFonts w:hint="eastAsia"/>
                <w:sz w:val="24"/>
                <w:szCs w:val="24"/>
              </w:rPr>
              <w:t xml:space="preserve"> </w:t>
            </w:r>
            <w:proofErr w:type="spellStart"/>
            <w:r>
              <w:rPr>
                <w:sz w:val="24"/>
                <w:szCs w:val="24"/>
              </w:rPr>
              <w:t>бізнес</w:t>
            </w:r>
            <w:r w:rsidRPr="009D58A4">
              <w:rPr>
                <w:rFonts w:hint="eastAsia"/>
                <w:sz w:val="24"/>
                <w:szCs w:val="24"/>
              </w:rPr>
              <w:t>-</w:t>
            </w:r>
            <w:r>
              <w:rPr>
                <w:sz w:val="24"/>
                <w:szCs w:val="24"/>
              </w:rPr>
              <w:t>процесів</w:t>
            </w:r>
            <w:proofErr w:type="spellEnd"/>
            <w:r w:rsidRPr="009D58A4">
              <w:rPr>
                <w:rFonts w:hint="eastAsia"/>
                <w:sz w:val="24"/>
                <w:szCs w:val="24"/>
              </w:rPr>
              <w:t xml:space="preserve">, </w:t>
            </w:r>
            <w:proofErr w:type="spellStart"/>
            <w:r>
              <w:rPr>
                <w:sz w:val="24"/>
                <w:szCs w:val="24"/>
              </w:rPr>
              <w:t>визначення</w:t>
            </w:r>
            <w:proofErr w:type="spellEnd"/>
            <w:r w:rsidRPr="009D58A4">
              <w:rPr>
                <w:rFonts w:hint="eastAsia"/>
                <w:sz w:val="24"/>
                <w:szCs w:val="24"/>
              </w:rPr>
              <w:t xml:space="preserve"> </w:t>
            </w:r>
            <w:proofErr w:type="spellStart"/>
            <w:r>
              <w:rPr>
                <w:sz w:val="24"/>
                <w:szCs w:val="24"/>
              </w:rPr>
              <w:t>вимог</w:t>
            </w:r>
            <w:proofErr w:type="spellEnd"/>
            <w:r w:rsidRPr="009D58A4">
              <w:rPr>
                <w:rFonts w:hint="eastAsia"/>
                <w:sz w:val="24"/>
                <w:szCs w:val="24"/>
              </w:rPr>
              <w:t xml:space="preserve"> </w:t>
            </w:r>
            <w:r>
              <w:rPr>
                <w:sz w:val="24"/>
                <w:szCs w:val="24"/>
              </w:rPr>
              <w:t>до</w:t>
            </w:r>
            <w:r w:rsidRPr="009D58A4">
              <w:rPr>
                <w:rFonts w:hint="eastAsia"/>
                <w:sz w:val="24"/>
                <w:szCs w:val="24"/>
              </w:rPr>
              <w:t xml:space="preserve"> </w:t>
            </w:r>
            <w:r>
              <w:rPr>
                <w:rFonts w:hint="eastAsia"/>
                <w:sz w:val="24"/>
                <w:szCs w:val="24"/>
                <w:lang w:val="en-US"/>
              </w:rPr>
              <w:t>CRM</w:t>
            </w:r>
            <w:r w:rsidRPr="009D58A4">
              <w:rPr>
                <w:rFonts w:hint="eastAsia"/>
                <w:sz w:val="24"/>
                <w:szCs w:val="24"/>
              </w:rPr>
              <w:t>-</w:t>
            </w:r>
            <w:proofErr w:type="spellStart"/>
            <w:r>
              <w:rPr>
                <w:sz w:val="24"/>
                <w:szCs w:val="24"/>
              </w:rPr>
              <w:t>системи</w:t>
            </w:r>
            <w:proofErr w:type="spellEnd"/>
            <w:r w:rsidRPr="009D58A4">
              <w:rPr>
                <w:rFonts w:hint="eastAsia"/>
                <w:sz w:val="24"/>
                <w:szCs w:val="24"/>
              </w:rPr>
              <w:t xml:space="preserve">, </w:t>
            </w:r>
            <w:proofErr w:type="spellStart"/>
            <w:r>
              <w:rPr>
                <w:sz w:val="24"/>
                <w:szCs w:val="24"/>
              </w:rPr>
              <w:t>формування</w:t>
            </w:r>
            <w:proofErr w:type="spellEnd"/>
            <w:r w:rsidRPr="009D58A4">
              <w:rPr>
                <w:rFonts w:hint="eastAsia"/>
                <w:sz w:val="24"/>
                <w:szCs w:val="24"/>
              </w:rPr>
              <w:t xml:space="preserve"> </w:t>
            </w:r>
            <w:proofErr w:type="spellStart"/>
            <w:r>
              <w:rPr>
                <w:sz w:val="24"/>
                <w:szCs w:val="24"/>
              </w:rPr>
              <w:t>проектної</w:t>
            </w:r>
            <w:proofErr w:type="spellEnd"/>
            <w:r w:rsidRPr="009D58A4">
              <w:rPr>
                <w:rFonts w:hint="eastAsia"/>
                <w:sz w:val="24"/>
                <w:szCs w:val="24"/>
              </w:rPr>
              <w:t xml:space="preserve"> </w:t>
            </w:r>
            <w:proofErr w:type="spellStart"/>
            <w:r>
              <w:rPr>
                <w:sz w:val="24"/>
                <w:szCs w:val="24"/>
              </w:rPr>
              <w:t>команди</w:t>
            </w:r>
            <w:proofErr w:type="spellEnd"/>
          </w:p>
        </w:tc>
        <w:tc>
          <w:tcPr>
            <w:tcW w:w="1270" w:type="dxa"/>
            <w:tcBorders>
              <w:tl2br w:val="nil"/>
              <w:tr2bl w:val="nil"/>
            </w:tcBorders>
            <w:vAlign w:val="center"/>
          </w:tcPr>
          <w:p w14:paraId="72B75340" w14:textId="77777777" w:rsidR="007961BE" w:rsidRDefault="009D58A4" w:rsidP="00CB5B4F">
            <w:pPr>
              <w:pStyle w:val="22"/>
              <w:spacing w:line="360" w:lineRule="auto"/>
              <w:jc w:val="center"/>
              <w:rPr>
                <w:sz w:val="24"/>
                <w:szCs w:val="24"/>
                <w:lang w:val="fr-FR"/>
              </w:rPr>
            </w:pPr>
            <w:r>
              <w:rPr>
                <w:rFonts w:hint="eastAsia"/>
                <w:sz w:val="24"/>
                <w:szCs w:val="24"/>
                <w:lang w:val="en-US"/>
              </w:rPr>
              <w:t>2</w:t>
            </w:r>
          </w:p>
        </w:tc>
        <w:tc>
          <w:tcPr>
            <w:tcW w:w="2812" w:type="dxa"/>
            <w:tcBorders>
              <w:tl2br w:val="nil"/>
              <w:tr2bl w:val="nil"/>
            </w:tcBorders>
            <w:vAlign w:val="center"/>
          </w:tcPr>
          <w:p w14:paraId="7E01B828" w14:textId="77777777" w:rsidR="007961BE" w:rsidRDefault="009D58A4" w:rsidP="00CB5B4F">
            <w:pPr>
              <w:pStyle w:val="22"/>
              <w:spacing w:line="360" w:lineRule="auto"/>
              <w:rPr>
                <w:sz w:val="24"/>
                <w:szCs w:val="24"/>
                <w:lang w:val="fr-FR"/>
              </w:rPr>
            </w:pPr>
            <w:proofErr w:type="spellStart"/>
            <w:r>
              <w:rPr>
                <w:sz w:val="24"/>
                <w:szCs w:val="24"/>
              </w:rPr>
              <w:t>Керівник</w:t>
            </w:r>
            <w:proofErr w:type="spellEnd"/>
            <w:r>
              <w:rPr>
                <w:rFonts w:hint="eastAsia"/>
                <w:sz w:val="24"/>
                <w:szCs w:val="24"/>
                <w:lang w:val="en-US"/>
              </w:rPr>
              <w:t xml:space="preserve"> </w:t>
            </w:r>
            <w:r>
              <w:rPr>
                <w:sz w:val="24"/>
                <w:szCs w:val="24"/>
              </w:rPr>
              <w:t>проекту</w:t>
            </w:r>
            <w:r>
              <w:rPr>
                <w:rFonts w:hint="eastAsia"/>
                <w:sz w:val="24"/>
                <w:szCs w:val="24"/>
                <w:lang w:val="en-US"/>
              </w:rPr>
              <w:t xml:space="preserve">, </w:t>
            </w:r>
            <w:r>
              <w:rPr>
                <w:sz w:val="24"/>
                <w:szCs w:val="24"/>
              </w:rPr>
              <w:t>маркетинг</w:t>
            </w:r>
            <w:r>
              <w:rPr>
                <w:rFonts w:hint="eastAsia"/>
                <w:sz w:val="24"/>
                <w:szCs w:val="24"/>
                <w:lang w:val="en-US"/>
              </w:rPr>
              <w:t>-</w:t>
            </w:r>
            <w:r>
              <w:rPr>
                <w:sz w:val="24"/>
                <w:szCs w:val="24"/>
              </w:rPr>
              <w:t>директор</w:t>
            </w:r>
          </w:p>
        </w:tc>
      </w:tr>
      <w:tr w:rsidR="007961BE" w14:paraId="333BCEBF" w14:textId="77777777">
        <w:tc>
          <w:tcPr>
            <w:tcW w:w="2812" w:type="dxa"/>
            <w:tcBorders>
              <w:tl2br w:val="nil"/>
              <w:tr2bl w:val="nil"/>
            </w:tcBorders>
            <w:vAlign w:val="center"/>
          </w:tcPr>
          <w:p w14:paraId="3C42DB15" w14:textId="77777777" w:rsidR="007961BE" w:rsidRDefault="009D58A4" w:rsidP="00CB5B4F">
            <w:pPr>
              <w:pStyle w:val="22"/>
              <w:spacing w:line="360" w:lineRule="auto"/>
              <w:rPr>
                <w:sz w:val="24"/>
                <w:szCs w:val="24"/>
                <w:lang w:val="fr-FR"/>
              </w:rPr>
            </w:pPr>
            <w:proofErr w:type="spellStart"/>
            <w:r>
              <w:rPr>
                <w:sz w:val="24"/>
                <w:szCs w:val="24"/>
              </w:rPr>
              <w:t>Проектування</w:t>
            </w:r>
            <w:proofErr w:type="spellEnd"/>
          </w:p>
        </w:tc>
        <w:tc>
          <w:tcPr>
            <w:tcW w:w="2835" w:type="dxa"/>
            <w:tcBorders>
              <w:tl2br w:val="nil"/>
              <w:tr2bl w:val="nil"/>
            </w:tcBorders>
            <w:vAlign w:val="center"/>
          </w:tcPr>
          <w:p w14:paraId="6BDB8C98" w14:textId="77777777" w:rsidR="007961BE" w:rsidRDefault="009D58A4" w:rsidP="00CB5B4F">
            <w:pPr>
              <w:pStyle w:val="22"/>
              <w:spacing w:line="360" w:lineRule="auto"/>
              <w:rPr>
                <w:sz w:val="24"/>
                <w:szCs w:val="24"/>
                <w:lang w:val="fr-FR"/>
              </w:rPr>
            </w:pPr>
            <w:proofErr w:type="spellStart"/>
            <w:r>
              <w:rPr>
                <w:sz w:val="24"/>
                <w:szCs w:val="24"/>
              </w:rPr>
              <w:t>Розробка</w:t>
            </w:r>
            <w:proofErr w:type="spellEnd"/>
            <w:r w:rsidRPr="009D58A4">
              <w:rPr>
                <w:rFonts w:hint="eastAsia"/>
                <w:sz w:val="24"/>
                <w:szCs w:val="24"/>
              </w:rPr>
              <w:t xml:space="preserve"> </w:t>
            </w:r>
            <w:proofErr w:type="spellStart"/>
            <w:r>
              <w:rPr>
                <w:sz w:val="24"/>
                <w:szCs w:val="24"/>
              </w:rPr>
              <w:t>технічного</w:t>
            </w:r>
            <w:proofErr w:type="spellEnd"/>
            <w:r w:rsidRPr="009D58A4">
              <w:rPr>
                <w:rFonts w:hint="eastAsia"/>
                <w:sz w:val="24"/>
                <w:szCs w:val="24"/>
              </w:rPr>
              <w:t xml:space="preserve"> </w:t>
            </w:r>
            <w:proofErr w:type="spellStart"/>
            <w:r>
              <w:rPr>
                <w:sz w:val="24"/>
                <w:szCs w:val="24"/>
              </w:rPr>
              <w:t>завдання</w:t>
            </w:r>
            <w:proofErr w:type="spellEnd"/>
            <w:r w:rsidRPr="009D58A4">
              <w:rPr>
                <w:rFonts w:hint="eastAsia"/>
                <w:sz w:val="24"/>
                <w:szCs w:val="24"/>
              </w:rPr>
              <w:t xml:space="preserve">, </w:t>
            </w:r>
            <w:proofErr w:type="spellStart"/>
            <w:r>
              <w:rPr>
                <w:sz w:val="24"/>
                <w:szCs w:val="24"/>
              </w:rPr>
              <w:t>вибір</w:t>
            </w:r>
            <w:proofErr w:type="spellEnd"/>
            <w:r w:rsidRPr="009D58A4">
              <w:rPr>
                <w:rFonts w:hint="eastAsia"/>
                <w:sz w:val="24"/>
                <w:szCs w:val="24"/>
              </w:rPr>
              <w:t xml:space="preserve"> </w:t>
            </w:r>
            <w:proofErr w:type="spellStart"/>
            <w:r>
              <w:rPr>
                <w:sz w:val="24"/>
                <w:szCs w:val="24"/>
              </w:rPr>
              <w:t>постачальника</w:t>
            </w:r>
            <w:proofErr w:type="spellEnd"/>
            <w:r w:rsidRPr="009D58A4">
              <w:rPr>
                <w:rFonts w:hint="eastAsia"/>
                <w:sz w:val="24"/>
                <w:szCs w:val="24"/>
              </w:rPr>
              <w:t xml:space="preserve"> </w:t>
            </w:r>
            <w:r>
              <w:rPr>
                <w:rFonts w:hint="eastAsia"/>
                <w:sz w:val="24"/>
                <w:szCs w:val="24"/>
                <w:lang w:val="en-US"/>
              </w:rPr>
              <w:t>CRM</w:t>
            </w:r>
            <w:r w:rsidRPr="009D58A4">
              <w:rPr>
                <w:rFonts w:hint="eastAsia"/>
                <w:sz w:val="24"/>
                <w:szCs w:val="24"/>
              </w:rPr>
              <w:t>-</w:t>
            </w:r>
            <w:proofErr w:type="spellStart"/>
            <w:r>
              <w:rPr>
                <w:sz w:val="24"/>
                <w:szCs w:val="24"/>
              </w:rPr>
              <w:t>рішення</w:t>
            </w:r>
            <w:proofErr w:type="spellEnd"/>
            <w:r w:rsidRPr="009D58A4">
              <w:rPr>
                <w:rFonts w:hint="eastAsia"/>
                <w:sz w:val="24"/>
                <w:szCs w:val="24"/>
              </w:rPr>
              <w:t xml:space="preserve">, </w:t>
            </w:r>
            <w:proofErr w:type="spellStart"/>
            <w:r>
              <w:rPr>
                <w:sz w:val="24"/>
                <w:szCs w:val="24"/>
              </w:rPr>
              <w:t>проектування</w:t>
            </w:r>
            <w:proofErr w:type="spellEnd"/>
            <w:r w:rsidRPr="009D58A4">
              <w:rPr>
                <w:rFonts w:hint="eastAsia"/>
                <w:sz w:val="24"/>
                <w:szCs w:val="24"/>
              </w:rPr>
              <w:t xml:space="preserve"> </w:t>
            </w:r>
            <w:proofErr w:type="spellStart"/>
            <w:r>
              <w:rPr>
                <w:sz w:val="24"/>
                <w:szCs w:val="24"/>
              </w:rPr>
              <w:t>архітектури</w:t>
            </w:r>
            <w:proofErr w:type="spellEnd"/>
            <w:r w:rsidRPr="009D58A4">
              <w:rPr>
                <w:rFonts w:hint="eastAsia"/>
                <w:sz w:val="24"/>
                <w:szCs w:val="24"/>
              </w:rPr>
              <w:t xml:space="preserve"> </w:t>
            </w:r>
            <w:proofErr w:type="spellStart"/>
            <w:r>
              <w:rPr>
                <w:sz w:val="24"/>
                <w:szCs w:val="24"/>
              </w:rPr>
              <w:t>системи</w:t>
            </w:r>
            <w:proofErr w:type="spellEnd"/>
          </w:p>
        </w:tc>
        <w:tc>
          <w:tcPr>
            <w:tcW w:w="1270" w:type="dxa"/>
            <w:tcBorders>
              <w:tl2br w:val="nil"/>
              <w:tr2bl w:val="nil"/>
            </w:tcBorders>
            <w:vAlign w:val="center"/>
          </w:tcPr>
          <w:p w14:paraId="60AD867F" w14:textId="77777777" w:rsidR="007961BE" w:rsidRDefault="009D58A4" w:rsidP="00CB5B4F">
            <w:pPr>
              <w:pStyle w:val="22"/>
              <w:spacing w:line="360" w:lineRule="auto"/>
              <w:jc w:val="center"/>
              <w:rPr>
                <w:sz w:val="24"/>
                <w:szCs w:val="24"/>
                <w:lang w:val="fr-FR"/>
              </w:rPr>
            </w:pPr>
            <w:r>
              <w:rPr>
                <w:rFonts w:hint="eastAsia"/>
                <w:sz w:val="24"/>
                <w:szCs w:val="24"/>
                <w:lang w:val="en-US"/>
              </w:rPr>
              <w:t>3</w:t>
            </w:r>
          </w:p>
        </w:tc>
        <w:tc>
          <w:tcPr>
            <w:tcW w:w="2812" w:type="dxa"/>
            <w:tcBorders>
              <w:tl2br w:val="nil"/>
              <w:tr2bl w:val="nil"/>
            </w:tcBorders>
            <w:vAlign w:val="center"/>
          </w:tcPr>
          <w:p w14:paraId="7C0DA9E6" w14:textId="77777777" w:rsidR="007961BE" w:rsidRDefault="009D58A4" w:rsidP="00CB5B4F">
            <w:pPr>
              <w:pStyle w:val="22"/>
              <w:spacing w:line="360" w:lineRule="auto"/>
              <w:rPr>
                <w:sz w:val="24"/>
                <w:szCs w:val="24"/>
                <w:lang w:val="fr-FR"/>
              </w:rPr>
            </w:pPr>
            <w:r>
              <w:rPr>
                <w:sz w:val="24"/>
                <w:szCs w:val="24"/>
              </w:rPr>
              <w:t>ІТ</w:t>
            </w:r>
            <w:r w:rsidRPr="009D58A4">
              <w:rPr>
                <w:rFonts w:hint="eastAsia"/>
                <w:sz w:val="24"/>
                <w:szCs w:val="24"/>
              </w:rPr>
              <w:t>-</w:t>
            </w:r>
            <w:proofErr w:type="spellStart"/>
            <w:r>
              <w:rPr>
                <w:sz w:val="24"/>
                <w:szCs w:val="24"/>
              </w:rPr>
              <w:t>відділ</w:t>
            </w:r>
            <w:proofErr w:type="spellEnd"/>
            <w:r w:rsidRPr="009D58A4">
              <w:rPr>
                <w:rFonts w:hint="eastAsia"/>
                <w:sz w:val="24"/>
                <w:szCs w:val="24"/>
              </w:rPr>
              <w:t xml:space="preserve">, </w:t>
            </w:r>
            <w:r>
              <w:rPr>
                <w:sz w:val="24"/>
                <w:szCs w:val="24"/>
              </w:rPr>
              <w:t>маркетинг</w:t>
            </w:r>
            <w:r w:rsidRPr="009D58A4">
              <w:rPr>
                <w:rFonts w:hint="eastAsia"/>
                <w:sz w:val="24"/>
                <w:szCs w:val="24"/>
              </w:rPr>
              <w:t>-</w:t>
            </w:r>
            <w:r>
              <w:rPr>
                <w:sz w:val="24"/>
                <w:szCs w:val="24"/>
              </w:rPr>
              <w:t>директор</w:t>
            </w:r>
            <w:r w:rsidRPr="009D58A4">
              <w:rPr>
                <w:rFonts w:hint="eastAsia"/>
                <w:sz w:val="24"/>
                <w:szCs w:val="24"/>
              </w:rPr>
              <w:t xml:space="preserve">, </w:t>
            </w:r>
            <w:proofErr w:type="spellStart"/>
            <w:r>
              <w:rPr>
                <w:sz w:val="24"/>
                <w:szCs w:val="24"/>
              </w:rPr>
              <w:t>зовнішні</w:t>
            </w:r>
            <w:proofErr w:type="spellEnd"/>
            <w:r w:rsidRPr="009D58A4">
              <w:rPr>
                <w:rFonts w:hint="eastAsia"/>
                <w:sz w:val="24"/>
                <w:szCs w:val="24"/>
              </w:rPr>
              <w:t xml:space="preserve"> </w:t>
            </w:r>
            <w:proofErr w:type="spellStart"/>
            <w:r>
              <w:rPr>
                <w:sz w:val="24"/>
                <w:szCs w:val="24"/>
              </w:rPr>
              <w:t>консультанти</w:t>
            </w:r>
            <w:proofErr w:type="spellEnd"/>
          </w:p>
        </w:tc>
      </w:tr>
      <w:tr w:rsidR="007961BE" w14:paraId="2D0EED1A" w14:textId="77777777">
        <w:tc>
          <w:tcPr>
            <w:tcW w:w="2812" w:type="dxa"/>
            <w:tcBorders>
              <w:tl2br w:val="nil"/>
              <w:tr2bl w:val="nil"/>
            </w:tcBorders>
            <w:vAlign w:val="center"/>
          </w:tcPr>
          <w:p w14:paraId="18774856" w14:textId="77777777" w:rsidR="007961BE" w:rsidRDefault="009D58A4" w:rsidP="00CB5B4F">
            <w:pPr>
              <w:pStyle w:val="22"/>
              <w:spacing w:line="360" w:lineRule="auto"/>
              <w:rPr>
                <w:sz w:val="24"/>
                <w:szCs w:val="24"/>
                <w:lang w:val="fr-FR"/>
              </w:rPr>
            </w:pPr>
            <w:proofErr w:type="spellStart"/>
            <w:r>
              <w:rPr>
                <w:sz w:val="24"/>
                <w:szCs w:val="24"/>
              </w:rPr>
              <w:t>Розробка</w:t>
            </w:r>
            <w:proofErr w:type="spellEnd"/>
            <w:r>
              <w:rPr>
                <w:rFonts w:hint="eastAsia"/>
                <w:sz w:val="24"/>
                <w:szCs w:val="24"/>
                <w:lang w:val="en-US"/>
              </w:rPr>
              <w:t xml:space="preserve"> </w:t>
            </w:r>
            <w:r>
              <w:rPr>
                <w:sz w:val="24"/>
                <w:szCs w:val="24"/>
              </w:rPr>
              <w:t>та</w:t>
            </w:r>
            <w:r>
              <w:rPr>
                <w:rFonts w:hint="eastAsia"/>
                <w:sz w:val="24"/>
                <w:szCs w:val="24"/>
                <w:lang w:val="en-US"/>
              </w:rPr>
              <w:t xml:space="preserve"> </w:t>
            </w:r>
            <w:proofErr w:type="spellStart"/>
            <w:r>
              <w:rPr>
                <w:sz w:val="24"/>
                <w:szCs w:val="24"/>
              </w:rPr>
              <w:t>налаштування</w:t>
            </w:r>
            <w:proofErr w:type="spellEnd"/>
          </w:p>
        </w:tc>
        <w:tc>
          <w:tcPr>
            <w:tcW w:w="2835" w:type="dxa"/>
            <w:tcBorders>
              <w:tl2br w:val="nil"/>
              <w:tr2bl w:val="nil"/>
            </w:tcBorders>
            <w:vAlign w:val="center"/>
          </w:tcPr>
          <w:p w14:paraId="331EC1A4" w14:textId="77777777" w:rsidR="007961BE" w:rsidRDefault="009D58A4" w:rsidP="00CB5B4F">
            <w:pPr>
              <w:pStyle w:val="22"/>
              <w:spacing w:line="360" w:lineRule="auto"/>
              <w:rPr>
                <w:sz w:val="24"/>
                <w:szCs w:val="24"/>
                <w:lang w:val="fr-FR"/>
              </w:rPr>
            </w:pPr>
            <w:proofErr w:type="spellStart"/>
            <w:r>
              <w:rPr>
                <w:sz w:val="24"/>
                <w:szCs w:val="24"/>
              </w:rPr>
              <w:t>Налаштування</w:t>
            </w:r>
            <w:proofErr w:type="spellEnd"/>
            <w:r w:rsidRPr="009D58A4">
              <w:rPr>
                <w:rFonts w:hint="eastAsia"/>
                <w:sz w:val="24"/>
                <w:szCs w:val="24"/>
              </w:rPr>
              <w:t xml:space="preserve"> </w:t>
            </w:r>
            <w:r>
              <w:rPr>
                <w:rFonts w:hint="eastAsia"/>
                <w:sz w:val="24"/>
                <w:szCs w:val="24"/>
                <w:lang w:val="en-US"/>
              </w:rPr>
              <w:t>CRM</w:t>
            </w:r>
            <w:r w:rsidRPr="009D58A4">
              <w:rPr>
                <w:rFonts w:hint="eastAsia"/>
                <w:sz w:val="24"/>
                <w:szCs w:val="24"/>
              </w:rPr>
              <w:t>-</w:t>
            </w:r>
            <w:proofErr w:type="spellStart"/>
            <w:r>
              <w:rPr>
                <w:sz w:val="24"/>
                <w:szCs w:val="24"/>
              </w:rPr>
              <w:t>системи</w:t>
            </w:r>
            <w:proofErr w:type="spellEnd"/>
            <w:r w:rsidRPr="009D58A4">
              <w:rPr>
                <w:rFonts w:hint="eastAsia"/>
                <w:sz w:val="24"/>
                <w:szCs w:val="24"/>
              </w:rPr>
              <w:t xml:space="preserve"> </w:t>
            </w:r>
            <w:proofErr w:type="spellStart"/>
            <w:r>
              <w:rPr>
                <w:sz w:val="24"/>
                <w:szCs w:val="24"/>
              </w:rPr>
              <w:t>відповідно</w:t>
            </w:r>
            <w:proofErr w:type="spellEnd"/>
            <w:r w:rsidRPr="009D58A4">
              <w:rPr>
                <w:rFonts w:hint="eastAsia"/>
                <w:sz w:val="24"/>
                <w:szCs w:val="24"/>
              </w:rPr>
              <w:t xml:space="preserve"> </w:t>
            </w:r>
            <w:r>
              <w:rPr>
                <w:sz w:val="24"/>
                <w:szCs w:val="24"/>
              </w:rPr>
              <w:t>до</w:t>
            </w:r>
            <w:r w:rsidRPr="009D58A4">
              <w:rPr>
                <w:rFonts w:hint="eastAsia"/>
                <w:sz w:val="24"/>
                <w:szCs w:val="24"/>
              </w:rPr>
              <w:t xml:space="preserve"> </w:t>
            </w:r>
            <w:r>
              <w:rPr>
                <w:sz w:val="24"/>
                <w:szCs w:val="24"/>
              </w:rPr>
              <w:t>потреб</w:t>
            </w:r>
            <w:r w:rsidRPr="009D58A4">
              <w:rPr>
                <w:rFonts w:hint="eastAsia"/>
                <w:sz w:val="24"/>
                <w:szCs w:val="24"/>
              </w:rPr>
              <w:t xml:space="preserve"> </w:t>
            </w:r>
            <w:proofErr w:type="spellStart"/>
            <w:r>
              <w:rPr>
                <w:sz w:val="24"/>
                <w:szCs w:val="24"/>
              </w:rPr>
              <w:t>підприємства</w:t>
            </w:r>
            <w:proofErr w:type="spellEnd"/>
            <w:r w:rsidRPr="009D58A4">
              <w:rPr>
                <w:rFonts w:hint="eastAsia"/>
                <w:sz w:val="24"/>
                <w:szCs w:val="24"/>
              </w:rPr>
              <w:t xml:space="preserve">, </w:t>
            </w:r>
            <w:proofErr w:type="spellStart"/>
            <w:r>
              <w:rPr>
                <w:sz w:val="24"/>
                <w:szCs w:val="24"/>
              </w:rPr>
              <w:t>інтеграція</w:t>
            </w:r>
            <w:proofErr w:type="spellEnd"/>
            <w:r w:rsidRPr="009D58A4">
              <w:rPr>
                <w:rFonts w:hint="eastAsia"/>
                <w:sz w:val="24"/>
                <w:szCs w:val="24"/>
              </w:rPr>
              <w:t xml:space="preserve"> </w:t>
            </w:r>
            <w:r>
              <w:rPr>
                <w:sz w:val="24"/>
                <w:szCs w:val="24"/>
              </w:rPr>
              <w:t>з</w:t>
            </w:r>
            <w:r w:rsidRPr="009D58A4">
              <w:rPr>
                <w:rFonts w:hint="eastAsia"/>
                <w:sz w:val="24"/>
                <w:szCs w:val="24"/>
              </w:rPr>
              <w:t xml:space="preserve"> </w:t>
            </w:r>
            <w:proofErr w:type="spellStart"/>
            <w:r>
              <w:rPr>
                <w:sz w:val="24"/>
                <w:szCs w:val="24"/>
              </w:rPr>
              <w:t>існуючими</w:t>
            </w:r>
            <w:proofErr w:type="spellEnd"/>
            <w:r w:rsidRPr="009D58A4">
              <w:rPr>
                <w:rFonts w:hint="eastAsia"/>
                <w:sz w:val="24"/>
                <w:szCs w:val="24"/>
              </w:rPr>
              <w:t xml:space="preserve"> </w:t>
            </w:r>
            <w:r>
              <w:rPr>
                <w:sz w:val="24"/>
                <w:szCs w:val="24"/>
              </w:rPr>
              <w:t>системами</w:t>
            </w:r>
          </w:p>
        </w:tc>
        <w:tc>
          <w:tcPr>
            <w:tcW w:w="1270" w:type="dxa"/>
            <w:tcBorders>
              <w:tl2br w:val="nil"/>
              <w:tr2bl w:val="nil"/>
            </w:tcBorders>
            <w:vAlign w:val="center"/>
          </w:tcPr>
          <w:p w14:paraId="3DF78579" w14:textId="77777777" w:rsidR="007961BE" w:rsidRDefault="009D58A4" w:rsidP="00CB5B4F">
            <w:pPr>
              <w:pStyle w:val="22"/>
              <w:spacing w:line="360" w:lineRule="auto"/>
              <w:jc w:val="center"/>
              <w:rPr>
                <w:sz w:val="24"/>
                <w:szCs w:val="24"/>
                <w:lang w:val="fr-FR"/>
              </w:rPr>
            </w:pPr>
            <w:r>
              <w:rPr>
                <w:rFonts w:hint="eastAsia"/>
                <w:sz w:val="24"/>
                <w:szCs w:val="24"/>
                <w:lang w:val="en-US"/>
              </w:rPr>
              <w:t>4</w:t>
            </w:r>
          </w:p>
        </w:tc>
        <w:tc>
          <w:tcPr>
            <w:tcW w:w="2812" w:type="dxa"/>
            <w:tcBorders>
              <w:tl2br w:val="nil"/>
              <w:tr2bl w:val="nil"/>
            </w:tcBorders>
            <w:vAlign w:val="center"/>
          </w:tcPr>
          <w:p w14:paraId="5BC84514" w14:textId="77777777" w:rsidR="007961BE" w:rsidRDefault="009D58A4" w:rsidP="00CB5B4F">
            <w:pPr>
              <w:pStyle w:val="22"/>
              <w:spacing w:line="360" w:lineRule="auto"/>
              <w:rPr>
                <w:sz w:val="24"/>
                <w:szCs w:val="24"/>
                <w:lang w:val="fr-FR"/>
              </w:rPr>
            </w:pPr>
            <w:r>
              <w:rPr>
                <w:sz w:val="24"/>
                <w:szCs w:val="24"/>
              </w:rPr>
              <w:t>ІТ</w:t>
            </w:r>
            <w:r>
              <w:rPr>
                <w:rFonts w:hint="eastAsia"/>
                <w:sz w:val="24"/>
                <w:szCs w:val="24"/>
                <w:lang w:val="en-US"/>
              </w:rPr>
              <w:t>-</w:t>
            </w:r>
            <w:proofErr w:type="spellStart"/>
            <w:r>
              <w:rPr>
                <w:sz w:val="24"/>
                <w:szCs w:val="24"/>
              </w:rPr>
              <w:t>відділ</w:t>
            </w:r>
            <w:proofErr w:type="spellEnd"/>
            <w:r>
              <w:rPr>
                <w:rFonts w:hint="eastAsia"/>
                <w:sz w:val="24"/>
                <w:szCs w:val="24"/>
                <w:lang w:val="en-US"/>
              </w:rPr>
              <w:t xml:space="preserve">, </w:t>
            </w:r>
            <w:proofErr w:type="spellStart"/>
            <w:r>
              <w:rPr>
                <w:sz w:val="24"/>
                <w:szCs w:val="24"/>
              </w:rPr>
              <w:t>зовнішні</w:t>
            </w:r>
            <w:proofErr w:type="spellEnd"/>
            <w:r>
              <w:rPr>
                <w:rFonts w:hint="eastAsia"/>
                <w:sz w:val="24"/>
                <w:szCs w:val="24"/>
                <w:lang w:val="en-US"/>
              </w:rPr>
              <w:t xml:space="preserve"> </w:t>
            </w:r>
            <w:proofErr w:type="spellStart"/>
            <w:r>
              <w:rPr>
                <w:sz w:val="24"/>
                <w:szCs w:val="24"/>
              </w:rPr>
              <w:t>розробники</w:t>
            </w:r>
            <w:proofErr w:type="spellEnd"/>
          </w:p>
        </w:tc>
      </w:tr>
      <w:tr w:rsidR="007961BE" w:rsidRPr="009355CE" w14:paraId="516AF842" w14:textId="77777777">
        <w:tc>
          <w:tcPr>
            <w:tcW w:w="2812" w:type="dxa"/>
            <w:tcBorders>
              <w:tl2br w:val="nil"/>
              <w:tr2bl w:val="nil"/>
            </w:tcBorders>
            <w:vAlign w:val="center"/>
          </w:tcPr>
          <w:p w14:paraId="30AADA4F" w14:textId="77777777" w:rsidR="007961BE" w:rsidRDefault="009D58A4" w:rsidP="00CB5B4F">
            <w:pPr>
              <w:pStyle w:val="22"/>
              <w:spacing w:line="360" w:lineRule="auto"/>
              <w:rPr>
                <w:sz w:val="24"/>
                <w:szCs w:val="24"/>
                <w:lang w:val="fr-FR"/>
              </w:rPr>
            </w:pPr>
            <w:proofErr w:type="spellStart"/>
            <w:r>
              <w:rPr>
                <w:sz w:val="24"/>
                <w:szCs w:val="24"/>
              </w:rPr>
              <w:lastRenderedPageBreak/>
              <w:t>Тестування</w:t>
            </w:r>
            <w:proofErr w:type="spellEnd"/>
          </w:p>
        </w:tc>
        <w:tc>
          <w:tcPr>
            <w:tcW w:w="2835" w:type="dxa"/>
            <w:tcBorders>
              <w:tl2br w:val="nil"/>
              <w:tr2bl w:val="nil"/>
            </w:tcBorders>
            <w:vAlign w:val="center"/>
          </w:tcPr>
          <w:p w14:paraId="2585D6B4" w14:textId="77777777" w:rsidR="007961BE" w:rsidRDefault="009D58A4" w:rsidP="00CB5B4F">
            <w:pPr>
              <w:pStyle w:val="22"/>
              <w:spacing w:line="360" w:lineRule="auto"/>
              <w:rPr>
                <w:sz w:val="24"/>
                <w:szCs w:val="24"/>
                <w:lang w:val="fr-FR"/>
              </w:rPr>
            </w:pPr>
            <w:proofErr w:type="spellStart"/>
            <w:r>
              <w:rPr>
                <w:sz w:val="24"/>
                <w:szCs w:val="24"/>
              </w:rPr>
              <w:t>Тестування</w:t>
            </w:r>
            <w:proofErr w:type="spellEnd"/>
            <w:r w:rsidRPr="009D58A4">
              <w:rPr>
                <w:rFonts w:hint="eastAsia"/>
                <w:sz w:val="24"/>
                <w:szCs w:val="24"/>
              </w:rPr>
              <w:t xml:space="preserve"> </w:t>
            </w:r>
            <w:proofErr w:type="spellStart"/>
            <w:r>
              <w:rPr>
                <w:sz w:val="24"/>
                <w:szCs w:val="24"/>
              </w:rPr>
              <w:t>функціональності</w:t>
            </w:r>
            <w:proofErr w:type="spellEnd"/>
            <w:r w:rsidRPr="009D58A4">
              <w:rPr>
                <w:rFonts w:hint="eastAsia"/>
                <w:sz w:val="24"/>
                <w:szCs w:val="24"/>
              </w:rPr>
              <w:t xml:space="preserve"> </w:t>
            </w:r>
            <w:proofErr w:type="spellStart"/>
            <w:r>
              <w:rPr>
                <w:sz w:val="24"/>
                <w:szCs w:val="24"/>
              </w:rPr>
              <w:t>системи</w:t>
            </w:r>
            <w:proofErr w:type="spellEnd"/>
            <w:r w:rsidRPr="009D58A4">
              <w:rPr>
                <w:rFonts w:hint="eastAsia"/>
                <w:sz w:val="24"/>
                <w:szCs w:val="24"/>
              </w:rPr>
              <w:t xml:space="preserve">, </w:t>
            </w:r>
            <w:proofErr w:type="spellStart"/>
            <w:r>
              <w:rPr>
                <w:sz w:val="24"/>
                <w:szCs w:val="24"/>
              </w:rPr>
              <w:t>виявлення</w:t>
            </w:r>
            <w:proofErr w:type="spellEnd"/>
            <w:r w:rsidRPr="009D58A4">
              <w:rPr>
                <w:rFonts w:hint="eastAsia"/>
                <w:sz w:val="24"/>
                <w:szCs w:val="24"/>
              </w:rPr>
              <w:t xml:space="preserve"> </w:t>
            </w:r>
            <w:r>
              <w:rPr>
                <w:sz w:val="24"/>
                <w:szCs w:val="24"/>
              </w:rPr>
              <w:t>та</w:t>
            </w:r>
            <w:r w:rsidRPr="009D58A4">
              <w:rPr>
                <w:rFonts w:hint="eastAsia"/>
                <w:sz w:val="24"/>
                <w:szCs w:val="24"/>
              </w:rPr>
              <w:t xml:space="preserve"> </w:t>
            </w:r>
            <w:proofErr w:type="spellStart"/>
            <w:r>
              <w:rPr>
                <w:sz w:val="24"/>
                <w:szCs w:val="24"/>
              </w:rPr>
              <w:t>усунення</w:t>
            </w:r>
            <w:proofErr w:type="spellEnd"/>
            <w:r w:rsidRPr="009D58A4">
              <w:rPr>
                <w:rFonts w:hint="eastAsia"/>
                <w:sz w:val="24"/>
                <w:szCs w:val="24"/>
              </w:rPr>
              <w:t xml:space="preserve"> </w:t>
            </w:r>
            <w:proofErr w:type="spellStart"/>
            <w:r>
              <w:rPr>
                <w:sz w:val="24"/>
                <w:szCs w:val="24"/>
              </w:rPr>
              <w:t>помилок</w:t>
            </w:r>
            <w:proofErr w:type="spellEnd"/>
            <w:r w:rsidRPr="009D58A4">
              <w:rPr>
                <w:rFonts w:hint="eastAsia"/>
                <w:sz w:val="24"/>
                <w:szCs w:val="24"/>
              </w:rPr>
              <w:t xml:space="preserve">, </w:t>
            </w:r>
            <w:proofErr w:type="spellStart"/>
            <w:r>
              <w:rPr>
                <w:sz w:val="24"/>
                <w:szCs w:val="24"/>
              </w:rPr>
              <w:t>оптимізація</w:t>
            </w:r>
            <w:proofErr w:type="spellEnd"/>
            <w:r w:rsidRPr="009D58A4">
              <w:rPr>
                <w:rFonts w:hint="eastAsia"/>
                <w:sz w:val="24"/>
                <w:szCs w:val="24"/>
              </w:rPr>
              <w:t xml:space="preserve"> </w:t>
            </w:r>
            <w:proofErr w:type="spellStart"/>
            <w:r>
              <w:rPr>
                <w:sz w:val="24"/>
                <w:szCs w:val="24"/>
              </w:rPr>
              <w:t>роботи</w:t>
            </w:r>
            <w:proofErr w:type="spellEnd"/>
          </w:p>
        </w:tc>
        <w:tc>
          <w:tcPr>
            <w:tcW w:w="1270" w:type="dxa"/>
            <w:tcBorders>
              <w:tl2br w:val="nil"/>
              <w:tr2bl w:val="nil"/>
            </w:tcBorders>
            <w:vAlign w:val="center"/>
          </w:tcPr>
          <w:p w14:paraId="1A8A6E3E" w14:textId="77777777" w:rsidR="007961BE" w:rsidRDefault="009D58A4" w:rsidP="00CB5B4F">
            <w:pPr>
              <w:pStyle w:val="22"/>
              <w:spacing w:line="360" w:lineRule="auto"/>
              <w:jc w:val="center"/>
              <w:rPr>
                <w:sz w:val="24"/>
                <w:szCs w:val="24"/>
                <w:lang w:val="fr-FR"/>
              </w:rPr>
            </w:pPr>
            <w:r>
              <w:rPr>
                <w:rFonts w:hint="eastAsia"/>
                <w:sz w:val="24"/>
                <w:szCs w:val="24"/>
                <w:lang w:val="en-US"/>
              </w:rPr>
              <w:t>2</w:t>
            </w:r>
          </w:p>
        </w:tc>
        <w:tc>
          <w:tcPr>
            <w:tcW w:w="2812" w:type="dxa"/>
            <w:tcBorders>
              <w:tl2br w:val="nil"/>
              <w:tr2bl w:val="nil"/>
            </w:tcBorders>
            <w:vAlign w:val="center"/>
          </w:tcPr>
          <w:p w14:paraId="4BB3F280" w14:textId="77777777" w:rsidR="007961BE" w:rsidRDefault="009D58A4" w:rsidP="00CB5B4F">
            <w:pPr>
              <w:pStyle w:val="22"/>
              <w:spacing w:line="360" w:lineRule="auto"/>
              <w:rPr>
                <w:sz w:val="24"/>
                <w:szCs w:val="24"/>
                <w:lang w:val="fr-FR"/>
              </w:rPr>
            </w:pPr>
            <w:r>
              <w:rPr>
                <w:sz w:val="24"/>
                <w:szCs w:val="24"/>
              </w:rPr>
              <w:t>ІТ</w:t>
            </w:r>
            <w:r w:rsidRPr="009D58A4">
              <w:rPr>
                <w:rFonts w:hint="eastAsia"/>
                <w:sz w:val="24"/>
                <w:szCs w:val="24"/>
                <w:lang w:val="fr-FR"/>
              </w:rPr>
              <w:t>-</w:t>
            </w:r>
            <w:proofErr w:type="spellStart"/>
            <w:r>
              <w:rPr>
                <w:sz w:val="24"/>
                <w:szCs w:val="24"/>
              </w:rPr>
              <w:t>відділ</w:t>
            </w:r>
            <w:proofErr w:type="spellEnd"/>
            <w:r w:rsidRPr="009D58A4">
              <w:rPr>
                <w:rFonts w:hint="eastAsia"/>
                <w:sz w:val="24"/>
                <w:szCs w:val="24"/>
                <w:lang w:val="fr-FR"/>
              </w:rPr>
              <w:t xml:space="preserve">, </w:t>
            </w:r>
            <w:proofErr w:type="spellStart"/>
            <w:r>
              <w:rPr>
                <w:sz w:val="24"/>
                <w:szCs w:val="24"/>
              </w:rPr>
              <w:t>відділ</w:t>
            </w:r>
            <w:proofErr w:type="spellEnd"/>
            <w:r w:rsidRPr="009D58A4">
              <w:rPr>
                <w:rFonts w:hint="eastAsia"/>
                <w:sz w:val="24"/>
                <w:szCs w:val="24"/>
                <w:lang w:val="fr-FR"/>
              </w:rPr>
              <w:t xml:space="preserve"> </w:t>
            </w:r>
            <w:r>
              <w:rPr>
                <w:sz w:val="24"/>
                <w:szCs w:val="24"/>
              </w:rPr>
              <w:t>маркетингу</w:t>
            </w:r>
            <w:r w:rsidRPr="009D58A4">
              <w:rPr>
                <w:rFonts w:hint="eastAsia"/>
                <w:sz w:val="24"/>
                <w:szCs w:val="24"/>
                <w:lang w:val="fr-FR"/>
              </w:rPr>
              <w:t xml:space="preserve">, </w:t>
            </w:r>
            <w:proofErr w:type="spellStart"/>
            <w:r>
              <w:rPr>
                <w:sz w:val="24"/>
                <w:szCs w:val="24"/>
              </w:rPr>
              <w:t>відділ</w:t>
            </w:r>
            <w:proofErr w:type="spellEnd"/>
            <w:r w:rsidRPr="009D58A4">
              <w:rPr>
                <w:rFonts w:hint="eastAsia"/>
                <w:sz w:val="24"/>
                <w:szCs w:val="24"/>
                <w:lang w:val="fr-FR"/>
              </w:rPr>
              <w:t xml:space="preserve"> </w:t>
            </w:r>
            <w:proofErr w:type="spellStart"/>
            <w:r>
              <w:rPr>
                <w:sz w:val="24"/>
                <w:szCs w:val="24"/>
              </w:rPr>
              <w:t>продажів</w:t>
            </w:r>
            <w:proofErr w:type="spellEnd"/>
          </w:p>
        </w:tc>
      </w:tr>
      <w:tr w:rsidR="007961BE" w14:paraId="6D06D927" w14:textId="77777777">
        <w:tc>
          <w:tcPr>
            <w:tcW w:w="2812" w:type="dxa"/>
            <w:tcBorders>
              <w:tl2br w:val="nil"/>
              <w:tr2bl w:val="nil"/>
            </w:tcBorders>
            <w:vAlign w:val="center"/>
          </w:tcPr>
          <w:p w14:paraId="0FC2DB10" w14:textId="77777777" w:rsidR="007961BE" w:rsidRDefault="009D58A4" w:rsidP="00CB5B4F">
            <w:pPr>
              <w:pStyle w:val="22"/>
              <w:spacing w:line="360" w:lineRule="auto"/>
              <w:rPr>
                <w:sz w:val="24"/>
                <w:szCs w:val="24"/>
                <w:lang w:val="fr-FR"/>
              </w:rPr>
            </w:pPr>
            <w:proofErr w:type="spellStart"/>
            <w:r>
              <w:rPr>
                <w:sz w:val="24"/>
                <w:szCs w:val="24"/>
              </w:rPr>
              <w:t>Навчання</w:t>
            </w:r>
            <w:proofErr w:type="spellEnd"/>
            <w:r>
              <w:rPr>
                <w:rFonts w:hint="eastAsia"/>
                <w:sz w:val="24"/>
                <w:szCs w:val="24"/>
                <w:lang w:val="en-US"/>
              </w:rPr>
              <w:t xml:space="preserve"> </w:t>
            </w:r>
            <w:r>
              <w:rPr>
                <w:sz w:val="24"/>
                <w:szCs w:val="24"/>
              </w:rPr>
              <w:t>персоналу</w:t>
            </w:r>
          </w:p>
        </w:tc>
        <w:tc>
          <w:tcPr>
            <w:tcW w:w="2835" w:type="dxa"/>
            <w:tcBorders>
              <w:tl2br w:val="nil"/>
              <w:tr2bl w:val="nil"/>
            </w:tcBorders>
            <w:vAlign w:val="center"/>
          </w:tcPr>
          <w:p w14:paraId="415ABB8C" w14:textId="77777777" w:rsidR="007961BE" w:rsidRDefault="009D58A4" w:rsidP="00CB5B4F">
            <w:pPr>
              <w:pStyle w:val="22"/>
              <w:spacing w:line="360" w:lineRule="auto"/>
              <w:rPr>
                <w:sz w:val="24"/>
                <w:szCs w:val="24"/>
                <w:lang w:val="fr-FR"/>
              </w:rPr>
            </w:pPr>
            <w:proofErr w:type="spellStart"/>
            <w:r>
              <w:rPr>
                <w:sz w:val="24"/>
                <w:szCs w:val="24"/>
              </w:rPr>
              <w:t>Розробка</w:t>
            </w:r>
            <w:proofErr w:type="spellEnd"/>
            <w:r w:rsidRPr="009D58A4">
              <w:rPr>
                <w:rFonts w:hint="eastAsia"/>
                <w:sz w:val="24"/>
                <w:szCs w:val="24"/>
              </w:rPr>
              <w:t xml:space="preserve"> </w:t>
            </w:r>
            <w:proofErr w:type="spellStart"/>
            <w:r>
              <w:rPr>
                <w:sz w:val="24"/>
                <w:szCs w:val="24"/>
              </w:rPr>
              <w:t>навчальних</w:t>
            </w:r>
            <w:proofErr w:type="spellEnd"/>
            <w:r w:rsidRPr="009D58A4">
              <w:rPr>
                <w:rFonts w:hint="eastAsia"/>
                <w:sz w:val="24"/>
                <w:szCs w:val="24"/>
              </w:rPr>
              <w:t xml:space="preserve"> </w:t>
            </w:r>
            <w:proofErr w:type="spellStart"/>
            <w:r>
              <w:rPr>
                <w:sz w:val="24"/>
                <w:szCs w:val="24"/>
              </w:rPr>
              <w:t>матеріалів</w:t>
            </w:r>
            <w:proofErr w:type="spellEnd"/>
            <w:r w:rsidRPr="009D58A4">
              <w:rPr>
                <w:rFonts w:hint="eastAsia"/>
                <w:sz w:val="24"/>
                <w:szCs w:val="24"/>
              </w:rPr>
              <w:t xml:space="preserve">, </w:t>
            </w:r>
            <w:proofErr w:type="spellStart"/>
            <w:r>
              <w:rPr>
                <w:sz w:val="24"/>
                <w:szCs w:val="24"/>
              </w:rPr>
              <w:t>проведення</w:t>
            </w:r>
            <w:proofErr w:type="spellEnd"/>
            <w:r w:rsidRPr="009D58A4">
              <w:rPr>
                <w:rFonts w:hint="eastAsia"/>
                <w:sz w:val="24"/>
                <w:szCs w:val="24"/>
              </w:rPr>
              <w:t xml:space="preserve"> </w:t>
            </w:r>
            <w:proofErr w:type="spellStart"/>
            <w:r>
              <w:rPr>
                <w:sz w:val="24"/>
                <w:szCs w:val="24"/>
              </w:rPr>
              <w:t>тренінгів</w:t>
            </w:r>
            <w:proofErr w:type="spellEnd"/>
            <w:r w:rsidRPr="009D58A4">
              <w:rPr>
                <w:rFonts w:hint="eastAsia"/>
                <w:sz w:val="24"/>
                <w:szCs w:val="24"/>
              </w:rPr>
              <w:t xml:space="preserve"> </w:t>
            </w:r>
            <w:r>
              <w:rPr>
                <w:sz w:val="24"/>
                <w:szCs w:val="24"/>
              </w:rPr>
              <w:t>для</w:t>
            </w:r>
            <w:r w:rsidRPr="009D58A4">
              <w:rPr>
                <w:rFonts w:hint="eastAsia"/>
                <w:sz w:val="24"/>
                <w:szCs w:val="24"/>
              </w:rPr>
              <w:t xml:space="preserve"> </w:t>
            </w:r>
            <w:proofErr w:type="spellStart"/>
            <w:r>
              <w:rPr>
                <w:sz w:val="24"/>
                <w:szCs w:val="24"/>
              </w:rPr>
              <w:t>співробітників</w:t>
            </w:r>
            <w:proofErr w:type="spellEnd"/>
            <w:r w:rsidRPr="009D58A4">
              <w:rPr>
                <w:rFonts w:hint="eastAsia"/>
                <w:sz w:val="24"/>
                <w:szCs w:val="24"/>
              </w:rPr>
              <w:t xml:space="preserve">, </w:t>
            </w:r>
            <w:proofErr w:type="spellStart"/>
            <w:r>
              <w:rPr>
                <w:sz w:val="24"/>
                <w:szCs w:val="24"/>
              </w:rPr>
              <w:t>формування</w:t>
            </w:r>
            <w:proofErr w:type="spellEnd"/>
            <w:r w:rsidRPr="009D58A4">
              <w:rPr>
                <w:rFonts w:hint="eastAsia"/>
                <w:sz w:val="24"/>
                <w:szCs w:val="24"/>
              </w:rPr>
              <w:t xml:space="preserve"> </w:t>
            </w:r>
            <w:proofErr w:type="spellStart"/>
            <w:r>
              <w:rPr>
                <w:sz w:val="24"/>
                <w:szCs w:val="24"/>
              </w:rPr>
              <w:t>групи</w:t>
            </w:r>
            <w:proofErr w:type="spellEnd"/>
            <w:r w:rsidRPr="009D58A4">
              <w:rPr>
                <w:rFonts w:hint="eastAsia"/>
                <w:sz w:val="24"/>
                <w:szCs w:val="24"/>
              </w:rPr>
              <w:t xml:space="preserve"> </w:t>
            </w:r>
            <w:proofErr w:type="spellStart"/>
            <w:r>
              <w:rPr>
                <w:sz w:val="24"/>
                <w:szCs w:val="24"/>
              </w:rPr>
              <w:t>підтримки</w:t>
            </w:r>
            <w:proofErr w:type="spellEnd"/>
          </w:p>
        </w:tc>
        <w:tc>
          <w:tcPr>
            <w:tcW w:w="1270" w:type="dxa"/>
            <w:tcBorders>
              <w:tl2br w:val="nil"/>
              <w:tr2bl w:val="nil"/>
            </w:tcBorders>
            <w:vAlign w:val="center"/>
          </w:tcPr>
          <w:p w14:paraId="50D9AF51" w14:textId="77777777" w:rsidR="007961BE" w:rsidRDefault="009D58A4" w:rsidP="00CB5B4F">
            <w:pPr>
              <w:pStyle w:val="22"/>
              <w:spacing w:line="360" w:lineRule="auto"/>
              <w:jc w:val="center"/>
              <w:rPr>
                <w:sz w:val="24"/>
                <w:szCs w:val="24"/>
                <w:lang w:val="fr-FR"/>
              </w:rPr>
            </w:pPr>
            <w:r>
              <w:rPr>
                <w:rFonts w:hint="eastAsia"/>
                <w:sz w:val="24"/>
                <w:szCs w:val="24"/>
                <w:lang w:val="en-US"/>
              </w:rPr>
              <w:t>2</w:t>
            </w:r>
          </w:p>
        </w:tc>
        <w:tc>
          <w:tcPr>
            <w:tcW w:w="2812" w:type="dxa"/>
            <w:tcBorders>
              <w:tl2br w:val="nil"/>
              <w:tr2bl w:val="nil"/>
            </w:tcBorders>
            <w:vAlign w:val="center"/>
          </w:tcPr>
          <w:p w14:paraId="4A279EE0" w14:textId="77777777" w:rsidR="007961BE" w:rsidRDefault="009D58A4" w:rsidP="00CB5B4F">
            <w:pPr>
              <w:pStyle w:val="22"/>
              <w:spacing w:line="360" w:lineRule="auto"/>
              <w:rPr>
                <w:sz w:val="24"/>
                <w:szCs w:val="24"/>
                <w:lang w:val="fr-FR"/>
              </w:rPr>
            </w:pPr>
            <w:r>
              <w:rPr>
                <w:rFonts w:hint="eastAsia"/>
                <w:sz w:val="24"/>
                <w:szCs w:val="24"/>
                <w:lang w:val="en-US"/>
              </w:rPr>
              <w:t>HR-</w:t>
            </w:r>
            <w:proofErr w:type="spellStart"/>
            <w:r>
              <w:rPr>
                <w:sz w:val="24"/>
                <w:szCs w:val="24"/>
              </w:rPr>
              <w:t>відділ</w:t>
            </w:r>
            <w:proofErr w:type="spellEnd"/>
            <w:r>
              <w:rPr>
                <w:rFonts w:hint="eastAsia"/>
                <w:sz w:val="24"/>
                <w:szCs w:val="24"/>
                <w:lang w:val="en-US"/>
              </w:rPr>
              <w:t xml:space="preserve">, </w:t>
            </w:r>
            <w:proofErr w:type="spellStart"/>
            <w:r>
              <w:rPr>
                <w:sz w:val="24"/>
                <w:szCs w:val="24"/>
              </w:rPr>
              <w:t>зовнішні</w:t>
            </w:r>
            <w:proofErr w:type="spellEnd"/>
            <w:r>
              <w:rPr>
                <w:rFonts w:hint="eastAsia"/>
                <w:sz w:val="24"/>
                <w:szCs w:val="24"/>
                <w:lang w:val="en-US"/>
              </w:rPr>
              <w:t xml:space="preserve"> </w:t>
            </w:r>
            <w:proofErr w:type="spellStart"/>
            <w:r>
              <w:rPr>
                <w:sz w:val="24"/>
                <w:szCs w:val="24"/>
              </w:rPr>
              <w:t>тренери</w:t>
            </w:r>
            <w:proofErr w:type="spellEnd"/>
          </w:p>
        </w:tc>
      </w:tr>
      <w:tr w:rsidR="007961BE" w14:paraId="7309BD01" w14:textId="77777777">
        <w:tc>
          <w:tcPr>
            <w:tcW w:w="2812" w:type="dxa"/>
            <w:tcBorders>
              <w:tl2br w:val="nil"/>
              <w:tr2bl w:val="nil"/>
            </w:tcBorders>
            <w:vAlign w:val="center"/>
          </w:tcPr>
          <w:p w14:paraId="3AC5AEF2" w14:textId="77777777" w:rsidR="007961BE" w:rsidRDefault="009D58A4" w:rsidP="00CB5B4F">
            <w:pPr>
              <w:pStyle w:val="22"/>
              <w:spacing w:line="360" w:lineRule="auto"/>
              <w:rPr>
                <w:sz w:val="24"/>
                <w:szCs w:val="24"/>
                <w:lang w:val="fr-FR"/>
              </w:rPr>
            </w:pPr>
            <w:proofErr w:type="spellStart"/>
            <w:r>
              <w:rPr>
                <w:sz w:val="24"/>
                <w:szCs w:val="24"/>
              </w:rPr>
              <w:t>Впровадження</w:t>
            </w:r>
            <w:proofErr w:type="spellEnd"/>
          </w:p>
        </w:tc>
        <w:tc>
          <w:tcPr>
            <w:tcW w:w="2835" w:type="dxa"/>
            <w:tcBorders>
              <w:tl2br w:val="nil"/>
              <w:tr2bl w:val="nil"/>
            </w:tcBorders>
            <w:vAlign w:val="center"/>
          </w:tcPr>
          <w:p w14:paraId="4CD54478" w14:textId="77777777" w:rsidR="007961BE" w:rsidRDefault="009D58A4" w:rsidP="00CB5B4F">
            <w:pPr>
              <w:pStyle w:val="22"/>
              <w:spacing w:line="360" w:lineRule="auto"/>
              <w:rPr>
                <w:sz w:val="24"/>
                <w:szCs w:val="24"/>
                <w:lang w:val="fr-FR"/>
              </w:rPr>
            </w:pPr>
            <w:proofErr w:type="spellStart"/>
            <w:r>
              <w:rPr>
                <w:sz w:val="24"/>
                <w:szCs w:val="24"/>
              </w:rPr>
              <w:t>Поетапне</w:t>
            </w:r>
            <w:proofErr w:type="spellEnd"/>
            <w:r w:rsidRPr="009D58A4">
              <w:rPr>
                <w:rFonts w:hint="eastAsia"/>
                <w:sz w:val="24"/>
                <w:szCs w:val="24"/>
              </w:rPr>
              <w:t xml:space="preserve"> </w:t>
            </w:r>
            <w:proofErr w:type="spellStart"/>
            <w:r>
              <w:rPr>
                <w:sz w:val="24"/>
                <w:szCs w:val="24"/>
              </w:rPr>
              <w:t>впровадження</w:t>
            </w:r>
            <w:proofErr w:type="spellEnd"/>
            <w:r w:rsidRPr="009D58A4">
              <w:rPr>
                <w:rFonts w:hint="eastAsia"/>
                <w:sz w:val="24"/>
                <w:szCs w:val="24"/>
              </w:rPr>
              <w:t xml:space="preserve"> </w:t>
            </w:r>
            <w:proofErr w:type="spellStart"/>
            <w:r>
              <w:rPr>
                <w:sz w:val="24"/>
                <w:szCs w:val="24"/>
              </w:rPr>
              <w:t>системи</w:t>
            </w:r>
            <w:proofErr w:type="spellEnd"/>
            <w:r w:rsidRPr="009D58A4">
              <w:rPr>
                <w:rFonts w:hint="eastAsia"/>
                <w:sz w:val="24"/>
                <w:szCs w:val="24"/>
              </w:rPr>
              <w:t xml:space="preserve"> </w:t>
            </w:r>
            <w:proofErr w:type="gramStart"/>
            <w:r>
              <w:rPr>
                <w:sz w:val="24"/>
                <w:szCs w:val="24"/>
              </w:rPr>
              <w:t>в</w:t>
            </w:r>
            <w:r w:rsidRPr="009D58A4">
              <w:rPr>
                <w:rFonts w:hint="eastAsia"/>
                <w:sz w:val="24"/>
                <w:szCs w:val="24"/>
              </w:rPr>
              <w:t xml:space="preserve"> </w:t>
            </w:r>
            <w:r>
              <w:rPr>
                <w:sz w:val="24"/>
                <w:szCs w:val="24"/>
              </w:rPr>
              <w:t>роботу</w:t>
            </w:r>
            <w:proofErr w:type="gramEnd"/>
            <w:r w:rsidRPr="009D58A4">
              <w:rPr>
                <w:rFonts w:hint="eastAsia"/>
                <w:sz w:val="24"/>
                <w:szCs w:val="24"/>
              </w:rPr>
              <w:t xml:space="preserve"> </w:t>
            </w:r>
            <w:proofErr w:type="spellStart"/>
            <w:r>
              <w:rPr>
                <w:sz w:val="24"/>
                <w:szCs w:val="24"/>
              </w:rPr>
              <w:t>підприємства</w:t>
            </w:r>
            <w:proofErr w:type="spellEnd"/>
            <w:r w:rsidRPr="009D58A4">
              <w:rPr>
                <w:rFonts w:hint="eastAsia"/>
                <w:sz w:val="24"/>
                <w:szCs w:val="24"/>
              </w:rPr>
              <w:t xml:space="preserve">, </w:t>
            </w:r>
            <w:proofErr w:type="spellStart"/>
            <w:r>
              <w:rPr>
                <w:sz w:val="24"/>
                <w:szCs w:val="24"/>
              </w:rPr>
              <w:t>міграція</w:t>
            </w:r>
            <w:proofErr w:type="spellEnd"/>
            <w:r w:rsidRPr="009D58A4">
              <w:rPr>
                <w:rFonts w:hint="eastAsia"/>
                <w:sz w:val="24"/>
                <w:szCs w:val="24"/>
              </w:rPr>
              <w:t xml:space="preserve"> </w:t>
            </w:r>
            <w:proofErr w:type="spellStart"/>
            <w:r>
              <w:rPr>
                <w:sz w:val="24"/>
                <w:szCs w:val="24"/>
              </w:rPr>
              <w:t>даних</w:t>
            </w:r>
            <w:proofErr w:type="spellEnd"/>
            <w:r w:rsidRPr="009D58A4">
              <w:rPr>
                <w:rFonts w:hint="eastAsia"/>
                <w:sz w:val="24"/>
                <w:szCs w:val="24"/>
              </w:rPr>
              <w:t xml:space="preserve">, </w:t>
            </w:r>
            <w:proofErr w:type="spellStart"/>
            <w:r>
              <w:rPr>
                <w:sz w:val="24"/>
                <w:szCs w:val="24"/>
              </w:rPr>
              <w:t>налагодження</w:t>
            </w:r>
            <w:proofErr w:type="spellEnd"/>
            <w:r w:rsidRPr="009D58A4">
              <w:rPr>
                <w:rFonts w:hint="eastAsia"/>
                <w:sz w:val="24"/>
                <w:szCs w:val="24"/>
              </w:rPr>
              <w:t xml:space="preserve"> </w:t>
            </w:r>
            <w:proofErr w:type="spellStart"/>
            <w:r>
              <w:rPr>
                <w:sz w:val="24"/>
                <w:szCs w:val="24"/>
              </w:rPr>
              <w:t>процесів</w:t>
            </w:r>
            <w:proofErr w:type="spellEnd"/>
          </w:p>
        </w:tc>
        <w:tc>
          <w:tcPr>
            <w:tcW w:w="1270" w:type="dxa"/>
            <w:tcBorders>
              <w:tl2br w:val="nil"/>
              <w:tr2bl w:val="nil"/>
            </w:tcBorders>
            <w:vAlign w:val="center"/>
          </w:tcPr>
          <w:p w14:paraId="2CB07F2B" w14:textId="77777777" w:rsidR="007961BE" w:rsidRDefault="009D58A4" w:rsidP="00CB5B4F">
            <w:pPr>
              <w:pStyle w:val="22"/>
              <w:spacing w:line="360" w:lineRule="auto"/>
              <w:jc w:val="center"/>
              <w:rPr>
                <w:sz w:val="24"/>
                <w:szCs w:val="24"/>
                <w:lang w:val="fr-FR"/>
              </w:rPr>
            </w:pPr>
            <w:r>
              <w:rPr>
                <w:rFonts w:hint="eastAsia"/>
                <w:sz w:val="24"/>
                <w:szCs w:val="24"/>
                <w:lang w:val="en-US"/>
              </w:rPr>
              <w:t>3</w:t>
            </w:r>
          </w:p>
        </w:tc>
        <w:tc>
          <w:tcPr>
            <w:tcW w:w="2812" w:type="dxa"/>
            <w:tcBorders>
              <w:tl2br w:val="nil"/>
              <w:tr2bl w:val="nil"/>
            </w:tcBorders>
            <w:vAlign w:val="center"/>
          </w:tcPr>
          <w:p w14:paraId="0A0B6AB8" w14:textId="77777777" w:rsidR="007961BE" w:rsidRDefault="009D58A4" w:rsidP="00CB5B4F">
            <w:pPr>
              <w:pStyle w:val="22"/>
              <w:spacing w:line="360" w:lineRule="auto"/>
              <w:rPr>
                <w:sz w:val="24"/>
                <w:szCs w:val="24"/>
                <w:lang w:val="fr-FR"/>
              </w:rPr>
            </w:pPr>
            <w:proofErr w:type="spellStart"/>
            <w:r>
              <w:rPr>
                <w:sz w:val="24"/>
                <w:szCs w:val="24"/>
              </w:rPr>
              <w:t>Керівник</w:t>
            </w:r>
            <w:proofErr w:type="spellEnd"/>
            <w:r w:rsidRPr="009D58A4">
              <w:rPr>
                <w:rFonts w:hint="eastAsia"/>
                <w:sz w:val="24"/>
                <w:szCs w:val="24"/>
              </w:rPr>
              <w:t xml:space="preserve"> </w:t>
            </w:r>
            <w:r>
              <w:rPr>
                <w:sz w:val="24"/>
                <w:szCs w:val="24"/>
              </w:rPr>
              <w:t>проекту</w:t>
            </w:r>
            <w:r w:rsidRPr="009D58A4">
              <w:rPr>
                <w:rFonts w:hint="eastAsia"/>
                <w:sz w:val="24"/>
                <w:szCs w:val="24"/>
              </w:rPr>
              <w:t xml:space="preserve">, </w:t>
            </w:r>
            <w:r>
              <w:rPr>
                <w:sz w:val="24"/>
                <w:szCs w:val="24"/>
              </w:rPr>
              <w:t>ІТ</w:t>
            </w:r>
            <w:r w:rsidRPr="009D58A4">
              <w:rPr>
                <w:rFonts w:hint="eastAsia"/>
                <w:sz w:val="24"/>
                <w:szCs w:val="24"/>
              </w:rPr>
              <w:t>-</w:t>
            </w:r>
            <w:proofErr w:type="spellStart"/>
            <w:r>
              <w:rPr>
                <w:sz w:val="24"/>
                <w:szCs w:val="24"/>
              </w:rPr>
              <w:t>відділ</w:t>
            </w:r>
            <w:proofErr w:type="spellEnd"/>
            <w:r w:rsidRPr="009D58A4">
              <w:rPr>
                <w:rFonts w:hint="eastAsia"/>
                <w:sz w:val="24"/>
                <w:szCs w:val="24"/>
              </w:rPr>
              <w:t xml:space="preserve">, </w:t>
            </w:r>
            <w:proofErr w:type="spellStart"/>
            <w:r>
              <w:rPr>
                <w:sz w:val="24"/>
                <w:szCs w:val="24"/>
              </w:rPr>
              <w:t>відділ</w:t>
            </w:r>
            <w:proofErr w:type="spellEnd"/>
            <w:r w:rsidRPr="009D58A4">
              <w:rPr>
                <w:rFonts w:hint="eastAsia"/>
                <w:sz w:val="24"/>
                <w:szCs w:val="24"/>
              </w:rPr>
              <w:t xml:space="preserve"> </w:t>
            </w:r>
            <w:r>
              <w:rPr>
                <w:sz w:val="24"/>
                <w:szCs w:val="24"/>
              </w:rPr>
              <w:t>маркетингу</w:t>
            </w:r>
          </w:p>
        </w:tc>
      </w:tr>
      <w:tr w:rsidR="007961BE" w14:paraId="553D7A3F" w14:textId="77777777">
        <w:tc>
          <w:tcPr>
            <w:tcW w:w="2812" w:type="dxa"/>
            <w:tcBorders>
              <w:tl2br w:val="nil"/>
              <w:tr2bl w:val="nil"/>
            </w:tcBorders>
            <w:vAlign w:val="center"/>
          </w:tcPr>
          <w:p w14:paraId="57A4B6FD" w14:textId="77777777" w:rsidR="007961BE" w:rsidRDefault="009D58A4" w:rsidP="00CB5B4F">
            <w:pPr>
              <w:pStyle w:val="22"/>
              <w:spacing w:line="360" w:lineRule="auto"/>
              <w:rPr>
                <w:sz w:val="24"/>
                <w:szCs w:val="24"/>
                <w:lang w:val="fr-FR"/>
              </w:rPr>
            </w:pPr>
            <w:proofErr w:type="spellStart"/>
            <w:r>
              <w:rPr>
                <w:sz w:val="24"/>
                <w:szCs w:val="24"/>
              </w:rPr>
              <w:t>Оцінка</w:t>
            </w:r>
            <w:proofErr w:type="spellEnd"/>
            <w:r>
              <w:rPr>
                <w:rFonts w:hint="eastAsia"/>
                <w:sz w:val="24"/>
                <w:szCs w:val="24"/>
                <w:lang w:val="en-US"/>
              </w:rPr>
              <w:t xml:space="preserve"> </w:t>
            </w:r>
            <w:proofErr w:type="spellStart"/>
            <w:r>
              <w:rPr>
                <w:sz w:val="24"/>
                <w:szCs w:val="24"/>
              </w:rPr>
              <w:t>ефективності</w:t>
            </w:r>
            <w:proofErr w:type="spellEnd"/>
          </w:p>
        </w:tc>
        <w:tc>
          <w:tcPr>
            <w:tcW w:w="2835" w:type="dxa"/>
            <w:tcBorders>
              <w:tl2br w:val="nil"/>
              <w:tr2bl w:val="nil"/>
            </w:tcBorders>
            <w:vAlign w:val="center"/>
          </w:tcPr>
          <w:p w14:paraId="650CE9D7" w14:textId="77777777" w:rsidR="007961BE" w:rsidRDefault="009D58A4" w:rsidP="00CB5B4F">
            <w:pPr>
              <w:pStyle w:val="22"/>
              <w:spacing w:line="360" w:lineRule="auto"/>
              <w:rPr>
                <w:sz w:val="24"/>
                <w:szCs w:val="24"/>
                <w:lang w:val="fr-FR"/>
              </w:rPr>
            </w:pPr>
            <w:proofErr w:type="spellStart"/>
            <w:r>
              <w:rPr>
                <w:sz w:val="24"/>
                <w:szCs w:val="24"/>
              </w:rPr>
              <w:t>Моніторинг</w:t>
            </w:r>
            <w:proofErr w:type="spellEnd"/>
            <w:r w:rsidRPr="009D58A4">
              <w:rPr>
                <w:rFonts w:hint="eastAsia"/>
                <w:sz w:val="24"/>
                <w:szCs w:val="24"/>
              </w:rPr>
              <w:t xml:space="preserve"> </w:t>
            </w:r>
            <w:proofErr w:type="spellStart"/>
            <w:r>
              <w:rPr>
                <w:sz w:val="24"/>
                <w:szCs w:val="24"/>
              </w:rPr>
              <w:t>ключових</w:t>
            </w:r>
            <w:proofErr w:type="spellEnd"/>
            <w:r w:rsidRPr="009D58A4">
              <w:rPr>
                <w:rFonts w:hint="eastAsia"/>
                <w:sz w:val="24"/>
                <w:szCs w:val="24"/>
              </w:rPr>
              <w:t xml:space="preserve"> </w:t>
            </w:r>
            <w:proofErr w:type="spellStart"/>
            <w:r>
              <w:rPr>
                <w:sz w:val="24"/>
                <w:szCs w:val="24"/>
              </w:rPr>
              <w:t>показників</w:t>
            </w:r>
            <w:proofErr w:type="spellEnd"/>
            <w:r w:rsidRPr="009D58A4">
              <w:rPr>
                <w:rFonts w:hint="eastAsia"/>
                <w:sz w:val="24"/>
                <w:szCs w:val="24"/>
              </w:rPr>
              <w:t xml:space="preserve"> </w:t>
            </w:r>
            <w:proofErr w:type="spellStart"/>
            <w:r>
              <w:rPr>
                <w:sz w:val="24"/>
                <w:szCs w:val="24"/>
              </w:rPr>
              <w:t>ефективності</w:t>
            </w:r>
            <w:proofErr w:type="spellEnd"/>
            <w:r w:rsidRPr="009D58A4">
              <w:rPr>
                <w:rFonts w:hint="eastAsia"/>
                <w:sz w:val="24"/>
                <w:szCs w:val="24"/>
              </w:rPr>
              <w:t xml:space="preserve">, </w:t>
            </w:r>
            <w:proofErr w:type="spellStart"/>
            <w:r>
              <w:rPr>
                <w:sz w:val="24"/>
                <w:szCs w:val="24"/>
              </w:rPr>
              <w:t>аналіз</w:t>
            </w:r>
            <w:proofErr w:type="spellEnd"/>
            <w:r w:rsidRPr="009D58A4">
              <w:rPr>
                <w:rFonts w:hint="eastAsia"/>
                <w:sz w:val="24"/>
                <w:szCs w:val="24"/>
              </w:rPr>
              <w:t xml:space="preserve"> </w:t>
            </w:r>
            <w:proofErr w:type="spellStart"/>
            <w:r>
              <w:rPr>
                <w:sz w:val="24"/>
                <w:szCs w:val="24"/>
              </w:rPr>
              <w:t>результатів</w:t>
            </w:r>
            <w:proofErr w:type="spellEnd"/>
            <w:r w:rsidRPr="009D58A4">
              <w:rPr>
                <w:rFonts w:hint="eastAsia"/>
                <w:sz w:val="24"/>
                <w:szCs w:val="24"/>
              </w:rPr>
              <w:t xml:space="preserve">, </w:t>
            </w:r>
            <w:proofErr w:type="spellStart"/>
            <w:r>
              <w:rPr>
                <w:sz w:val="24"/>
                <w:szCs w:val="24"/>
              </w:rPr>
              <w:t>внесення</w:t>
            </w:r>
            <w:proofErr w:type="spellEnd"/>
            <w:r w:rsidRPr="009D58A4">
              <w:rPr>
                <w:rFonts w:hint="eastAsia"/>
                <w:sz w:val="24"/>
                <w:szCs w:val="24"/>
              </w:rPr>
              <w:t xml:space="preserve"> </w:t>
            </w:r>
            <w:proofErr w:type="spellStart"/>
            <w:r>
              <w:rPr>
                <w:sz w:val="24"/>
                <w:szCs w:val="24"/>
              </w:rPr>
              <w:t>коректив</w:t>
            </w:r>
            <w:proofErr w:type="spellEnd"/>
          </w:p>
        </w:tc>
        <w:tc>
          <w:tcPr>
            <w:tcW w:w="1270" w:type="dxa"/>
            <w:tcBorders>
              <w:tl2br w:val="nil"/>
              <w:tr2bl w:val="nil"/>
            </w:tcBorders>
            <w:vAlign w:val="center"/>
          </w:tcPr>
          <w:p w14:paraId="3B73C675" w14:textId="77777777" w:rsidR="007961BE" w:rsidRDefault="009D58A4" w:rsidP="00CB5B4F">
            <w:pPr>
              <w:pStyle w:val="22"/>
              <w:spacing w:line="360" w:lineRule="auto"/>
              <w:jc w:val="center"/>
              <w:rPr>
                <w:sz w:val="24"/>
                <w:szCs w:val="24"/>
                <w:lang w:val="fr-FR"/>
              </w:rPr>
            </w:pPr>
            <w:r>
              <w:rPr>
                <w:rFonts w:hint="eastAsia"/>
                <w:sz w:val="24"/>
                <w:szCs w:val="24"/>
                <w:lang w:val="en-US"/>
              </w:rPr>
              <w:t>2</w:t>
            </w:r>
          </w:p>
        </w:tc>
        <w:tc>
          <w:tcPr>
            <w:tcW w:w="2812" w:type="dxa"/>
            <w:tcBorders>
              <w:tl2br w:val="nil"/>
              <w:tr2bl w:val="nil"/>
            </w:tcBorders>
            <w:vAlign w:val="center"/>
          </w:tcPr>
          <w:p w14:paraId="639138D0" w14:textId="77777777" w:rsidR="007961BE" w:rsidRDefault="009D58A4" w:rsidP="00CB5B4F">
            <w:pPr>
              <w:pStyle w:val="22"/>
              <w:spacing w:line="360" w:lineRule="auto"/>
              <w:rPr>
                <w:sz w:val="24"/>
                <w:szCs w:val="24"/>
                <w:lang w:val="fr-FR"/>
              </w:rPr>
            </w:pPr>
            <w:r>
              <w:rPr>
                <w:sz w:val="24"/>
                <w:szCs w:val="24"/>
              </w:rPr>
              <w:t>Маркетинг</w:t>
            </w:r>
            <w:r>
              <w:rPr>
                <w:rFonts w:hint="eastAsia"/>
                <w:sz w:val="24"/>
                <w:szCs w:val="24"/>
                <w:lang w:val="en-US"/>
              </w:rPr>
              <w:t>-</w:t>
            </w:r>
            <w:r>
              <w:rPr>
                <w:sz w:val="24"/>
                <w:szCs w:val="24"/>
              </w:rPr>
              <w:t>директор</w:t>
            </w:r>
            <w:r>
              <w:rPr>
                <w:rFonts w:hint="eastAsia"/>
                <w:sz w:val="24"/>
                <w:szCs w:val="24"/>
                <w:lang w:val="en-US"/>
              </w:rPr>
              <w:t xml:space="preserve">, </w:t>
            </w:r>
            <w:proofErr w:type="spellStart"/>
            <w:r>
              <w:rPr>
                <w:sz w:val="24"/>
                <w:szCs w:val="24"/>
              </w:rPr>
              <w:t>фінансовий</w:t>
            </w:r>
            <w:proofErr w:type="spellEnd"/>
            <w:r>
              <w:rPr>
                <w:rFonts w:hint="eastAsia"/>
                <w:sz w:val="24"/>
                <w:szCs w:val="24"/>
                <w:lang w:val="en-US"/>
              </w:rPr>
              <w:t xml:space="preserve"> </w:t>
            </w:r>
            <w:proofErr w:type="spellStart"/>
            <w:r>
              <w:rPr>
                <w:sz w:val="24"/>
                <w:szCs w:val="24"/>
              </w:rPr>
              <w:t>відділ</w:t>
            </w:r>
            <w:proofErr w:type="spellEnd"/>
          </w:p>
        </w:tc>
      </w:tr>
    </w:tbl>
    <w:p w14:paraId="3287B84D" w14:textId="77777777" w:rsidR="007961BE" w:rsidRDefault="007961BE">
      <w:pPr>
        <w:pStyle w:val="14"/>
      </w:pPr>
    </w:p>
    <w:p w14:paraId="1BB62DA7" w14:textId="77777777" w:rsidR="007961BE" w:rsidRDefault="009D58A4">
      <w:pPr>
        <w:pStyle w:val="14"/>
      </w:pPr>
      <w:r>
        <w:t xml:space="preserve">Як зазначає </w:t>
      </w:r>
      <w:proofErr w:type="spellStart"/>
      <w:r>
        <w:t>Пепперс</w:t>
      </w:r>
      <w:proofErr w:type="spellEnd"/>
      <w:r>
        <w:t xml:space="preserve"> Д., "успішне впровадження CRM-системи вимагає не лише технологічних змін, але й трансформації корпоративної культури та бізнес-процесів підприємства" [42, с. 112]. Тому особливу увагу при впровадженні CRM-системи на ПрАТ «Київська кондитерська фабрика «Рошен» слід приділити навчанню персоналу та формуванню </w:t>
      </w:r>
      <w:proofErr w:type="spellStart"/>
      <w:r>
        <w:t>клієнтоорієнтованої</w:t>
      </w:r>
      <w:proofErr w:type="spellEnd"/>
      <w:r>
        <w:t xml:space="preserve"> корпоративної культури.</w:t>
      </w:r>
    </w:p>
    <w:p w14:paraId="370224AE" w14:textId="77777777" w:rsidR="007961BE" w:rsidRDefault="009D58A4">
      <w:pPr>
        <w:pStyle w:val="14"/>
      </w:pPr>
      <w:r>
        <w:t>Для реалізації проекту впровадження CRM-системи необхідно передбачити відповідне фінансове забезпечення. Бюджет проекту представлено в таблиці 3.10.</w:t>
      </w:r>
    </w:p>
    <w:p w14:paraId="6845E5D9" w14:textId="77777777" w:rsidR="00CB5B4F" w:rsidRDefault="00CB5B4F">
      <w:pPr>
        <w:pStyle w:val="14"/>
      </w:pPr>
    </w:p>
    <w:p w14:paraId="5C8FB057" w14:textId="77777777" w:rsidR="00CB5B4F" w:rsidRDefault="00CB5B4F">
      <w:pPr>
        <w:pStyle w:val="14"/>
      </w:pPr>
    </w:p>
    <w:p w14:paraId="0F6CD2C6" w14:textId="77777777" w:rsidR="007961BE" w:rsidRDefault="009D58A4">
      <w:pPr>
        <w:pStyle w:val="14"/>
        <w:jc w:val="center"/>
      </w:pPr>
      <w:r>
        <w:lastRenderedPageBreak/>
        <w:t>Таблиця 3.10 - Бюджет впровадження CRM-системи на ПрАТ «Київська кондитерська фабрика «Рошен»</w:t>
      </w:r>
    </w:p>
    <w:tbl>
      <w:tblPr>
        <w:tblW w:w="0" w:type="auto"/>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538"/>
        <w:gridCol w:w="1750"/>
        <w:gridCol w:w="3441"/>
      </w:tblGrid>
      <w:tr w:rsidR="007961BE" w14:paraId="1CD83A73" w14:textId="77777777">
        <w:tc>
          <w:tcPr>
            <w:tcW w:w="4538" w:type="dxa"/>
            <w:tcBorders>
              <w:tl2br w:val="nil"/>
              <w:tr2bl w:val="nil"/>
            </w:tcBorders>
            <w:vAlign w:val="center"/>
          </w:tcPr>
          <w:p w14:paraId="5CDEAF40" w14:textId="77777777" w:rsidR="007961BE" w:rsidRDefault="009D58A4" w:rsidP="00CB5B4F">
            <w:pPr>
              <w:pStyle w:val="22"/>
              <w:spacing w:line="360" w:lineRule="auto"/>
              <w:rPr>
                <w:sz w:val="24"/>
                <w:szCs w:val="24"/>
                <w:lang w:val="fr-FR"/>
              </w:rPr>
            </w:pPr>
            <w:proofErr w:type="spellStart"/>
            <w:r>
              <w:rPr>
                <w:sz w:val="24"/>
                <w:szCs w:val="24"/>
              </w:rPr>
              <w:t>Стаття</w:t>
            </w:r>
            <w:proofErr w:type="spellEnd"/>
            <w:r>
              <w:rPr>
                <w:rFonts w:hint="eastAsia"/>
                <w:sz w:val="24"/>
                <w:szCs w:val="24"/>
                <w:lang w:val="en-US"/>
              </w:rPr>
              <w:t xml:space="preserve"> </w:t>
            </w:r>
            <w:proofErr w:type="spellStart"/>
            <w:r>
              <w:rPr>
                <w:sz w:val="24"/>
                <w:szCs w:val="24"/>
              </w:rPr>
              <w:t>витрат</w:t>
            </w:r>
            <w:proofErr w:type="spellEnd"/>
          </w:p>
        </w:tc>
        <w:tc>
          <w:tcPr>
            <w:tcW w:w="1750" w:type="dxa"/>
            <w:tcBorders>
              <w:tl2br w:val="nil"/>
              <w:tr2bl w:val="nil"/>
            </w:tcBorders>
            <w:vAlign w:val="center"/>
          </w:tcPr>
          <w:p w14:paraId="65F6025D" w14:textId="77777777" w:rsidR="007961BE" w:rsidRDefault="009D58A4" w:rsidP="00CB5B4F">
            <w:pPr>
              <w:pStyle w:val="22"/>
              <w:spacing w:line="360" w:lineRule="auto"/>
              <w:rPr>
                <w:sz w:val="24"/>
                <w:szCs w:val="24"/>
                <w:lang w:val="fr-FR"/>
              </w:rPr>
            </w:pPr>
            <w:r>
              <w:rPr>
                <w:sz w:val="24"/>
                <w:szCs w:val="24"/>
              </w:rPr>
              <w:t>Сума</w:t>
            </w:r>
            <w:r>
              <w:rPr>
                <w:rFonts w:hint="eastAsia"/>
                <w:sz w:val="24"/>
                <w:szCs w:val="24"/>
                <w:lang w:val="en-US"/>
              </w:rPr>
              <w:t xml:space="preserve">, </w:t>
            </w:r>
            <w:r>
              <w:rPr>
                <w:sz w:val="24"/>
                <w:szCs w:val="24"/>
              </w:rPr>
              <w:t>тис</w:t>
            </w:r>
            <w:r>
              <w:rPr>
                <w:rFonts w:hint="eastAsia"/>
                <w:sz w:val="24"/>
                <w:szCs w:val="24"/>
                <w:lang w:val="en-US"/>
              </w:rPr>
              <w:t xml:space="preserve">. </w:t>
            </w:r>
            <w:proofErr w:type="spellStart"/>
            <w:r>
              <w:rPr>
                <w:sz w:val="24"/>
                <w:szCs w:val="24"/>
              </w:rPr>
              <w:t>грн</w:t>
            </w:r>
            <w:proofErr w:type="spellEnd"/>
          </w:p>
        </w:tc>
        <w:tc>
          <w:tcPr>
            <w:tcW w:w="3441" w:type="dxa"/>
            <w:tcBorders>
              <w:tl2br w:val="nil"/>
              <w:tr2bl w:val="nil"/>
            </w:tcBorders>
            <w:vAlign w:val="center"/>
          </w:tcPr>
          <w:p w14:paraId="29C59B01" w14:textId="77777777" w:rsidR="007961BE" w:rsidRDefault="009D58A4" w:rsidP="00CB5B4F">
            <w:pPr>
              <w:pStyle w:val="22"/>
              <w:spacing w:line="360" w:lineRule="auto"/>
              <w:rPr>
                <w:sz w:val="24"/>
                <w:szCs w:val="24"/>
                <w:lang w:val="fr-FR"/>
              </w:rPr>
            </w:pPr>
            <w:proofErr w:type="spellStart"/>
            <w:r>
              <w:rPr>
                <w:sz w:val="24"/>
                <w:szCs w:val="24"/>
              </w:rPr>
              <w:t>Частка</w:t>
            </w:r>
            <w:proofErr w:type="spellEnd"/>
            <w:r>
              <w:rPr>
                <w:rFonts w:hint="eastAsia"/>
                <w:sz w:val="24"/>
                <w:szCs w:val="24"/>
                <w:lang w:val="en-US"/>
              </w:rPr>
              <w:t xml:space="preserve"> </w:t>
            </w:r>
            <w:r>
              <w:rPr>
                <w:sz w:val="24"/>
                <w:szCs w:val="24"/>
              </w:rPr>
              <w:t>у</w:t>
            </w:r>
            <w:r>
              <w:rPr>
                <w:rFonts w:hint="eastAsia"/>
                <w:sz w:val="24"/>
                <w:szCs w:val="24"/>
                <w:lang w:val="en-US"/>
              </w:rPr>
              <w:t xml:space="preserve"> </w:t>
            </w:r>
            <w:proofErr w:type="spellStart"/>
            <w:r>
              <w:rPr>
                <w:sz w:val="24"/>
                <w:szCs w:val="24"/>
              </w:rPr>
              <w:t>загальному</w:t>
            </w:r>
            <w:proofErr w:type="spellEnd"/>
            <w:r>
              <w:rPr>
                <w:rFonts w:hint="eastAsia"/>
                <w:sz w:val="24"/>
                <w:szCs w:val="24"/>
                <w:lang w:val="en-US"/>
              </w:rPr>
              <w:t xml:space="preserve"> </w:t>
            </w:r>
            <w:proofErr w:type="spellStart"/>
            <w:r>
              <w:rPr>
                <w:sz w:val="24"/>
                <w:szCs w:val="24"/>
              </w:rPr>
              <w:t>бюджеті</w:t>
            </w:r>
            <w:proofErr w:type="spellEnd"/>
            <w:r>
              <w:rPr>
                <w:rFonts w:hint="eastAsia"/>
                <w:sz w:val="24"/>
                <w:szCs w:val="24"/>
                <w:lang w:val="en-US"/>
              </w:rPr>
              <w:t>, %</w:t>
            </w:r>
          </w:p>
        </w:tc>
      </w:tr>
      <w:tr w:rsidR="007961BE" w14:paraId="6941DB03" w14:textId="77777777">
        <w:tc>
          <w:tcPr>
            <w:tcW w:w="4538" w:type="dxa"/>
            <w:tcBorders>
              <w:tl2br w:val="nil"/>
              <w:tr2bl w:val="nil"/>
            </w:tcBorders>
            <w:vAlign w:val="center"/>
          </w:tcPr>
          <w:p w14:paraId="2E471363" w14:textId="77777777" w:rsidR="007961BE" w:rsidRDefault="009D58A4" w:rsidP="00CB5B4F">
            <w:pPr>
              <w:pStyle w:val="22"/>
              <w:spacing w:line="360" w:lineRule="auto"/>
              <w:rPr>
                <w:sz w:val="24"/>
                <w:szCs w:val="24"/>
                <w:lang w:val="fr-FR"/>
              </w:rPr>
            </w:pPr>
            <w:proofErr w:type="spellStart"/>
            <w:r>
              <w:rPr>
                <w:sz w:val="24"/>
                <w:szCs w:val="24"/>
              </w:rPr>
              <w:t>Ліцензія</w:t>
            </w:r>
            <w:proofErr w:type="spellEnd"/>
            <w:r>
              <w:rPr>
                <w:rFonts w:hint="eastAsia"/>
                <w:sz w:val="24"/>
                <w:szCs w:val="24"/>
                <w:lang w:val="en-US"/>
              </w:rPr>
              <w:t xml:space="preserve"> </w:t>
            </w:r>
            <w:r>
              <w:rPr>
                <w:sz w:val="24"/>
                <w:szCs w:val="24"/>
              </w:rPr>
              <w:t>на</w:t>
            </w:r>
            <w:r>
              <w:rPr>
                <w:rFonts w:hint="eastAsia"/>
                <w:sz w:val="24"/>
                <w:szCs w:val="24"/>
                <w:lang w:val="en-US"/>
              </w:rPr>
              <w:t xml:space="preserve"> </w:t>
            </w:r>
            <w:proofErr w:type="spellStart"/>
            <w:r>
              <w:rPr>
                <w:sz w:val="24"/>
                <w:szCs w:val="24"/>
              </w:rPr>
              <w:t>програмне</w:t>
            </w:r>
            <w:proofErr w:type="spellEnd"/>
            <w:r>
              <w:rPr>
                <w:rFonts w:hint="eastAsia"/>
                <w:sz w:val="24"/>
                <w:szCs w:val="24"/>
                <w:lang w:val="en-US"/>
              </w:rPr>
              <w:t xml:space="preserve"> </w:t>
            </w:r>
            <w:proofErr w:type="spellStart"/>
            <w:r>
              <w:rPr>
                <w:sz w:val="24"/>
                <w:szCs w:val="24"/>
              </w:rPr>
              <w:t>забезпечення</w:t>
            </w:r>
            <w:proofErr w:type="spellEnd"/>
          </w:p>
        </w:tc>
        <w:tc>
          <w:tcPr>
            <w:tcW w:w="1750" w:type="dxa"/>
            <w:tcBorders>
              <w:tl2br w:val="nil"/>
              <w:tr2bl w:val="nil"/>
            </w:tcBorders>
            <w:vAlign w:val="center"/>
          </w:tcPr>
          <w:p w14:paraId="77BF8CFC" w14:textId="77777777" w:rsidR="007961BE" w:rsidRDefault="009D58A4" w:rsidP="00CB5B4F">
            <w:pPr>
              <w:pStyle w:val="22"/>
              <w:spacing w:line="360" w:lineRule="auto"/>
              <w:jc w:val="center"/>
              <w:rPr>
                <w:sz w:val="24"/>
                <w:szCs w:val="24"/>
                <w:lang w:val="fr-FR"/>
              </w:rPr>
            </w:pPr>
            <w:r>
              <w:rPr>
                <w:rFonts w:hint="eastAsia"/>
                <w:sz w:val="24"/>
                <w:szCs w:val="24"/>
                <w:lang w:val="en-US"/>
              </w:rPr>
              <w:t>450</w:t>
            </w:r>
          </w:p>
        </w:tc>
        <w:tc>
          <w:tcPr>
            <w:tcW w:w="3441" w:type="dxa"/>
            <w:tcBorders>
              <w:tl2br w:val="nil"/>
              <w:tr2bl w:val="nil"/>
            </w:tcBorders>
            <w:vAlign w:val="center"/>
          </w:tcPr>
          <w:p w14:paraId="0A909F74" w14:textId="77777777" w:rsidR="007961BE" w:rsidRDefault="009D58A4" w:rsidP="00CB5B4F">
            <w:pPr>
              <w:pStyle w:val="22"/>
              <w:spacing w:line="360" w:lineRule="auto"/>
              <w:jc w:val="center"/>
              <w:rPr>
                <w:sz w:val="24"/>
                <w:szCs w:val="24"/>
                <w:lang w:val="fr-FR"/>
              </w:rPr>
            </w:pPr>
            <w:r>
              <w:rPr>
                <w:rFonts w:hint="eastAsia"/>
                <w:sz w:val="24"/>
                <w:szCs w:val="24"/>
                <w:lang w:val="en-US"/>
              </w:rPr>
              <w:t>37</w:t>
            </w:r>
          </w:p>
        </w:tc>
      </w:tr>
      <w:tr w:rsidR="007961BE" w14:paraId="1418A580" w14:textId="77777777">
        <w:tc>
          <w:tcPr>
            <w:tcW w:w="4538" w:type="dxa"/>
            <w:tcBorders>
              <w:tl2br w:val="nil"/>
              <w:tr2bl w:val="nil"/>
            </w:tcBorders>
            <w:vAlign w:val="center"/>
          </w:tcPr>
          <w:p w14:paraId="1E7BF2EF" w14:textId="77777777" w:rsidR="007961BE" w:rsidRDefault="009D58A4" w:rsidP="00CB5B4F">
            <w:pPr>
              <w:pStyle w:val="22"/>
              <w:spacing w:line="360" w:lineRule="auto"/>
              <w:rPr>
                <w:sz w:val="24"/>
                <w:szCs w:val="24"/>
                <w:lang w:val="fr-FR"/>
              </w:rPr>
            </w:pPr>
            <w:proofErr w:type="spellStart"/>
            <w:r>
              <w:rPr>
                <w:sz w:val="24"/>
                <w:szCs w:val="24"/>
              </w:rPr>
              <w:t>Послуги</w:t>
            </w:r>
            <w:proofErr w:type="spellEnd"/>
            <w:r w:rsidRPr="009D58A4">
              <w:rPr>
                <w:rFonts w:hint="eastAsia"/>
                <w:sz w:val="24"/>
                <w:szCs w:val="24"/>
              </w:rPr>
              <w:t xml:space="preserve"> </w:t>
            </w:r>
            <w:r>
              <w:rPr>
                <w:sz w:val="24"/>
                <w:szCs w:val="24"/>
              </w:rPr>
              <w:t>з</w:t>
            </w:r>
            <w:r w:rsidRPr="009D58A4">
              <w:rPr>
                <w:rFonts w:hint="eastAsia"/>
                <w:sz w:val="24"/>
                <w:szCs w:val="24"/>
              </w:rPr>
              <w:t xml:space="preserve"> </w:t>
            </w:r>
            <w:proofErr w:type="spellStart"/>
            <w:r>
              <w:rPr>
                <w:sz w:val="24"/>
                <w:szCs w:val="24"/>
              </w:rPr>
              <w:t>налаштування</w:t>
            </w:r>
            <w:proofErr w:type="spellEnd"/>
            <w:r w:rsidRPr="009D58A4">
              <w:rPr>
                <w:rFonts w:hint="eastAsia"/>
                <w:sz w:val="24"/>
                <w:szCs w:val="24"/>
              </w:rPr>
              <w:t xml:space="preserve"> </w:t>
            </w:r>
            <w:r>
              <w:rPr>
                <w:sz w:val="24"/>
                <w:szCs w:val="24"/>
              </w:rPr>
              <w:t>та</w:t>
            </w:r>
            <w:r w:rsidRPr="009D58A4">
              <w:rPr>
                <w:rFonts w:hint="eastAsia"/>
                <w:sz w:val="24"/>
                <w:szCs w:val="24"/>
              </w:rPr>
              <w:t xml:space="preserve"> </w:t>
            </w:r>
            <w:proofErr w:type="spellStart"/>
            <w:r>
              <w:rPr>
                <w:sz w:val="24"/>
                <w:szCs w:val="24"/>
              </w:rPr>
              <w:t>інтеграції</w:t>
            </w:r>
            <w:proofErr w:type="spellEnd"/>
          </w:p>
        </w:tc>
        <w:tc>
          <w:tcPr>
            <w:tcW w:w="1750" w:type="dxa"/>
            <w:tcBorders>
              <w:tl2br w:val="nil"/>
              <w:tr2bl w:val="nil"/>
            </w:tcBorders>
            <w:vAlign w:val="center"/>
          </w:tcPr>
          <w:p w14:paraId="1423836F" w14:textId="77777777" w:rsidR="007961BE" w:rsidRDefault="009D58A4" w:rsidP="00CB5B4F">
            <w:pPr>
              <w:pStyle w:val="22"/>
              <w:spacing w:line="360" w:lineRule="auto"/>
              <w:jc w:val="center"/>
              <w:rPr>
                <w:sz w:val="24"/>
                <w:szCs w:val="24"/>
                <w:lang w:val="fr-FR"/>
              </w:rPr>
            </w:pPr>
            <w:r>
              <w:rPr>
                <w:rFonts w:hint="eastAsia"/>
                <w:sz w:val="24"/>
                <w:szCs w:val="24"/>
                <w:lang w:val="en-US"/>
              </w:rPr>
              <w:t>320</w:t>
            </w:r>
          </w:p>
        </w:tc>
        <w:tc>
          <w:tcPr>
            <w:tcW w:w="3441" w:type="dxa"/>
            <w:tcBorders>
              <w:tl2br w:val="nil"/>
              <w:tr2bl w:val="nil"/>
            </w:tcBorders>
            <w:vAlign w:val="center"/>
          </w:tcPr>
          <w:p w14:paraId="3175ED2D" w14:textId="77777777" w:rsidR="007961BE" w:rsidRDefault="009D58A4" w:rsidP="00CB5B4F">
            <w:pPr>
              <w:pStyle w:val="22"/>
              <w:spacing w:line="360" w:lineRule="auto"/>
              <w:jc w:val="center"/>
              <w:rPr>
                <w:sz w:val="24"/>
                <w:szCs w:val="24"/>
                <w:lang w:val="fr-FR"/>
              </w:rPr>
            </w:pPr>
            <w:r>
              <w:rPr>
                <w:rFonts w:hint="eastAsia"/>
                <w:sz w:val="24"/>
                <w:szCs w:val="24"/>
                <w:lang w:val="en-US"/>
              </w:rPr>
              <w:t>26</w:t>
            </w:r>
          </w:p>
        </w:tc>
      </w:tr>
      <w:tr w:rsidR="007961BE" w14:paraId="2BC40953" w14:textId="77777777">
        <w:tc>
          <w:tcPr>
            <w:tcW w:w="4538" w:type="dxa"/>
            <w:tcBorders>
              <w:tl2br w:val="nil"/>
              <w:tr2bl w:val="nil"/>
            </w:tcBorders>
            <w:vAlign w:val="center"/>
          </w:tcPr>
          <w:p w14:paraId="1091E44A" w14:textId="77777777" w:rsidR="007961BE" w:rsidRDefault="009D58A4" w:rsidP="00CB5B4F">
            <w:pPr>
              <w:pStyle w:val="22"/>
              <w:spacing w:line="360" w:lineRule="auto"/>
              <w:rPr>
                <w:sz w:val="24"/>
                <w:szCs w:val="24"/>
                <w:lang w:val="fr-FR"/>
              </w:rPr>
            </w:pPr>
            <w:proofErr w:type="spellStart"/>
            <w:r>
              <w:rPr>
                <w:sz w:val="24"/>
                <w:szCs w:val="24"/>
              </w:rPr>
              <w:t>Навчання</w:t>
            </w:r>
            <w:proofErr w:type="spellEnd"/>
            <w:r>
              <w:rPr>
                <w:rFonts w:hint="eastAsia"/>
                <w:sz w:val="24"/>
                <w:szCs w:val="24"/>
                <w:lang w:val="en-US"/>
              </w:rPr>
              <w:t xml:space="preserve"> </w:t>
            </w:r>
            <w:r>
              <w:rPr>
                <w:sz w:val="24"/>
                <w:szCs w:val="24"/>
              </w:rPr>
              <w:t>персоналу</w:t>
            </w:r>
          </w:p>
        </w:tc>
        <w:tc>
          <w:tcPr>
            <w:tcW w:w="1750" w:type="dxa"/>
            <w:tcBorders>
              <w:tl2br w:val="nil"/>
              <w:tr2bl w:val="nil"/>
            </w:tcBorders>
            <w:vAlign w:val="center"/>
          </w:tcPr>
          <w:p w14:paraId="47EF949E" w14:textId="77777777" w:rsidR="007961BE" w:rsidRDefault="009D58A4" w:rsidP="00CB5B4F">
            <w:pPr>
              <w:pStyle w:val="22"/>
              <w:spacing w:line="360" w:lineRule="auto"/>
              <w:jc w:val="center"/>
              <w:rPr>
                <w:sz w:val="24"/>
                <w:szCs w:val="24"/>
                <w:lang w:val="fr-FR"/>
              </w:rPr>
            </w:pPr>
            <w:r>
              <w:rPr>
                <w:rFonts w:hint="eastAsia"/>
                <w:sz w:val="24"/>
                <w:szCs w:val="24"/>
                <w:lang w:val="en-US"/>
              </w:rPr>
              <w:t>80</w:t>
            </w:r>
          </w:p>
        </w:tc>
        <w:tc>
          <w:tcPr>
            <w:tcW w:w="3441" w:type="dxa"/>
            <w:tcBorders>
              <w:tl2br w:val="nil"/>
              <w:tr2bl w:val="nil"/>
            </w:tcBorders>
            <w:vAlign w:val="center"/>
          </w:tcPr>
          <w:p w14:paraId="4D2551E8" w14:textId="77777777" w:rsidR="007961BE" w:rsidRDefault="009D58A4" w:rsidP="00CB5B4F">
            <w:pPr>
              <w:pStyle w:val="22"/>
              <w:spacing w:line="360" w:lineRule="auto"/>
              <w:jc w:val="center"/>
              <w:rPr>
                <w:sz w:val="24"/>
                <w:szCs w:val="24"/>
                <w:lang w:val="fr-FR"/>
              </w:rPr>
            </w:pPr>
            <w:r>
              <w:rPr>
                <w:rFonts w:hint="eastAsia"/>
                <w:sz w:val="24"/>
                <w:szCs w:val="24"/>
                <w:lang w:val="en-US"/>
              </w:rPr>
              <w:t>7</w:t>
            </w:r>
          </w:p>
        </w:tc>
      </w:tr>
      <w:tr w:rsidR="007961BE" w14:paraId="7826AB26" w14:textId="77777777">
        <w:tc>
          <w:tcPr>
            <w:tcW w:w="4538" w:type="dxa"/>
            <w:tcBorders>
              <w:tl2br w:val="nil"/>
              <w:tr2bl w:val="nil"/>
            </w:tcBorders>
            <w:vAlign w:val="center"/>
          </w:tcPr>
          <w:p w14:paraId="1AA6790A" w14:textId="77777777" w:rsidR="007961BE" w:rsidRDefault="009D58A4" w:rsidP="00CB5B4F">
            <w:pPr>
              <w:pStyle w:val="22"/>
              <w:spacing w:line="360" w:lineRule="auto"/>
              <w:rPr>
                <w:sz w:val="24"/>
                <w:szCs w:val="24"/>
                <w:lang w:val="fr-FR"/>
              </w:rPr>
            </w:pPr>
            <w:proofErr w:type="spellStart"/>
            <w:r>
              <w:rPr>
                <w:sz w:val="24"/>
                <w:szCs w:val="24"/>
              </w:rPr>
              <w:t>Технічна</w:t>
            </w:r>
            <w:proofErr w:type="spellEnd"/>
            <w:r>
              <w:rPr>
                <w:rFonts w:hint="eastAsia"/>
                <w:sz w:val="24"/>
                <w:szCs w:val="24"/>
                <w:lang w:val="en-US"/>
              </w:rPr>
              <w:t xml:space="preserve"> </w:t>
            </w:r>
            <w:proofErr w:type="spellStart"/>
            <w:r>
              <w:rPr>
                <w:sz w:val="24"/>
                <w:szCs w:val="24"/>
              </w:rPr>
              <w:t>підтримка</w:t>
            </w:r>
            <w:proofErr w:type="spellEnd"/>
            <w:r>
              <w:rPr>
                <w:rFonts w:hint="eastAsia"/>
                <w:sz w:val="24"/>
                <w:szCs w:val="24"/>
                <w:lang w:val="en-US"/>
              </w:rPr>
              <w:t xml:space="preserve"> (</w:t>
            </w:r>
            <w:proofErr w:type="spellStart"/>
            <w:r>
              <w:rPr>
                <w:sz w:val="24"/>
                <w:szCs w:val="24"/>
              </w:rPr>
              <w:t>річна</w:t>
            </w:r>
            <w:proofErr w:type="spellEnd"/>
            <w:r>
              <w:rPr>
                <w:rFonts w:hint="eastAsia"/>
                <w:sz w:val="24"/>
                <w:szCs w:val="24"/>
                <w:lang w:val="en-US"/>
              </w:rPr>
              <w:t>)</w:t>
            </w:r>
          </w:p>
        </w:tc>
        <w:tc>
          <w:tcPr>
            <w:tcW w:w="1750" w:type="dxa"/>
            <w:tcBorders>
              <w:tl2br w:val="nil"/>
              <w:tr2bl w:val="nil"/>
            </w:tcBorders>
            <w:vAlign w:val="center"/>
          </w:tcPr>
          <w:p w14:paraId="7F7E3DD6" w14:textId="77777777" w:rsidR="007961BE" w:rsidRDefault="009D58A4" w:rsidP="00CB5B4F">
            <w:pPr>
              <w:pStyle w:val="22"/>
              <w:spacing w:line="360" w:lineRule="auto"/>
              <w:jc w:val="center"/>
              <w:rPr>
                <w:sz w:val="24"/>
                <w:szCs w:val="24"/>
                <w:lang w:val="fr-FR"/>
              </w:rPr>
            </w:pPr>
            <w:r>
              <w:rPr>
                <w:rFonts w:hint="eastAsia"/>
                <w:sz w:val="24"/>
                <w:szCs w:val="24"/>
                <w:lang w:val="en-US"/>
              </w:rPr>
              <w:t>120</w:t>
            </w:r>
          </w:p>
        </w:tc>
        <w:tc>
          <w:tcPr>
            <w:tcW w:w="3441" w:type="dxa"/>
            <w:tcBorders>
              <w:tl2br w:val="nil"/>
              <w:tr2bl w:val="nil"/>
            </w:tcBorders>
            <w:vAlign w:val="center"/>
          </w:tcPr>
          <w:p w14:paraId="29172657" w14:textId="77777777" w:rsidR="007961BE" w:rsidRDefault="009D58A4" w:rsidP="00CB5B4F">
            <w:pPr>
              <w:pStyle w:val="22"/>
              <w:spacing w:line="360" w:lineRule="auto"/>
              <w:jc w:val="center"/>
              <w:rPr>
                <w:sz w:val="24"/>
                <w:szCs w:val="24"/>
                <w:lang w:val="fr-FR"/>
              </w:rPr>
            </w:pPr>
            <w:r>
              <w:rPr>
                <w:rFonts w:hint="eastAsia"/>
                <w:sz w:val="24"/>
                <w:szCs w:val="24"/>
                <w:lang w:val="en-US"/>
              </w:rPr>
              <w:t>10</w:t>
            </w:r>
          </w:p>
        </w:tc>
      </w:tr>
      <w:tr w:rsidR="007961BE" w14:paraId="1059136E" w14:textId="77777777">
        <w:tc>
          <w:tcPr>
            <w:tcW w:w="4538" w:type="dxa"/>
            <w:tcBorders>
              <w:tl2br w:val="nil"/>
              <w:tr2bl w:val="nil"/>
            </w:tcBorders>
            <w:vAlign w:val="center"/>
          </w:tcPr>
          <w:p w14:paraId="7E80BEF2" w14:textId="77777777" w:rsidR="007961BE" w:rsidRDefault="009D58A4" w:rsidP="00CB5B4F">
            <w:pPr>
              <w:pStyle w:val="22"/>
              <w:spacing w:line="360" w:lineRule="auto"/>
              <w:rPr>
                <w:sz w:val="24"/>
                <w:szCs w:val="24"/>
                <w:lang w:val="fr-FR"/>
              </w:rPr>
            </w:pPr>
            <w:proofErr w:type="spellStart"/>
            <w:r>
              <w:rPr>
                <w:sz w:val="24"/>
                <w:szCs w:val="24"/>
              </w:rPr>
              <w:t>Додаткове</w:t>
            </w:r>
            <w:proofErr w:type="spellEnd"/>
            <w:r>
              <w:rPr>
                <w:rFonts w:hint="eastAsia"/>
                <w:sz w:val="24"/>
                <w:szCs w:val="24"/>
                <w:lang w:val="en-US"/>
              </w:rPr>
              <w:t xml:space="preserve"> </w:t>
            </w:r>
            <w:proofErr w:type="spellStart"/>
            <w:r>
              <w:rPr>
                <w:sz w:val="24"/>
                <w:szCs w:val="24"/>
              </w:rPr>
              <w:t>обладнання</w:t>
            </w:r>
            <w:proofErr w:type="spellEnd"/>
          </w:p>
        </w:tc>
        <w:tc>
          <w:tcPr>
            <w:tcW w:w="1750" w:type="dxa"/>
            <w:tcBorders>
              <w:tl2br w:val="nil"/>
              <w:tr2bl w:val="nil"/>
            </w:tcBorders>
            <w:vAlign w:val="center"/>
          </w:tcPr>
          <w:p w14:paraId="2C2A4AB8" w14:textId="77777777" w:rsidR="007961BE" w:rsidRDefault="009D58A4" w:rsidP="00CB5B4F">
            <w:pPr>
              <w:pStyle w:val="22"/>
              <w:spacing w:line="360" w:lineRule="auto"/>
              <w:jc w:val="center"/>
              <w:rPr>
                <w:sz w:val="24"/>
                <w:szCs w:val="24"/>
                <w:lang w:val="fr-FR"/>
              </w:rPr>
            </w:pPr>
            <w:r>
              <w:rPr>
                <w:rFonts w:hint="eastAsia"/>
                <w:sz w:val="24"/>
                <w:szCs w:val="24"/>
                <w:lang w:val="en-US"/>
              </w:rPr>
              <w:t>150</w:t>
            </w:r>
          </w:p>
        </w:tc>
        <w:tc>
          <w:tcPr>
            <w:tcW w:w="3441" w:type="dxa"/>
            <w:tcBorders>
              <w:tl2br w:val="nil"/>
              <w:tr2bl w:val="nil"/>
            </w:tcBorders>
            <w:vAlign w:val="center"/>
          </w:tcPr>
          <w:p w14:paraId="6D81319C" w14:textId="77777777" w:rsidR="007961BE" w:rsidRDefault="009D58A4" w:rsidP="00CB5B4F">
            <w:pPr>
              <w:pStyle w:val="22"/>
              <w:spacing w:line="360" w:lineRule="auto"/>
              <w:jc w:val="center"/>
              <w:rPr>
                <w:sz w:val="24"/>
                <w:szCs w:val="24"/>
                <w:lang w:val="fr-FR"/>
              </w:rPr>
            </w:pPr>
            <w:r>
              <w:rPr>
                <w:rFonts w:hint="eastAsia"/>
                <w:sz w:val="24"/>
                <w:szCs w:val="24"/>
                <w:lang w:val="en-US"/>
              </w:rPr>
              <w:t>12</w:t>
            </w:r>
          </w:p>
        </w:tc>
      </w:tr>
      <w:tr w:rsidR="007961BE" w14:paraId="696789B8" w14:textId="77777777">
        <w:tc>
          <w:tcPr>
            <w:tcW w:w="4538" w:type="dxa"/>
            <w:tcBorders>
              <w:tl2br w:val="nil"/>
              <w:tr2bl w:val="nil"/>
            </w:tcBorders>
            <w:vAlign w:val="center"/>
          </w:tcPr>
          <w:p w14:paraId="444B09D9" w14:textId="77777777" w:rsidR="007961BE" w:rsidRDefault="009D58A4" w:rsidP="00CB5B4F">
            <w:pPr>
              <w:pStyle w:val="22"/>
              <w:spacing w:line="360" w:lineRule="auto"/>
              <w:rPr>
                <w:sz w:val="24"/>
                <w:szCs w:val="24"/>
                <w:lang w:val="fr-FR"/>
              </w:rPr>
            </w:pPr>
            <w:proofErr w:type="spellStart"/>
            <w:r>
              <w:rPr>
                <w:sz w:val="24"/>
                <w:szCs w:val="24"/>
              </w:rPr>
              <w:t>Непередбачені</w:t>
            </w:r>
            <w:proofErr w:type="spellEnd"/>
            <w:r>
              <w:rPr>
                <w:rFonts w:hint="eastAsia"/>
                <w:sz w:val="24"/>
                <w:szCs w:val="24"/>
                <w:lang w:val="en-US"/>
              </w:rPr>
              <w:t xml:space="preserve"> </w:t>
            </w:r>
            <w:proofErr w:type="spellStart"/>
            <w:r>
              <w:rPr>
                <w:sz w:val="24"/>
                <w:szCs w:val="24"/>
              </w:rPr>
              <w:t>витрати</w:t>
            </w:r>
            <w:proofErr w:type="spellEnd"/>
          </w:p>
        </w:tc>
        <w:tc>
          <w:tcPr>
            <w:tcW w:w="1750" w:type="dxa"/>
            <w:tcBorders>
              <w:tl2br w:val="nil"/>
              <w:tr2bl w:val="nil"/>
            </w:tcBorders>
            <w:vAlign w:val="center"/>
          </w:tcPr>
          <w:p w14:paraId="0DC5AE17" w14:textId="77777777" w:rsidR="007961BE" w:rsidRDefault="009D58A4" w:rsidP="00CB5B4F">
            <w:pPr>
              <w:pStyle w:val="22"/>
              <w:spacing w:line="360" w:lineRule="auto"/>
              <w:jc w:val="center"/>
              <w:rPr>
                <w:sz w:val="24"/>
                <w:szCs w:val="24"/>
                <w:lang w:val="fr-FR"/>
              </w:rPr>
            </w:pPr>
            <w:r>
              <w:rPr>
                <w:rFonts w:hint="eastAsia"/>
                <w:sz w:val="24"/>
                <w:szCs w:val="24"/>
                <w:lang w:val="en-US"/>
              </w:rPr>
              <w:t>100</w:t>
            </w:r>
          </w:p>
        </w:tc>
        <w:tc>
          <w:tcPr>
            <w:tcW w:w="3441" w:type="dxa"/>
            <w:tcBorders>
              <w:tl2br w:val="nil"/>
              <w:tr2bl w:val="nil"/>
            </w:tcBorders>
            <w:vAlign w:val="center"/>
          </w:tcPr>
          <w:p w14:paraId="73B45D2D" w14:textId="77777777" w:rsidR="007961BE" w:rsidRDefault="009D58A4" w:rsidP="00CB5B4F">
            <w:pPr>
              <w:pStyle w:val="22"/>
              <w:spacing w:line="360" w:lineRule="auto"/>
              <w:jc w:val="center"/>
              <w:rPr>
                <w:sz w:val="24"/>
                <w:szCs w:val="24"/>
                <w:lang w:val="fr-FR"/>
              </w:rPr>
            </w:pPr>
            <w:r>
              <w:rPr>
                <w:rFonts w:hint="eastAsia"/>
                <w:sz w:val="24"/>
                <w:szCs w:val="24"/>
                <w:lang w:val="en-US"/>
              </w:rPr>
              <w:t>8</w:t>
            </w:r>
          </w:p>
        </w:tc>
      </w:tr>
    </w:tbl>
    <w:p w14:paraId="441B5A25" w14:textId="77777777" w:rsidR="007961BE" w:rsidRDefault="007961BE">
      <w:pPr>
        <w:pStyle w:val="14"/>
      </w:pPr>
    </w:p>
    <w:p w14:paraId="685E1268" w14:textId="77777777" w:rsidR="007961BE" w:rsidRDefault="009D58A4">
      <w:pPr>
        <w:pStyle w:val="14"/>
      </w:pPr>
      <w:r>
        <w:t>Загальний бюджет проекту впровадження CRM-системи становить 1220 тис. грн. Найбільшу частку в структурі витрат займає ліцензія на програмне забезпечення (37%) та послуги з налаштування та інтеграції системи (26%). Важливо зазначити, що витрати на впровадження CRM-системи слід розглядати як інвестиції, які забезпечать підвищення ефективності маркетингової діяльності підприємства в довгостроковій перспективі.</w:t>
      </w:r>
    </w:p>
    <w:p w14:paraId="7BF51F3B" w14:textId="77777777" w:rsidR="007961BE" w:rsidRDefault="009D58A4">
      <w:pPr>
        <w:pStyle w:val="14"/>
      </w:pPr>
      <w:r>
        <w:rPr>
          <w:noProof/>
          <w:lang w:val="ru-RU" w:eastAsia="ru-RU"/>
        </w:rPr>
        <w:drawing>
          <wp:anchor distT="0" distB="0" distL="114300" distR="114300" simplePos="0" relativeHeight="251665408" behindDoc="0" locked="0" layoutInCell="1" allowOverlap="1" wp14:anchorId="47549F54" wp14:editId="14712DAA">
            <wp:simplePos x="0" y="0"/>
            <wp:positionH relativeFrom="column">
              <wp:posOffset>-147320</wp:posOffset>
            </wp:positionH>
            <wp:positionV relativeFrom="paragraph">
              <wp:posOffset>250190</wp:posOffset>
            </wp:positionV>
            <wp:extent cx="6113145" cy="3790315"/>
            <wp:effectExtent l="0" t="0" r="1905" b="635"/>
            <wp:wrapTopAndBottom/>
            <wp:docPr id="11" name="Изображение 11" descr="crm_budget_p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Изображение 11" descr="crm_budget_pie"/>
                    <pic:cNvPicPr>
                      <a:picLocks noChangeAspect="1"/>
                    </pic:cNvPicPr>
                  </pic:nvPicPr>
                  <pic:blipFill>
                    <a:blip r:embed="rId32"/>
                    <a:stretch>
                      <a:fillRect/>
                    </a:stretch>
                  </pic:blipFill>
                  <pic:spPr>
                    <a:xfrm>
                      <a:off x="0" y="0"/>
                      <a:ext cx="6113145" cy="3790315"/>
                    </a:xfrm>
                    <a:prstGeom prst="rect">
                      <a:avLst/>
                    </a:prstGeom>
                  </pic:spPr>
                </pic:pic>
              </a:graphicData>
            </a:graphic>
          </wp:anchor>
        </w:drawing>
      </w:r>
    </w:p>
    <w:p w14:paraId="05BC1984" w14:textId="77777777" w:rsidR="007961BE" w:rsidRDefault="009D58A4">
      <w:pPr>
        <w:pStyle w:val="14"/>
        <w:jc w:val="center"/>
      </w:pPr>
      <w:r>
        <w:t xml:space="preserve">Рис. 3.3. Розподіл бюджету на впровадження </w:t>
      </w:r>
      <w:r>
        <w:rPr>
          <w:lang w:val="fr-FR"/>
        </w:rPr>
        <w:t>CRM</w:t>
      </w:r>
      <w:r>
        <w:t>-системи</w:t>
      </w:r>
    </w:p>
    <w:p w14:paraId="1C2B92D4" w14:textId="77777777" w:rsidR="007961BE" w:rsidRDefault="007961BE">
      <w:pPr>
        <w:pStyle w:val="14"/>
      </w:pPr>
    </w:p>
    <w:p w14:paraId="4EAC997E" w14:textId="77777777" w:rsidR="007961BE" w:rsidRDefault="009D58A4">
      <w:pPr>
        <w:pStyle w:val="14"/>
      </w:pPr>
      <w:r>
        <w:t>Очікувані результати від впровадження CRM-системи на ПрАТ «Київська кондитерська фабрика «Рошен» представлено в таблиці 3.11.</w:t>
      </w:r>
    </w:p>
    <w:p w14:paraId="4E8965BE" w14:textId="77777777" w:rsidR="00CB5B4F" w:rsidRDefault="00CB5B4F">
      <w:pPr>
        <w:pStyle w:val="14"/>
      </w:pPr>
    </w:p>
    <w:p w14:paraId="0811043E" w14:textId="77777777" w:rsidR="007961BE" w:rsidRDefault="009D58A4">
      <w:pPr>
        <w:pStyle w:val="14"/>
        <w:jc w:val="center"/>
      </w:pPr>
      <w:r>
        <w:t>Таблиця 3.11 - Очікувані результати від впровадження CRM-системи</w:t>
      </w:r>
    </w:p>
    <w:tbl>
      <w:tblPr>
        <w:tblW w:w="0" w:type="auto"/>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3432"/>
        <w:gridCol w:w="2381"/>
        <w:gridCol w:w="2448"/>
        <w:gridCol w:w="1468"/>
      </w:tblGrid>
      <w:tr w:rsidR="007961BE" w14:paraId="7B282322" w14:textId="77777777">
        <w:tc>
          <w:tcPr>
            <w:tcW w:w="3432" w:type="dxa"/>
            <w:tcBorders>
              <w:tl2br w:val="nil"/>
              <w:tr2bl w:val="nil"/>
            </w:tcBorders>
            <w:vAlign w:val="center"/>
          </w:tcPr>
          <w:p w14:paraId="0FDC6650" w14:textId="77777777" w:rsidR="007961BE" w:rsidRDefault="009D58A4" w:rsidP="00CB5B4F">
            <w:pPr>
              <w:pStyle w:val="22"/>
              <w:spacing w:line="360" w:lineRule="auto"/>
              <w:rPr>
                <w:sz w:val="24"/>
                <w:szCs w:val="24"/>
                <w:lang w:val="fr-FR"/>
              </w:rPr>
            </w:pPr>
            <w:proofErr w:type="spellStart"/>
            <w:r>
              <w:rPr>
                <w:sz w:val="24"/>
                <w:szCs w:val="24"/>
              </w:rPr>
              <w:t>Показник</w:t>
            </w:r>
            <w:proofErr w:type="spellEnd"/>
          </w:p>
        </w:tc>
        <w:tc>
          <w:tcPr>
            <w:tcW w:w="2381" w:type="dxa"/>
            <w:tcBorders>
              <w:tl2br w:val="nil"/>
              <w:tr2bl w:val="nil"/>
            </w:tcBorders>
            <w:vAlign w:val="center"/>
          </w:tcPr>
          <w:p w14:paraId="154DCFD9" w14:textId="77777777" w:rsidR="007961BE" w:rsidRDefault="009D58A4" w:rsidP="00CB5B4F">
            <w:pPr>
              <w:pStyle w:val="22"/>
              <w:spacing w:line="360" w:lineRule="auto"/>
              <w:jc w:val="center"/>
              <w:rPr>
                <w:sz w:val="24"/>
                <w:szCs w:val="24"/>
                <w:lang w:val="fr-FR"/>
              </w:rPr>
            </w:pPr>
            <w:proofErr w:type="spellStart"/>
            <w:r>
              <w:rPr>
                <w:sz w:val="24"/>
                <w:szCs w:val="24"/>
              </w:rPr>
              <w:t>Поточне</w:t>
            </w:r>
            <w:proofErr w:type="spellEnd"/>
            <w:r>
              <w:rPr>
                <w:rFonts w:hint="eastAsia"/>
                <w:sz w:val="24"/>
                <w:szCs w:val="24"/>
                <w:lang w:val="en-US"/>
              </w:rPr>
              <w:t xml:space="preserve"> </w:t>
            </w:r>
            <w:proofErr w:type="spellStart"/>
            <w:r>
              <w:rPr>
                <w:sz w:val="24"/>
                <w:szCs w:val="24"/>
              </w:rPr>
              <w:t>значення</w:t>
            </w:r>
            <w:proofErr w:type="spellEnd"/>
          </w:p>
        </w:tc>
        <w:tc>
          <w:tcPr>
            <w:tcW w:w="2448" w:type="dxa"/>
            <w:tcBorders>
              <w:tl2br w:val="nil"/>
              <w:tr2bl w:val="nil"/>
            </w:tcBorders>
            <w:vAlign w:val="center"/>
          </w:tcPr>
          <w:p w14:paraId="652B87EE" w14:textId="77777777" w:rsidR="007961BE" w:rsidRDefault="009D58A4" w:rsidP="00CB5B4F">
            <w:pPr>
              <w:pStyle w:val="22"/>
              <w:spacing w:line="360" w:lineRule="auto"/>
              <w:jc w:val="center"/>
              <w:rPr>
                <w:sz w:val="24"/>
                <w:szCs w:val="24"/>
                <w:lang w:val="fr-FR"/>
              </w:rPr>
            </w:pPr>
            <w:proofErr w:type="spellStart"/>
            <w:r>
              <w:rPr>
                <w:sz w:val="24"/>
                <w:szCs w:val="24"/>
              </w:rPr>
              <w:t>Очікуване</w:t>
            </w:r>
            <w:proofErr w:type="spellEnd"/>
            <w:r>
              <w:rPr>
                <w:rFonts w:hint="eastAsia"/>
                <w:sz w:val="24"/>
                <w:szCs w:val="24"/>
                <w:lang w:val="en-US"/>
              </w:rPr>
              <w:t xml:space="preserve"> </w:t>
            </w:r>
            <w:proofErr w:type="spellStart"/>
            <w:r>
              <w:rPr>
                <w:sz w:val="24"/>
                <w:szCs w:val="24"/>
              </w:rPr>
              <w:t>значення</w:t>
            </w:r>
            <w:proofErr w:type="spellEnd"/>
          </w:p>
        </w:tc>
        <w:tc>
          <w:tcPr>
            <w:tcW w:w="1468" w:type="dxa"/>
            <w:tcBorders>
              <w:tl2br w:val="nil"/>
              <w:tr2bl w:val="nil"/>
            </w:tcBorders>
            <w:vAlign w:val="center"/>
          </w:tcPr>
          <w:p w14:paraId="520A95F8" w14:textId="77777777" w:rsidR="007961BE" w:rsidRDefault="009D58A4" w:rsidP="00CB5B4F">
            <w:pPr>
              <w:pStyle w:val="22"/>
              <w:spacing w:line="360" w:lineRule="auto"/>
              <w:jc w:val="center"/>
              <w:rPr>
                <w:sz w:val="24"/>
                <w:szCs w:val="24"/>
                <w:lang w:val="fr-FR"/>
              </w:rPr>
            </w:pPr>
            <w:proofErr w:type="spellStart"/>
            <w:r>
              <w:rPr>
                <w:sz w:val="24"/>
                <w:szCs w:val="24"/>
              </w:rPr>
              <w:t>Зміна</w:t>
            </w:r>
            <w:proofErr w:type="spellEnd"/>
            <w:r>
              <w:rPr>
                <w:rFonts w:hint="eastAsia"/>
                <w:sz w:val="24"/>
                <w:szCs w:val="24"/>
                <w:lang w:val="en-US"/>
              </w:rPr>
              <w:t>, %</w:t>
            </w:r>
          </w:p>
        </w:tc>
      </w:tr>
      <w:tr w:rsidR="007961BE" w14:paraId="631A04FE" w14:textId="77777777">
        <w:tc>
          <w:tcPr>
            <w:tcW w:w="3432" w:type="dxa"/>
            <w:tcBorders>
              <w:tl2br w:val="nil"/>
              <w:tr2bl w:val="nil"/>
            </w:tcBorders>
            <w:vAlign w:val="center"/>
          </w:tcPr>
          <w:p w14:paraId="4DD8B999" w14:textId="77777777" w:rsidR="007961BE" w:rsidRDefault="009D58A4" w:rsidP="00CB5B4F">
            <w:pPr>
              <w:pStyle w:val="22"/>
              <w:spacing w:line="360" w:lineRule="auto"/>
              <w:rPr>
                <w:sz w:val="24"/>
                <w:szCs w:val="24"/>
                <w:lang w:val="fr-FR"/>
              </w:rPr>
            </w:pPr>
            <w:proofErr w:type="spellStart"/>
            <w:r>
              <w:rPr>
                <w:sz w:val="24"/>
                <w:szCs w:val="24"/>
              </w:rPr>
              <w:t>Рівень</w:t>
            </w:r>
            <w:proofErr w:type="spellEnd"/>
            <w:r>
              <w:rPr>
                <w:rFonts w:hint="eastAsia"/>
                <w:sz w:val="24"/>
                <w:szCs w:val="24"/>
                <w:lang w:val="en-US"/>
              </w:rPr>
              <w:t xml:space="preserve"> </w:t>
            </w:r>
            <w:proofErr w:type="spellStart"/>
            <w:r>
              <w:rPr>
                <w:sz w:val="24"/>
                <w:szCs w:val="24"/>
              </w:rPr>
              <w:t>утримання</w:t>
            </w:r>
            <w:proofErr w:type="spellEnd"/>
            <w:r>
              <w:rPr>
                <w:rFonts w:hint="eastAsia"/>
                <w:sz w:val="24"/>
                <w:szCs w:val="24"/>
                <w:lang w:val="en-US"/>
              </w:rPr>
              <w:t xml:space="preserve"> </w:t>
            </w:r>
            <w:proofErr w:type="spellStart"/>
            <w:r>
              <w:rPr>
                <w:sz w:val="24"/>
                <w:szCs w:val="24"/>
              </w:rPr>
              <w:t>клієнтів</w:t>
            </w:r>
            <w:proofErr w:type="spellEnd"/>
          </w:p>
        </w:tc>
        <w:tc>
          <w:tcPr>
            <w:tcW w:w="2381" w:type="dxa"/>
            <w:tcBorders>
              <w:tl2br w:val="nil"/>
              <w:tr2bl w:val="nil"/>
            </w:tcBorders>
            <w:vAlign w:val="center"/>
          </w:tcPr>
          <w:p w14:paraId="0E55124E" w14:textId="77777777" w:rsidR="007961BE" w:rsidRDefault="009D58A4" w:rsidP="00CB5B4F">
            <w:pPr>
              <w:pStyle w:val="22"/>
              <w:spacing w:line="360" w:lineRule="auto"/>
              <w:jc w:val="center"/>
              <w:rPr>
                <w:sz w:val="24"/>
                <w:szCs w:val="24"/>
                <w:lang w:val="fr-FR"/>
              </w:rPr>
            </w:pPr>
            <w:r>
              <w:rPr>
                <w:rFonts w:hint="eastAsia"/>
                <w:sz w:val="24"/>
                <w:szCs w:val="24"/>
                <w:lang w:val="en-US"/>
              </w:rPr>
              <w:t>70%</w:t>
            </w:r>
          </w:p>
        </w:tc>
        <w:tc>
          <w:tcPr>
            <w:tcW w:w="2448" w:type="dxa"/>
            <w:tcBorders>
              <w:tl2br w:val="nil"/>
              <w:tr2bl w:val="nil"/>
            </w:tcBorders>
            <w:vAlign w:val="center"/>
          </w:tcPr>
          <w:p w14:paraId="70ABE724" w14:textId="77777777" w:rsidR="007961BE" w:rsidRDefault="009D58A4" w:rsidP="00CB5B4F">
            <w:pPr>
              <w:pStyle w:val="22"/>
              <w:spacing w:line="360" w:lineRule="auto"/>
              <w:jc w:val="center"/>
              <w:rPr>
                <w:sz w:val="24"/>
                <w:szCs w:val="24"/>
                <w:lang w:val="fr-FR"/>
              </w:rPr>
            </w:pPr>
            <w:r>
              <w:rPr>
                <w:rFonts w:hint="eastAsia"/>
                <w:sz w:val="24"/>
                <w:szCs w:val="24"/>
                <w:lang w:val="en-US"/>
              </w:rPr>
              <w:t>85%</w:t>
            </w:r>
          </w:p>
        </w:tc>
        <w:tc>
          <w:tcPr>
            <w:tcW w:w="1468" w:type="dxa"/>
            <w:tcBorders>
              <w:tl2br w:val="nil"/>
              <w:tr2bl w:val="nil"/>
            </w:tcBorders>
            <w:vAlign w:val="center"/>
          </w:tcPr>
          <w:p w14:paraId="0DCF41BF" w14:textId="77777777" w:rsidR="007961BE" w:rsidRDefault="009D58A4" w:rsidP="00CB5B4F">
            <w:pPr>
              <w:pStyle w:val="22"/>
              <w:spacing w:line="360" w:lineRule="auto"/>
              <w:jc w:val="center"/>
              <w:rPr>
                <w:sz w:val="24"/>
                <w:szCs w:val="24"/>
                <w:lang w:val="fr-FR"/>
              </w:rPr>
            </w:pPr>
            <w:r>
              <w:rPr>
                <w:rFonts w:hint="eastAsia"/>
                <w:sz w:val="24"/>
                <w:szCs w:val="24"/>
                <w:lang w:val="en-US"/>
              </w:rPr>
              <w:t>+21%</w:t>
            </w:r>
          </w:p>
        </w:tc>
      </w:tr>
      <w:tr w:rsidR="007961BE" w14:paraId="7CA76E1B" w14:textId="77777777">
        <w:tc>
          <w:tcPr>
            <w:tcW w:w="3432" w:type="dxa"/>
            <w:tcBorders>
              <w:tl2br w:val="nil"/>
              <w:tr2bl w:val="nil"/>
            </w:tcBorders>
            <w:vAlign w:val="center"/>
          </w:tcPr>
          <w:p w14:paraId="783E5E7C" w14:textId="77777777" w:rsidR="007961BE" w:rsidRDefault="009D58A4" w:rsidP="00CB5B4F">
            <w:pPr>
              <w:pStyle w:val="22"/>
              <w:spacing w:line="360" w:lineRule="auto"/>
              <w:rPr>
                <w:sz w:val="24"/>
                <w:szCs w:val="24"/>
                <w:lang w:val="fr-FR"/>
              </w:rPr>
            </w:pPr>
            <w:proofErr w:type="spellStart"/>
            <w:r>
              <w:rPr>
                <w:sz w:val="24"/>
                <w:szCs w:val="24"/>
              </w:rPr>
              <w:t>Середній</w:t>
            </w:r>
            <w:proofErr w:type="spellEnd"/>
            <w:r>
              <w:rPr>
                <w:rFonts w:hint="eastAsia"/>
                <w:sz w:val="24"/>
                <w:szCs w:val="24"/>
                <w:lang w:val="en-US"/>
              </w:rPr>
              <w:t xml:space="preserve"> </w:t>
            </w:r>
            <w:r>
              <w:rPr>
                <w:sz w:val="24"/>
                <w:szCs w:val="24"/>
              </w:rPr>
              <w:t>чек</w:t>
            </w:r>
          </w:p>
        </w:tc>
        <w:tc>
          <w:tcPr>
            <w:tcW w:w="2381" w:type="dxa"/>
            <w:tcBorders>
              <w:tl2br w:val="nil"/>
              <w:tr2bl w:val="nil"/>
            </w:tcBorders>
            <w:vAlign w:val="center"/>
          </w:tcPr>
          <w:p w14:paraId="0BBBAF90" w14:textId="77777777" w:rsidR="007961BE" w:rsidRDefault="009D58A4" w:rsidP="00CB5B4F">
            <w:pPr>
              <w:pStyle w:val="22"/>
              <w:spacing w:line="360" w:lineRule="auto"/>
              <w:jc w:val="center"/>
              <w:rPr>
                <w:sz w:val="24"/>
                <w:szCs w:val="24"/>
                <w:lang w:val="fr-FR"/>
              </w:rPr>
            </w:pPr>
            <w:r>
              <w:rPr>
                <w:rFonts w:hint="eastAsia"/>
                <w:sz w:val="24"/>
                <w:szCs w:val="24"/>
                <w:lang w:val="en-US"/>
              </w:rPr>
              <w:t xml:space="preserve">1500 </w:t>
            </w:r>
            <w:proofErr w:type="spellStart"/>
            <w:r>
              <w:rPr>
                <w:sz w:val="24"/>
                <w:szCs w:val="24"/>
              </w:rPr>
              <w:t>грн</w:t>
            </w:r>
            <w:proofErr w:type="spellEnd"/>
          </w:p>
        </w:tc>
        <w:tc>
          <w:tcPr>
            <w:tcW w:w="2448" w:type="dxa"/>
            <w:tcBorders>
              <w:tl2br w:val="nil"/>
              <w:tr2bl w:val="nil"/>
            </w:tcBorders>
            <w:vAlign w:val="center"/>
          </w:tcPr>
          <w:p w14:paraId="3A4AEC2C" w14:textId="77777777" w:rsidR="007961BE" w:rsidRDefault="009D58A4" w:rsidP="00CB5B4F">
            <w:pPr>
              <w:pStyle w:val="22"/>
              <w:spacing w:line="360" w:lineRule="auto"/>
              <w:jc w:val="center"/>
              <w:rPr>
                <w:sz w:val="24"/>
                <w:szCs w:val="24"/>
                <w:lang w:val="fr-FR"/>
              </w:rPr>
            </w:pPr>
            <w:r>
              <w:rPr>
                <w:rFonts w:hint="eastAsia"/>
                <w:sz w:val="24"/>
                <w:szCs w:val="24"/>
                <w:lang w:val="en-US"/>
              </w:rPr>
              <w:t xml:space="preserve">1650 </w:t>
            </w:r>
            <w:proofErr w:type="spellStart"/>
            <w:r>
              <w:rPr>
                <w:sz w:val="24"/>
                <w:szCs w:val="24"/>
              </w:rPr>
              <w:t>грн</w:t>
            </w:r>
            <w:proofErr w:type="spellEnd"/>
          </w:p>
        </w:tc>
        <w:tc>
          <w:tcPr>
            <w:tcW w:w="1468" w:type="dxa"/>
            <w:tcBorders>
              <w:tl2br w:val="nil"/>
              <w:tr2bl w:val="nil"/>
            </w:tcBorders>
            <w:vAlign w:val="center"/>
          </w:tcPr>
          <w:p w14:paraId="67532B0D" w14:textId="77777777" w:rsidR="007961BE" w:rsidRDefault="009D58A4" w:rsidP="00CB5B4F">
            <w:pPr>
              <w:pStyle w:val="22"/>
              <w:spacing w:line="360" w:lineRule="auto"/>
              <w:jc w:val="center"/>
              <w:rPr>
                <w:sz w:val="24"/>
                <w:szCs w:val="24"/>
                <w:lang w:val="fr-FR"/>
              </w:rPr>
            </w:pPr>
            <w:r>
              <w:rPr>
                <w:rFonts w:hint="eastAsia"/>
                <w:sz w:val="24"/>
                <w:szCs w:val="24"/>
                <w:lang w:val="en-US"/>
              </w:rPr>
              <w:t>+10%</w:t>
            </w:r>
          </w:p>
        </w:tc>
      </w:tr>
      <w:tr w:rsidR="007961BE" w14:paraId="00CD2C24" w14:textId="77777777">
        <w:tc>
          <w:tcPr>
            <w:tcW w:w="3432" w:type="dxa"/>
            <w:tcBorders>
              <w:tl2br w:val="nil"/>
              <w:tr2bl w:val="nil"/>
            </w:tcBorders>
            <w:vAlign w:val="center"/>
          </w:tcPr>
          <w:p w14:paraId="3E380096" w14:textId="77777777" w:rsidR="007961BE" w:rsidRDefault="009D58A4" w:rsidP="00CB5B4F">
            <w:pPr>
              <w:pStyle w:val="22"/>
              <w:spacing w:line="360" w:lineRule="auto"/>
              <w:rPr>
                <w:sz w:val="24"/>
                <w:szCs w:val="24"/>
                <w:lang w:val="fr-FR"/>
              </w:rPr>
            </w:pPr>
            <w:proofErr w:type="spellStart"/>
            <w:r>
              <w:rPr>
                <w:sz w:val="24"/>
                <w:szCs w:val="24"/>
              </w:rPr>
              <w:t>Ефективність</w:t>
            </w:r>
            <w:proofErr w:type="spellEnd"/>
            <w:r>
              <w:rPr>
                <w:rFonts w:hint="eastAsia"/>
                <w:sz w:val="24"/>
                <w:szCs w:val="24"/>
                <w:lang w:val="en-US"/>
              </w:rPr>
              <w:t xml:space="preserve"> </w:t>
            </w:r>
            <w:proofErr w:type="spellStart"/>
            <w:r>
              <w:rPr>
                <w:sz w:val="24"/>
                <w:szCs w:val="24"/>
              </w:rPr>
              <w:t>маркетингових</w:t>
            </w:r>
            <w:proofErr w:type="spellEnd"/>
            <w:r>
              <w:rPr>
                <w:rFonts w:hint="eastAsia"/>
                <w:sz w:val="24"/>
                <w:szCs w:val="24"/>
                <w:lang w:val="en-US"/>
              </w:rPr>
              <w:t xml:space="preserve"> </w:t>
            </w:r>
            <w:proofErr w:type="spellStart"/>
            <w:r>
              <w:rPr>
                <w:sz w:val="24"/>
                <w:szCs w:val="24"/>
              </w:rPr>
              <w:t>кампаній</w:t>
            </w:r>
            <w:proofErr w:type="spellEnd"/>
          </w:p>
        </w:tc>
        <w:tc>
          <w:tcPr>
            <w:tcW w:w="2381" w:type="dxa"/>
            <w:tcBorders>
              <w:tl2br w:val="nil"/>
              <w:tr2bl w:val="nil"/>
            </w:tcBorders>
            <w:vAlign w:val="center"/>
          </w:tcPr>
          <w:p w14:paraId="057B6139" w14:textId="77777777" w:rsidR="007961BE" w:rsidRDefault="009D58A4" w:rsidP="00CB5B4F">
            <w:pPr>
              <w:pStyle w:val="22"/>
              <w:spacing w:line="360" w:lineRule="auto"/>
              <w:jc w:val="center"/>
              <w:rPr>
                <w:sz w:val="24"/>
                <w:szCs w:val="24"/>
                <w:lang w:val="fr-FR"/>
              </w:rPr>
            </w:pPr>
            <w:r>
              <w:rPr>
                <w:rFonts w:hint="eastAsia"/>
                <w:sz w:val="24"/>
                <w:szCs w:val="24"/>
                <w:lang w:val="en-US"/>
              </w:rPr>
              <w:t>8%</w:t>
            </w:r>
          </w:p>
        </w:tc>
        <w:tc>
          <w:tcPr>
            <w:tcW w:w="2448" w:type="dxa"/>
            <w:tcBorders>
              <w:tl2br w:val="nil"/>
              <w:tr2bl w:val="nil"/>
            </w:tcBorders>
            <w:vAlign w:val="center"/>
          </w:tcPr>
          <w:p w14:paraId="694D7C4E" w14:textId="77777777" w:rsidR="007961BE" w:rsidRDefault="009D58A4" w:rsidP="00CB5B4F">
            <w:pPr>
              <w:pStyle w:val="22"/>
              <w:spacing w:line="360" w:lineRule="auto"/>
              <w:jc w:val="center"/>
              <w:rPr>
                <w:sz w:val="24"/>
                <w:szCs w:val="24"/>
                <w:lang w:val="fr-FR"/>
              </w:rPr>
            </w:pPr>
            <w:r>
              <w:rPr>
                <w:rFonts w:hint="eastAsia"/>
                <w:sz w:val="24"/>
                <w:szCs w:val="24"/>
                <w:lang w:val="en-US"/>
              </w:rPr>
              <w:t>12%</w:t>
            </w:r>
          </w:p>
        </w:tc>
        <w:tc>
          <w:tcPr>
            <w:tcW w:w="1468" w:type="dxa"/>
            <w:tcBorders>
              <w:tl2br w:val="nil"/>
              <w:tr2bl w:val="nil"/>
            </w:tcBorders>
            <w:vAlign w:val="center"/>
          </w:tcPr>
          <w:p w14:paraId="5CA6A9CE" w14:textId="77777777" w:rsidR="007961BE" w:rsidRDefault="009D58A4" w:rsidP="00CB5B4F">
            <w:pPr>
              <w:pStyle w:val="22"/>
              <w:spacing w:line="360" w:lineRule="auto"/>
              <w:jc w:val="center"/>
              <w:rPr>
                <w:sz w:val="24"/>
                <w:szCs w:val="24"/>
                <w:lang w:val="fr-FR"/>
              </w:rPr>
            </w:pPr>
            <w:r>
              <w:rPr>
                <w:rFonts w:hint="eastAsia"/>
                <w:sz w:val="24"/>
                <w:szCs w:val="24"/>
                <w:lang w:val="en-US"/>
              </w:rPr>
              <w:t>+50%</w:t>
            </w:r>
          </w:p>
        </w:tc>
      </w:tr>
      <w:tr w:rsidR="007961BE" w14:paraId="52CF3461" w14:textId="77777777">
        <w:tc>
          <w:tcPr>
            <w:tcW w:w="3432" w:type="dxa"/>
            <w:tcBorders>
              <w:tl2br w:val="nil"/>
              <w:tr2bl w:val="nil"/>
            </w:tcBorders>
            <w:vAlign w:val="center"/>
          </w:tcPr>
          <w:p w14:paraId="5A230E8F" w14:textId="77777777" w:rsidR="007961BE" w:rsidRDefault="009D58A4" w:rsidP="00CB5B4F">
            <w:pPr>
              <w:pStyle w:val="22"/>
              <w:spacing w:line="360" w:lineRule="auto"/>
              <w:rPr>
                <w:sz w:val="24"/>
                <w:szCs w:val="24"/>
                <w:lang w:val="fr-FR"/>
              </w:rPr>
            </w:pPr>
            <w:r>
              <w:rPr>
                <w:sz w:val="24"/>
                <w:szCs w:val="24"/>
              </w:rPr>
              <w:t>Час</w:t>
            </w:r>
            <w:r>
              <w:rPr>
                <w:rFonts w:hint="eastAsia"/>
                <w:sz w:val="24"/>
                <w:szCs w:val="24"/>
                <w:lang w:val="en-US"/>
              </w:rPr>
              <w:t xml:space="preserve"> </w:t>
            </w:r>
            <w:proofErr w:type="spellStart"/>
            <w:r>
              <w:rPr>
                <w:sz w:val="24"/>
                <w:szCs w:val="24"/>
              </w:rPr>
              <w:t>обробки</w:t>
            </w:r>
            <w:proofErr w:type="spellEnd"/>
            <w:r>
              <w:rPr>
                <w:rFonts w:hint="eastAsia"/>
                <w:sz w:val="24"/>
                <w:szCs w:val="24"/>
                <w:lang w:val="en-US"/>
              </w:rPr>
              <w:t xml:space="preserve"> </w:t>
            </w:r>
            <w:proofErr w:type="spellStart"/>
            <w:r>
              <w:rPr>
                <w:sz w:val="24"/>
                <w:szCs w:val="24"/>
              </w:rPr>
              <w:t>запитів</w:t>
            </w:r>
            <w:proofErr w:type="spellEnd"/>
            <w:r>
              <w:rPr>
                <w:rFonts w:hint="eastAsia"/>
                <w:sz w:val="24"/>
                <w:szCs w:val="24"/>
                <w:lang w:val="en-US"/>
              </w:rPr>
              <w:t xml:space="preserve"> </w:t>
            </w:r>
            <w:proofErr w:type="spellStart"/>
            <w:r>
              <w:rPr>
                <w:sz w:val="24"/>
                <w:szCs w:val="24"/>
              </w:rPr>
              <w:t>клієнтів</w:t>
            </w:r>
            <w:proofErr w:type="spellEnd"/>
          </w:p>
        </w:tc>
        <w:tc>
          <w:tcPr>
            <w:tcW w:w="2381" w:type="dxa"/>
            <w:tcBorders>
              <w:tl2br w:val="nil"/>
              <w:tr2bl w:val="nil"/>
            </w:tcBorders>
            <w:vAlign w:val="center"/>
          </w:tcPr>
          <w:p w14:paraId="0DF2679C" w14:textId="77777777" w:rsidR="007961BE" w:rsidRDefault="009D58A4" w:rsidP="00CB5B4F">
            <w:pPr>
              <w:pStyle w:val="22"/>
              <w:spacing w:line="360" w:lineRule="auto"/>
              <w:jc w:val="center"/>
              <w:rPr>
                <w:sz w:val="24"/>
                <w:szCs w:val="24"/>
                <w:lang w:val="fr-FR"/>
              </w:rPr>
            </w:pPr>
            <w:r>
              <w:rPr>
                <w:rFonts w:hint="eastAsia"/>
                <w:sz w:val="24"/>
                <w:szCs w:val="24"/>
                <w:lang w:val="en-US"/>
              </w:rPr>
              <w:t xml:space="preserve">24 </w:t>
            </w:r>
            <w:proofErr w:type="spellStart"/>
            <w:r>
              <w:rPr>
                <w:sz w:val="24"/>
                <w:szCs w:val="24"/>
              </w:rPr>
              <w:t>години</w:t>
            </w:r>
            <w:proofErr w:type="spellEnd"/>
          </w:p>
        </w:tc>
        <w:tc>
          <w:tcPr>
            <w:tcW w:w="2448" w:type="dxa"/>
            <w:tcBorders>
              <w:tl2br w:val="nil"/>
              <w:tr2bl w:val="nil"/>
            </w:tcBorders>
            <w:vAlign w:val="center"/>
          </w:tcPr>
          <w:p w14:paraId="277D7A94" w14:textId="77777777" w:rsidR="007961BE" w:rsidRDefault="009D58A4" w:rsidP="00CB5B4F">
            <w:pPr>
              <w:pStyle w:val="22"/>
              <w:spacing w:line="360" w:lineRule="auto"/>
              <w:jc w:val="center"/>
              <w:rPr>
                <w:sz w:val="24"/>
                <w:szCs w:val="24"/>
                <w:lang w:val="fr-FR"/>
              </w:rPr>
            </w:pPr>
            <w:r>
              <w:rPr>
                <w:rFonts w:hint="eastAsia"/>
                <w:sz w:val="24"/>
                <w:szCs w:val="24"/>
                <w:lang w:val="en-US"/>
              </w:rPr>
              <w:t xml:space="preserve">4 </w:t>
            </w:r>
            <w:proofErr w:type="spellStart"/>
            <w:r>
              <w:rPr>
                <w:sz w:val="24"/>
                <w:szCs w:val="24"/>
              </w:rPr>
              <w:t>години</w:t>
            </w:r>
            <w:proofErr w:type="spellEnd"/>
          </w:p>
        </w:tc>
        <w:tc>
          <w:tcPr>
            <w:tcW w:w="1468" w:type="dxa"/>
            <w:tcBorders>
              <w:tl2br w:val="nil"/>
              <w:tr2bl w:val="nil"/>
            </w:tcBorders>
            <w:vAlign w:val="center"/>
          </w:tcPr>
          <w:p w14:paraId="13D44E5E" w14:textId="77777777" w:rsidR="007961BE" w:rsidRDefault="009D58A4" w:rsidP="00CB5B4F">
            <w:pPr>
              <w:pStyle w:val="22"/>
              <w:spacing w:line="360" w:lineRule="auto"/>
              <w:jc w:val="center"/>
              <w:rPr>
                <w:sz w:val="24"/>
                <w:szCs w:val="24"/>
                <w:lang w:val="fr-FR"/>
              </w:rPr>
            </w:pPr>
            <w:r>
              <w:rPr>
                <w:rFonts w:hint="eastAsia"/>
                <w:sz w:val="24"/>
                <w:szCs w:val="24"/>
                <w:lang w:val="en-US"/>
              </w:rPr>
              <w:t>-83%</w:t>
            </w:r>
          </w:p>
        </w:tc>
      </w:tr>
      <w:tr w:rsidR="007961BE" w14:paraId="7448F4FE" w14:textId="77777777">
        <w:tc>
          <w:tcPr>
            <w:tcW w:w="3432" w:type="dxa"/>
            <w:tcBorders>
              <w:tl2br w:val="nil"/>
              <w:tr2bl w:val="nil"/>
            </w:tcBorders>
            <w:vAlign w:val="center"/>
          </w:tcPr>
          <w:p w14:paraId="72194AF9" w14:textId="77777777" w:rsidR="007961BE" w:rsidRDefault="009D58A4" w:rsidP="00CB5B4F">
            <w:pPr>
              <w:pStyle w:val="22"/>
              <w:spacing w:line="360" w:lineRule="auto"/>
              <w:rPr>
                <w:sz w:val="24"/>
                <w:szCs w:val="24"/>
                <w:lang w:val="fr-FR"/>
              </w:rPr>
            </w:pPr>
            <w:proofErr w:type="spellStart"/>
            <w:r>
              <w:rPr>
                <w:sz w:val="24"/>
                <w:szCs w:val="24"/>
              </w:rPr>
              <w:t>Конверсія</w:t>
            </w:r>
            <w:proofErr w:type="spellEnd"/>
            <w:r w:rsidRPr="009D58A4">
              <w:rPr>
                <w:rFonts w:hint="eastAsia"/>
                <w:sz w:val="24"/>
                <w:szCs w:val="24"/>
              </w:rPr>
              <w:t xml:space="preserve"> </w:t>
            </w:r>
            <w:proofErr w:type="spellStart"/>
            <w:r>
              <w:rPr>
                <w:sz w:val="24"/>
                <w:szCs w:val="24"/>
              </w:rPr>
              <w:t>потенційних</w:t>
            </w:r>
            <w:proofErr w:type="spellEnd"/>
            <w:r w:rsidRPr="009D58A4">
              <w:rPr>
                <w:rFonts w:hint="eastAsia"/>
                <w:sz w:val="24"/>
                <w:szCs w:val="24"/>
              </w:rPr>
              <w:t xml:space="preserve"> </w:t>
            </w:r>
            <w:proofErr w:type="spellStart"/>
            <w:r>
              <w:rPr>
                <w:sz w:val="24"/>
                <w:szCs w:val="24"/>
              </w:rPr>
              <w:t>клієнтів</w:t>
            </w:r>
            <w:proofErr w:type="spellEnd"/>
            <w:r w:rsidRPr="009D58A4">
              <w:rPr>
                <w:rFonts w:hint="eastAsia"/>
                <w:sz w:val="24"/>
                <w:szCs w:val="24"/>
              </w:rPr>
              <w:t xml:space="preserve"> </w:t>
            </w:r>
            <w:r>
              <w:rPr>
                <w:sz w:val="24"/>
                <w:szCs w:val="24"/>
              </w:rPr>
              <w:t>у</w:t>
            </w:r>
            <w:r w:rsidRPr="009D58A4">
              <w:rPr>
                <w:rFonts w:hint="eastAsia"/>
                <w:sz w:val="24"/>
                <w:szCs w:val="24"/>
              </w:rPr>
              <w:t xml:space="preserve"> </w:t>
            </w:r>
            <w:proofErr w:type="spellStart"/>
            <w:r>
              <w:rPr>
                <w:sz w:val="24"/>
                <w:szCs w:val="24"/>
              </w:rPr>
              <w:t>реальних</w:t>
            </w:r>
            <w:proofErr w:type="spellEnd"/>
          </w:p>
        </w:tc>
        <w:tc>
          <w:tcPr>
            <w:tcW w:w="2381" w:type="dxa"/>
            <w:tcBorders>
              <w:tl2br w:val="nil"/>
              <w:tr2bl w:val="nil"/>
            </w:tcBorders>
            <w:vAlign w:val="center"/>
          </w:tcPr>
          <w:p w14:paraId="4F5E1536" w14:textId="77777777" w:rsidR="007961BE" w:rsidRDefault="009D58A4" w:rsidP="00CB5B4F">
            <w:pPr>
              <w:pStyle w:val="22"/>
              <w:spacing w:line="360" w:lineRule="auto"/>
              <w:jc w:val="center"/>
              <w:rPr>
                <w:sz w:val="24"/>
                <w:szCs w:val="24"/>
                <w:lang w:val="fr-FR"/>
              </w:rPr>
            </w:pPr>
            <w:r>
              <w:rPr>
                <w:rFonts w:hint="eastAsia"/>
                <w:sz w:val="24"/>
                <w:szCs w:val="24"/>
                <w:lang w:val="en-US"/>
              </w:rPr>
              <w:t>15%</w:t>
            </w:r>
          </w:p>
        </w:tc>
        <w:tc>
          <w:tcPr>
            <w:tcW w:w="2448" w:type="dxa"/>
            <w:tcBorders>
              <w:tl2br w:val="nil"/>
              <w:tr2bl w:val="nil"/>
            </w:tcBorders>
            <w:vAlign w:val="center"/>
          </w:tcPr>
          <w:p w14:paraId="6760A20A" w14:textId="77777777" w:rsidR="007961BE" w:rsidRDefault="009D58A4" w:rsidP="00CB5B4F">
            <w:pPr>
              <w:pStyle w:val="22"/>
              <w:spacing w:line="360" w:lineRule="auto"/>
              <w:jc w:val="center"/>
              <w:rPr>
                <w:sz w:val="24"/>
                <w:szCs w:val="24"/>
                <w:lang w:val="fr-FR"/>
              </w:rPr>
            </w:pPr>
            <w:r>
              <w:rPr>
                <w:rFonts w:hint="eastAsia"/>
                <w:sz w:val="24"/>
                <w:szCs w:val="24"/>
                <w:lang w:val="en-US"/>
              </w:rPr>
              <w:t>22%</w:t>
            </w:r>
          </w:p>
        </w:tc>
        <w:tc>
          <w:tcPr>
            <w:tcW w:w="1468" w:type="dxa"/>
            <w:tcBorders>
              <w:tl2br w:val="nil"/>
              <w:tr2bl w:val="nil"/>
            </w:tcBorders>
            <w:vAlign w:val="center"/>
          </w:tcPr>
          <w:p w14:paraId="01354948" w14:textId="77777777" w:rsidR="007961BE" w:rsidRDefault="009D58A4" w:rsidP="00CB5B4F">
            <w:pPr>
              <w:pStyle w:val="22"/>
              <w:spacing w:line="360" w:lineRule="auto"/>
              <w:jc w:val="center"/>
              <w:rPr>
                <w:sz w:val="24"/>
                <w:szCs w:val="24"/>
                <w:lang w:val="fr-FR"/>
              </w:rPr>
            </w:pPr>
            <w:r>
              <w:rPr>
                <w:rFonts w:hint="eastAsia"/>
                <w:sz w:val="24"/>
                <w:szCs w:val="24"/>
                <w:lang w:val="en-US"/>
              </w:rPr>
              <w:t>+47%</w:t>
            </w:r>
          </w:p>
        </w:tc>
      </w:tr>
      <w:tr w:rsidR="007961BE" w14:paraId="12330B3D" w14:textId="77777777">
        <w:tc>
          <w:tcPr>
            <w:tcW w:w="3432" w:type="dxa"/>
            <w:tcBorders>
              <w:tl2br w:val="nil"/>
              <w:tr2bl w:val="nil"/>
            </w:tcBorders>
            <w:vAlign w:val="center"/>
          </w:tcPr>
          <w:p w14:paraId="2DEBAA10" w14:textId="77777777" w:rsidR="007961BE" w:rsidRDefault="009D58A4" w:rsidP="00CB5B4F">
            <w:pPr>
              <w:pStyle w:val="22"/>
              <w:spacing w:line="360" w:lineRule="auto"/>
              <w:rPr>
                <w:sz w:val="24"/>
                <w:szCs w:val="24"/>
                <w:lang w:val="fr-FR"/>
              </w:rPr>
            </w:pPr>
            <w:proofErr w:type="spellStart"/>
            <w:r>
              <w:rPr>
                <w:sz w:val="24"/>
                <w:szCs w:val="24"/>
              </w:rPr>
              <w:t>Задоволеність</w:t>
            </w:r>
            <w:proofErr w:type="spellEnd"/>
            <w:r>
              <w:rPr>
                <w:rFonts w:hint="eastAsia"/>
                <w:sz w:val="24"/>
                <w:szCs w:val="24"/>
                <w:lang w:val="en-US"/>
              </w:rPr>
              <w:t xml:space="preserve"> </w:t>
            </w:r>
            <w:proofErr w:type="spellStart"/>
            <w:r>
              <w:rPr>
                <w:sz w:val="24"/>
                <w:szCs w:val="24"/>
              </w:rPr>
              <w:t>клієнтів</w:t>
            </w:r>
            <w:proofErr w:type="spellEnd"/>
          </w:p>
        </w:tc>
        <w:tc>
          <w:tcPr>
            <w:tcW w:w="2381" w:type="dxa"/>
            <w:tcBorders>
              <w:tl2br w:val="nil"/>
              <w:tr2bl w:val="nil"/>
            </w:tcBorders>
            <w:vAlign w:val="center"/>
          </w:tcPr>
          <w:p w14:paraId="44E7FB82" w14:textId="77777777" w:rsidR="007961BE" w:rsidRDefault="009D58A4" w:rsidP="00CB5B4F">
            <w:pPr>
              <w:pStyle w:val="22"/>
              <w:spacing w:line="360" w:lineRule="auto"/>
              <w:jc w:val="center"/>
              <w:rPr>
                <w:sz w:val="24"/>
                <w:szCs w:val="24"/>
                <w:lang w:val="fr-FR"/>
              </w:rPr>
            </w:pPr>
            <w:r>
              <w:rPr>
                <w:rFonts w:hint="eastAsia"/>
                <w:sz w:val="24"/>
                <w:szCs w:val="24"/>
                <w:lang w:val="en-US"/>
              </w:rPr>
              <w:t>75%</w:t>
            </w:r>
          </w:p>
        </w:tc>
        <w:tc>
          <w:tcPr>
            <w:tcW w:w="2448" w:type="dxa"/>
            <w:tcBorders>
              <w:tl2br w:val="nil"/>
              <w:tr2bl w:val="nil"/>
            </w:tcBorders>
            <w:vAlign w:val="center"/>
          </w:tcPr>
          <w:p w14:paraId="12A87FF3" w14:textId="77777777" w:rsidR="007961BE" w:rsidRDefault="009D58A4" w:rsidP="00CB5B4F">
            <w:pPr>
              <w:pStyle w:val="22"/>
              <w:spacing w:line="360" w:lineRule="auto"/>
              <w:jc w:val="center"/>
              <w:rPr>
                <w:sz w:val="24"/>
                <w:szCs w:val="24"/>
                <w:lang w:val="fr-FR"/>
              </w:rPr>
            </w:pPr>
            <w:r>
              <w:rPr>
                <w:rFonts w:hint="eastAsia"/>
                <w:sz w:val="24"/>
                <w:szCs w:val="24"/>
                <w:lang w:val="en-US"/>
              </w:rPr>
              <w:t>90%</w:t>
            </w:r>
          </w:p>
        </w:tc>
        <w:tc>
          <w:tcPr>
            <w:tcW w:w="1468" w:type="dxa"/>
            <w:tcBorders>
              <w:tl2br w:val="nil"/>
              <w:tr2bl w:val="nil"/>
            </w:tcBorders>
            <w:vAlign w:val="center"/>
          </w:tcPr>
          <w:p w14:paraId="654138F5" w14:textId="77777777" w:rsidR="007961BE" w:rsidRDefault="009D58A4" w:rsidP="00CB5B4F">
            <w:pPr>
              <w:pStyle w:val="22"/>
              <w:spacing w:line="360" w:lineRule="auto"/>
              <w:jc w:val="center"/>
              <w:rPr>
                <w:sz w:val="24"/>
                <w:szCs w:val="24"/>
                <w:lang w:val="fr-FR"/>
              </w:rPr>
            </w:pPr>
            <w:r>
              <w:rPr>
                <w:rFonts w:hint="eastAsia"/>
                <w:sz w:val="24"/>
                <w:szCs w:val="24"/>
                <w:lang w:val="en-US"/>
              </w:rPr>
              <w:t>+20%</w:t>
            </w:r>
          </w:p>
        </w:tc>
      </w:tr>
    </w:tbl>
    <w:p w14:paraId="4B42DCC8" w14:textId="77777777" w:rsidR="007961BE" w:rsidRDefault="007961BE">
      <w:pPr>
        <w:pStyle w:val="14"/>
      </w:pPr>
    </w:p>
    <w:p w14:paraId="5F1CB248" w14:textId="77777777" w:rsidR="007961BE" w:rsidRDefault="009D58A4">
      <w:pPr>
        <w:pStyle w:val="14"/>
      </w:pPr>
      <w:r>
        <w:t>Як видно з таблиці 3.11, впровадження CRM-системи дозволить суттєво покращити ключові показники ефективності маркетингової діяльності підприємства. Зокрема, очікується підвищення рівня утримання клієнтів на 21%, збільшення середнього чеку на 10%, підвищення ефективності маркетингових кампаній на 50%. Особливо значним буде скорочення часу обробки запитів клієнтів – з 24 до 4 годин, що становить 83% економії часу.</w:t>
      </w:r>
    </w:p>
    <w:p w14:paraId="6AF054E3" w14:textId="77777777" w:rsidR="007961BE" w:rsidRDefault="009D58A4">
      <w:pPr>
        <w:pStyle w:val="14"/>
      </w:pPr>
      <w:r>
        <w:t xml:space="preserve">Другим важливим напрямом удосконалення управління маркетинговою діяльністю ПрАТ «Київська кондитерська фабрика «Рошен» є розвиток цифрового маркетингу. За визначенням </w:t>
      </w:r>
      <w:proofErr w:type="spellStart"/>
      <w:r>
        <w:t>Руделіуса</w:t>
      </w:r>
      <w:proofErr w:type="spellEnd"/>
      <w:r>
        <w:t xml:space="preserve"> В., "цифровий маркетинг – це використання цифрових технологій для просування товарів і послуг з метою залучення потенційних клієнтів та утримання існуючих" [45, с. 234]. В умовах цифрової трансформації економіки розвиток цифрового маркетингу стає необхідною умовою забезпечення конкурентоспроможності підприємства.</w:t>
      </w:r>
    </w:p>
    <w:p w14:paraId="20F5756A" w14:textId="77777777" w:rsidR="007961BE" w:rsidRDefault="009D58A4">
      <w:pPr>
        <w:pStyle w:val="14"/>
      </w:pPr>
      <w:r>
        <w:t>Заходи з розвитку цифрового маркетингу ПрАТ «Київська кондитерська фабрика «Рошен» представлено в таблиці 3.12.</w:t>
      </w:r>
    </w:p>
    <w:p w14:paraId="03A61B2F" w14:textId="77777777" w:rsidR="007961BE" w:rsidRDefault="007961BE">
      <w:pPr>
        <w:pStyle w:val="14"/>
      </w:pPr>
    </w:p>
    <w:p w14:paraId="166D8BFB" w14:textId="77777777" w:rsidR="007961BE" w:rsidRDefault="009D58A4">
      <w:pPr>
        <w:pStyle w:val="14"/>
        <w:jc w:val="center"/>
      </w:pPr>
      <w:r>
        <w:lastRenderedPageBreak/>
        <w:t>Таблиця 3.12. Заходи з розвитку цифрового маркетингу ПрАТ «Київська кондитерська фабрика «Рошен»</w:t>
      </w:r>
    </w:p>
    <w:tbl>
      <w:tblPr>
        <w:tblW w:w="0" w:type="auto"/>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2439"/>
        <w:gridCol w:w="3024"/>
        <w:gridCol w:w="1707"/>
        <w:gridCol w:w="2559"/>
      </w:tblGrid>
      <w:tr w:rsidR="007961BE" w14:paraId="272E0F82" w14:textId="77777777">
        <w:tc>
          <w:tcPr>
            <w:tcW w:w="2439" w:type="dxa"/>
            <w:tcBorders>
              <w:tl2br w:val="nil"/>
              <w:tr2bl w:val="nil"/>
            </w:tcBorders>
            <w:vAlign w:val="center"/>
          </w:tcPr>
          <w:p w14:paraId="039FCE9D" w14:textId="77777777" w:rsidR="007961BE" w:rsidRDefault="009D58A4" w:rsidP="00CB5B4F">
            <w:pPr>
              <w:pStyle w:val="22"/>
              <w:spacing w:line="360" w:lineRule="auto"/>
              <w:rPr>
                <w:sz w:val="24"/>
                <w:szCs w:val="24"/>
                <w:lang w:val="fr-FR"/>
              </w:rPr>
            </w:pPr>
            <w:proofErr w:type="spellStart"/>
            <w:r>
              <w:rPr>
                <w:sz w:val="24"/>
                <w:szCs w:val="24"/>
              </w:rPr>
              <w:t>Напрям</w:t>
            </w:r>
            <w:proofErr w:type="spellEnd"/>
          </w:p>
        </w:tc>
        <w:tc>
          <w:tcPr>
            <w:tcW w:w="3024" w:type="dxa"/>
            <w:tcBorders>
              <w:tl2br w:val="nil"/>
              <w:tr2bl w:val="nil"/>
            </w:tcBorders>
            <w:vAlign w:val="center"/>
          </w:tcPr>
          <w:p w14:paraId="24C619E1" w14:textId="77777777" w:rsidR="007961BE" w:rsidRDefault="009D58A4" w:rsidP="00CB5B4F">
            <w:pPr>
              <w:pStyle w:val="22"/>
              <w:spacing w:line="360" w:lineRule="auto"/>
              <w:rPr>
                <w:sz w:val="24"/>
                <w:szCs w:val="24"/>
                <w:lang w:val="fr-FR"/>
              </w:rPr>
            </w:pPr>
            <w:r>
              <w:rPr>
                <w:sz w:val="24"/>
                <w:szCs w:val="24"/>
              </w:rPr>
              <w:t>Заходи</w:t>
            </w:r>
          </w:p>
        </w:tc>
        <w:tc>
          <w:tcPr>
            <w:tcW w:w="1707" w:type="dxa"/>
            <w:tcBorders>
              <w:tl2br w:val="nil"/>
              <w:tr2bl w:val="nil"/>
            </w:tcBorders>
            <w:vAlign w:val="center"/>
          </w:tcPr>
          <w:p w14:paraId="5EDB9318" w14:textId="77777777" w:rsidR="007961BE" w:rsidRDefault="009D58A4" w:rsidP="00CB5B4F">
            <w:pPr>
              <w:pStyle w:val="22"/>
              <w:spacing w:line="360" w:lineRule="auto"/>
              <w:rPr>
                <w:sz w:val="24"/>
                <w:szCs w:val="24"/>
                <w:lang w:val="fr-FR"/>
              </w:rPr>
            </w:pPr>
            <w:r>
              <w:rPr>
                <w:sz w:val="24"/>
                <w:szCs w:val="24"/>
              </w:rPr>
              <w:t>Бюджет</w:t>
            </w:r>
            <w:r>
              <w:rPr>
                <w:rFonts w:hint="eastAsia"/>
                <w:sz w:val="24"/>
                <w:szCs w:val="24"/>
                <w:lang w:val="en-US"/>
              </w:rPr>
              <w:t xml:space="preserve">, </w:t>
            </w:r>
            <w:r>
              <w:rPr>
                <w:sz w:val="24"/>
                <w:szCs w:val="24"/>
              </w:rPr>
              <w:t>тис</w:t>
            </w:r>
            <w:r>
              <w:rPr>
                <w:rFonts w:hint="eastAsia"/>
                <w:sz w:val="24"/>
                <w:szCs w:val="24"/>
                <w:lang w:val="en-US"/>
              </w:rPr>
              <w:t xml:space="preserve">. </w:t>
            </w:r>
            <w:proofErr w:type="spellStart"/>
            <w:r>
              <w:rPr>
                <w:sz w:val="24"/>
                <w:szCs w:val="24"/>
              </w:rPr>
              <w:t>грн</w:t>
            </w:r>
            <w:proofErr w:type="spellEnd"/>
          </w:p>
        </w:tc>
        <w:tc>
          <w:tcPr>
            <w:tcW w:w="2559" w:type="dxa"/>
            <w:tcBorders>
              <w:tl2br w:val="nil"/>
              <w:tr2bl w:val="nil"/>
            </w:tcBorders>
            <w:vAlign w:val="center"/>
          </w:tcPr>
          <w:p w14:paraId="28A6EF10" w14:textId="77777777" w:rsidR="007961BE" w:rsidRDefault="009D58A4" w:rsidP="00CB5B4F">
            <w:pPr>
              <w:pStyle w:val="22"/>
              <w:spacing w:line="360" w:lineRule="auto"/>
              <w:rPr>
                <w:sz w:val="24"/>
                <w:szCs w:val="24"/>
                <w:lang w:val="fr-FR"/>
              </w:rPr>
            </w:pPr>
            <w:proofErr w:type="spellStart"/>
            <w:r>
              <w:rPr>
                <w:sz w:val="24"/>
                <w:szCs w:val="24"/>
              </w:rPr>
              <w:t>Очікуваний</w:t>
            </w:r>
            <w:proofErr w:type="spellEnd"/>
            <w:r>
              <w:rPr>
                <w:rFonts w:hint="eastAsia"/>
                <w:sz w:val="24"/>
                <w:szCs w:val="24"/>
                <w:lang w:val="en-US"/>
              </w:rPr>
              <w:t xml:space="preserve"> </w:t>
            </w:r>
            <w:proofErr w:type="spellStart"/>
            <w:r>
              <w:rPr>
                <w:sz w:val="24"/>
                <w:szCs w:val="24"/>
              </w:rPr>
              <w:t>ефект</w:t>
            </w:r>
            <w:proofErr w:type="spellEnd"/>
          </w:p>
        </w:tc>
      </w:tr>
      <w:tr w:rsidR="007961BE" w14:paraId="2C70E38B" w14:textId="77777777">
        <w:tc>
          <w:tcPr>
            <w:tcW w:w="2439" w:type="dxa"/>
            <w:tcBorders>
              <w:tl2br w:val="nil"/>
              <w:tr2bl w:val="nil"/>
            </w:tcBorders>
            <w:vAlign w:val="center"/>
          </w:tcPr>
          <w:p w14:paraId="2D15A7C6" w14:textId="77777777" w:rsidR="007961BE" w:rsidRDefault="009D58A4" w:rsidP="00CB5B4F">
            <w:pPr>
              <w:pStyle w:val="22"/>
              <w:spacing w:line="360" w:lineRule="auto"/>
              <w:rPr>
                <w:sz w:val="24"/>
                <w:szCs w:val="24"/>
                <w:lang w:val="fr-FR"/>
              </w:rPr>
            </w:pPr>
            <w:r>
              <w:rPr>
                <w:rFonts w:hint="eastAsia"/>
                <w:sz w:val="24"/>
                <w:szCs w:val="24"/>
                <w:lang w:val="en-US"/>
              </w:rPr>
              <w:t>SEO-</w:t>
            </w:r>
            <w:proofErr w:type="spellStart"/>
            <w:r>
              <w:rPr>
                <w:sz w:val="24"/>
                <w:szCs w:val="24"/>
              </w:rPr>
              <w:t>оптимізація</w:t>
            </w:r>
            <w:proofErr w:type="spellEnd"/>
          </w:p>
        </w:tc>
        <w:tc>
          <w:tcPr>
            <w:tcW w:w="3024" w:type="dxa"/>
            <w:tcBorders>
              <w:tl2br w:val="nil"/>
              <w:tr2bl w:val="nil"/>
            </w:tcBorders>
            <w:vAlign w:val="center"/>
          </w:tcPr>
          <w:p w14:paraId="32D21D97" w14:textId="77777777" w:rsidR="007961BE" w:rsidRDefault="009D58A4" w:rsidP="00CB5B4F">
            <w:pPr>
              <w:pStyle w:val="22"/>
              <w:spacing w:line="360" w:lineRule="auto"/>
              <w:rPr>
                <w:sz w:val="24"/>
                <w:szCs w:val="24"/>
                <w:lang w:val="fr-FR"/>
              </w:rPr>
            </w:pPr>
            <w:proofErr w:type="spellStart"/>
            <w:r>
              <w:rPr>
                <w:sz w:val="24"/>
                <w:szCs w:val="24"/>
              </w:rPr>
              <w:t>Оптимізація</w:t>
            </w:r>
            <w:proofErr w:type="spellEnd"/>
            <w:r w:rsidRPr="009D58A4">
              <w:rPr>
                <w:rFonts w:hint="eastAsia"/>
                <w:sz w:val="24"/>
                <w:szCs w:val="24"/>
              </w:rPr>
              <w:t xml:space="preserve"> </w:t>
            </w:r>
            <w:r>
              <w:rPr>
                <w:sz w:val="24"/>
                <w:szCs w:val="24"/>
              </w:rPr>
              <w:t>сайту</w:t>
            </w:r>
            <w:r w:rsidRPr="009D58A4">
              <w:rPr>
                <w:rFonts w:hint="eastAsia"/>
                <w:sz w:val="24"/>
                <w:szCs w:val="24"/>
              </w:rPr>
              <w:t xml:space="preserve"> </w:t>
            </w:r>
            <w:r>
              <w:rPr>
                <w:sz w:val="24"/>
                <w:szCs w:val="24"/>
              </w:rPr>
              <w:t>для</w:t>
            </w:r>
            <w:r w:rsidRPr="009D58A4">
              <w:rPr>
                <w:rFonts w:hint="eastAsia"/>
                <w:sz w:val="24"/>
                <w:szCs w:val="24"/>
              </w:rPr>
              <w:t xml:space="preserve"> </w:t>
            </w:r>
            <w:proofErr w:type="spellStart"/>
            <w:r>
              <w:rPr>
                <w:sz w:val="24"/>
                <w:szCs w:val="24"/>
              </w:rPr>
              <w:t>пошукових</w:t>
            </w:r>
            <w:proofErr w:type="spellEnd"/>
            <w:r w:rsidRPr="009D58A4">
              <w:rPr>
                <w:rFonts w:hint="eastAsia"/>
                <w:sz w:val="24"/>
                <w:szCs w:val="24"/>
              </w:rPr>
              <w:t xml:space="preserve"> </w:t>
            </w:r>
            <w:r>
              <w:rPr>
                <w:sz w:val="24"/>
                <w:szCs w:val="24"/>
              </w:rPr>
              <w:t>систем</w:t>
            </w:r>
            <w:r w:rsidRPr="009D58A4">
              <w:rPr>
                <w:rFonts w:hint="eastAsia"/>
                <w:sz w:val="24"/>
                <w:szCs w:val="24"/>
              </w:rPr>
              <w:t xml:space="preserve">, </w:t>
            </w:r>
            <w:proofErr w:type="spellStart"/>
            <w:r>
              <w:rPr>
                <w:sz w:val="24"/>
                <w:szCs w:val="24"/>
              </w:rPr>
              <w:t>розробка</w:t>
            </w:r>
            <w:proofErr w:type="spellEnd"/>
            <w:r w:rsidRPr="009D58A4">
              <w:rPr>
                <w:rFonts w:hint="eastAsia"/>
                <w:sz w:val="24"/>
                <w:szCs w:val="24"/>
              </w:rPr>
              <w:t xml:space="preserve"> </w:t>
            </w:r>
            <w:proofErr w:type="spellStart"/>
            <w:r>
              <w:rPr>
                <w:sz w:val="24"/>
                <w:szCs w:val="24"/>
              </w:rPr>
              <w:t>семантичного</w:t>
            </w:r>
            <w:proofErr w:type="spellEnd"/>
            <w:r w:rsidRPr="009D58A4">
              <w:rPr>
                <w:rFonts w:hint="eastAsia"/>
                <w:sz w:val="24"/>
                <w:szCs w:val="24"/>
              </w:rPr>
              <w:t xml:space="preserve"> </w:t>
            </w:r>
            <w:r>
              <w:rPr>
                <w:sz w:val="24"/>
                <w:szCs w:val="24"/>
              </w:rPr>
              <w:t>ядра</w:t>
            </w:r>
            <w:r w:rsidRPr="009D58A4">
              <w:rPr>
                <w:rFonts w:hint="eastAsia"/>
                <w:sz w:val="24"/>
                <w:szCs w:val="24"/>
              </w:rPr>
              <w:t xml:space="preserve">, </w:t>
            </w:r>
            <w:proofErr w:type="spellStart"/>
            <w:r>
              <w:rPr>
                <w:sz w:val="24"/>
                <w:szCs w:val="24"/>
              </w:rPr>
              <w:t>технічний</w:t>
            </w:r>
            <w:proofErr w:type="spellEnd"/>
            <w:r w:rsidRPr="009D58A4">
              <w:rPr>
                <w:rFonts w:hint="eastAsia"/>
                <w:sz w:val="24"/>
                <w:szCs w:val="24"/>
              </w:rPr>
              <w:t xml:space="preserve"> </w:t>
            </w:r>
            <w:r>
              <w:rPr>
                <w:sz w:val="24"/>
                <w:szCs w:val="24"/>
              </w:rPr>
              <w:t>аудит</w:t>
            </w:r>
            <w:r w:rsidRPr="009D58A4">
              <w:rPr>
                <w:rFonts w:hint="eastAsia"/>
                <w:sz w:val="24"/>
                <w:szCs w:val="24"/>
              </w:rPr>
              <w:t xml:space="preserve"> </w:t>
            </w:r>
            <w:r>
              <w:rPr>
                <w:sz w:val="24"/>
                <w:szCs w:val="24"/>
              </w:rPr>
              <w:t>сайту</w:t>
            </w:r>
          </w:p>
        </w:tc>
        <w:tc>
          <w:tcPr>
            <w:tcW w:w="1707" w:type="dxa"/>
            <w:tcBorders>
              <w:tl2br w:val="nil"/>
              <w:tr2bl w:val="nil"/>
            </w:tcBorders>
            <w:vAlign w:val="center"/>
          </w:tcPr>
          <w:p w14:paraId="41C5E859" w14:textId="77777777" w:rsidR="007961BE" w:rsidRDefault="009D58A4" w:rsidP="00CB5B4F">
            <w:pPr>
              <w:pStyle w:val="22"/>
              <w:spacing w:line="360" w:lineRule="auto"/>
              <w:rPr>
                <w:sz w:val="24"/>
                <w:szCs w:val="24"/>
                <w:lang w:val="fr-FR"/>
              </w:rPr>
            </w:pPr>
            <w:r>
              <w:rPr>
                <w:rFonts w:hint="eastAsia"/>
                <w:sz w:val="24"/>
                <w:szCs w:val="24"/>
                <w:lang w:val="en-US"/>
              </w:rPr>
              <w:t>120</w:t>
            </w:r>
          </w:p>
        </w:tc>
        <w:tc>
          <w:tcPr>
            <w:tcW w:w="2559" w:type="dxa"/>
            <w:tcBorders>
              <w:tl2br w:val="nil"/>
              <w:tr2bl w:val="nil"/>
            </w:tcBorders>
            <w:vAlign w:val="center"/>
          </w:tcPr>
          <w:p w14:paraId="606F648A" w14:textId="77777777" w:rsidR="007961BE" w:rsidRDefault="009D58A4" w:rsidP="00CB5B4F">
            <w:pPr>
              <w:pStyle w:val="22"/>
              <w:spacing w:line="360" w:lineRule="auto"/>
              <w:rPr>
                <w:sz w:val="24"/>
                <w:szCs w:val="24"/>
                <w:lang w:val="fr-FR"/>
              </w:rPr>
            </w:pPr>
            <w:proofErr w:type="spellStart"/>
            <w:r>
              <w:rPr>
                <w:sz w:val="24"/>
                <w:szCs w:val="24"/>
              </w:rPr>
              <w:t>Зростання</w:t>
            </w:r>
            <w:proofErr w:type="spellEnd"/>
            <w:r w:rsidRPr="009D58A4">
              <w:rPr>
                <w:rFonts w:hint="eastAsia"/>
                <w:sz w:val="24"/>
                <w:szCs w:val="24"/>
              </w:rPr>
              <w:t xml:space="preserve"> </w:t>
            </w:r>
            <w:proofErr w:type="spellStart"/>
            <w:r>
              <w:rPr>
                <w:sz w:val="24"/>
                <w:szCs w:val="24"/>
              </w:rPr>
              <w:t>органічного</w:t>
            </w:r>
            <w:proofErr w:type="spellEnd"/>
            <w:r w:rsidRPr="009D58A4">
              <w:rPr>
                <w:rFonts w:hint="eastAsia"/>
                <w:sz w:val="24"/>
                <w:szCs w:val="24"/>
              </w:rPr>
              <w:t xml:space="preserve"> </w:t>
            </w:r>
            <w:proofErr w:type="spellStart"/>
            <w:r>
              <w:rPr>
                <w:sz w:val="24"/>
                <w:szCs w:val="24"/>
              </w:rPr>
              <w:t>трафіку</w:t>
            </w:r>
            <w:proofErr w:type="spellEnd"/>
            <w:r w:rsidRPr="009D58A4">
              <w:rPr>
                <w:rFonts w:hint="eastAsia"/>
                <w:sz w:val="24"/>
                <w:szCs w:val="24"/>
              </w:rPr>
              <w:t xml:space="preserve"> </w:t>
            </w:r>
            <w:r>
              <w:rPr>
                <w:sz w:val="24"/>
                <w:szCs w:val="24"/>
              </w:rPr>
              <w:t>на</w:t>
            </w:r>
            <w:r w:rsidRPr="009D58A4">
              <w:rPr>
                <w:rFonts w:hint="eastAsia"/>
                <w:sz w:val="24"/>
                <w:szCs w:val="24"/>
              </w:rPr>
              <w:t xml:space="preserve"> 30%, </w:t>
            </w:r>
            <w:proofErr w:type="spellStart"/>
            <w:r>
              <w:rPr>
                <w:sz w:val="24"/>
                <w:szCs w:val="24"/>
              </w:rPr>
              <w:t>покращення</w:t>
            </w:r>
            <w:proofErr w:type="spellEnd"/>
            <w:r w:rsidRPr="009D58A4">
              <w:rPr>
                <w:rFonts w:hint="eastAsia"/>
                <w:sz w:val="24"/>
                <w:szCs w:val="24"/>
              </w:rPr>
              <w:t xml:space="preserve"> </w:t>
            </w:r>
            <w:proofErr w:type="spellStart"/>
            <w:r>
              <w:rPr>
                <w:sz w:val="24"/>
                <w:szCs w:val="24"/>
              </w:rPr>
              <w:t>позицій</w:t>
            </w:r>
            <w:proofErr w:type="spellEnd"/>
            <w:r w:rsidRPr="009D58A4">
              <w:rPr>
                <w:rFonts w:hint="eastAsia"/>
                <w:sz w:val="24"/>
                <w:szCs w:val="24"/>
              </w:rPr>
              <w:t xml:space="preserve"> </w:t>
            </w:r>
            <w:r>
              <w:rPr>
                <w:sz w:val="24"/>
                <w:szCs w:val="24"/>
              </w:rPr>
              <w:t>у</w:t>
            </w:r>
            <w:r w:rsidRPr="009D58A4">
              <w:rPr>
                <w:rFonts w:hint="eastAsia"/>
                <w:sz w:val="24"/>
                <w:szCs w:val="24"/>
              </w:rPr>
              <w:t xml:space="preserve"> </w:t>
            </w:r>
            <w:proofErr w:type="spellStart"/>
            <w:r>
              <w:rPr>
                <w:sz w:val="24"/>
                <w:szCs w:val="24"/>
              </w:rPr>
              <w:t>пошуковій</w:t>
            </w:r>
            <w:proofErr w:type="spellEnd"/>
            <w:r w:rsidRPr="009D58A4">
              <w:rPr>
                <w:rFonts w:hint="eastAsia"/>
                <w:sz w:val="24"/>
                <w:szCs w:val="24"/>
              </w:rPr>
              <w:t xml:space="preserve"> </w:t>
            </w:r>
            <w:proofErr w:type="spellStart"/>
            <w:r>
              <w:rPr>
                <w:sz w:val="24"/>
                <w:szCs w:val="24"/>
              </w:rPr>
              <w:t>видачі</w:t>
            </w:r>
            <w:proofErr w:type="spellEnd"/>
          </w:p>
        </w:tc>
      </w:tr>
      <w:tr w:rsidR="007961BE" w14:paraId="336AF866" w14:textId="77777777">
        <w:tc>
          <w:tcPr>
            <w:tcW w:w="2439" w:type="dxa"/>
            <w:tcBorders>
              <w:tl2br w:val="nil"/>
              <w:tr2bl w:val="nil"/>
            </w:tcBorders>
            <w:vAlign w:val="center"/>
          </w:tcPr>
          <w:p w14:paraId="01D60412" w14:textId="77777777" w:rsidR="007961BE" w:rsidRDefault="009D58A4" w:rsidP="00CB5B4F">
            <w:pPr>
              <w:pStyle w:val="22"/>
              <w:spacing w:line="360" w:lineRule="auto"/>
              <w:rPr>
                <w:sz w:val="24"/>
                <w:szCs w:val="24"/>
                <w:lang w:val="fr-FR"/>
              </w:rPr>
            </w:pPr>
            <w:r>
              <w:rPr>
                <w:sz w:val="24"/>
                <w:szCs w:val="24"/>
              </w:rPr>
              <w:t>Контент</w:t>
            </w:r>
            <w:r>
              <w:rPr>
                <w:rFonts w:hint="eastAsia"/>
                <w:sz w:val="24"/>
                <w:szCs w:val="24"/>
                <w:lang w:val="en-US"/>
              </w:rPr>
              <w:t>-</w:t>
            </w:r>
            <w:r>
              <w:rPr>
                <w:sz w:val="24"/>
                <w:szCs w:val="24"/>
              </w:rPr>
              <w:t>маркетинг</w:t>
            </w:r>
          </w:p>
        </w:tc>
        <w:tc>
          <w:tcPr>
            <w:tcW w:w="3024" w:type="dxa"/>
            <w:tcBorders>
              <w:tl2br w:val="nil"/>
              <w:tr2bl w:val="nil"/>
            </w:tcBorders>
            <w:vAlign w:val="center"/>
          </w:tcPr>
          <w:p w14:paraId="0A66DF57" w14:textId="77777777" w:rsidR="007961BE" w:rsidRDefault="009D58A4" w:rsidP="00CB5B4F">
            <w:pPr>
              <w:pStyle w:val="22"/>
              <w:spacing w:line="360" w:lineRule="auto"/>
              <w:rPr>
                <w:sz w:val="24"/>
                <w:szCs w:val="24"/>
                <w:lang w:val="fr-FR"/>
              </w:rPr>
            </w:pPr>
            <w:proofErr w:type="spellStart"/>
            <w:r>
              <w:rPr>
                <w:sz w:val="24"/>
                <w:szCs w:val="24"/>
              </w:rPr>
              <w:t>Створення</w:t>
            </w:r>
            <w:proofErr w:type="spellEnd"/>
            <w:r w:rsidRPr="009D58A4">
              <w:rPr>
                <w:rFonts w:hint="eastAsia"/>
                <w:sz w:val="24"/>
                <w:szCs w:val="24"/>
              </w:rPr>
              <w:t xml:space="preserve"> </w:t>
            </w:r>
            <w:proofErr w:type="spellStart"/>
            <w:r>
              <w:rPr>
                <w:sz w:val="24"/>
                <w:szCs w:val="24"/>
              </w:rPr>
              <w:t>якісного</w:t>
            </w:r>
            <w:proofErr w:type="spellEnd"/>
            <w:r w:rsidRPr="009D58A4">
              <w:rPr>
                <w:rFonts w:hint="eastAsia"/>
                <w:sz w:val="24"/>
                <w:szCs w:val="24"/>
              </w:rPr>
              <w:t xml:space="preserve"> </w:t>
            </w:r>
            <w:r>
              <w:rPr>
                <w:sz w:val="24"/>
                <w:szCs w:val="24"/>
              </w:rPr>
              <w:t>контенту</w:t>
            </w:r>
            <w:r w:rsidRPr="009D58A4">
              <w:rPr>
                <w:rFonts w:hint="eastAsia"/>
                <w:sz w:val="24"/>
                <w:szCs w:val="24"/>
              </w:rPr>
              <w:t xml:space="preserve"> </w:t>
            </w:r>
            <w:r>
              <w:rPr>
                <w:sz w:val="24"/>
                <w:szCs w:val="24"/>
              </w:rPr>
              <w:t>для</w:t>
            </w:r>
            <w:r w:rsidRPr="009D58A4">
              <w:rPr>
                <w:rFonts w:hint="eastAsia"/>
                <w:sz w:val="24"/>
                <w:szCs w:val="24"/>
              </w:rPr>
              <w:t xml:space="preserve"> </w:t>
            </w:r>
            <w:proofErr w:type="spellStart"/>
            <w:r>
              <w:rPr>
                <w:sz w:val="24"/>
                <w:szCs w:val="24"/>
              </w:rPr>
              <w:t>різних</w:t>
            </w:r>
            <w:proofErr w:type="spellEnd"/>
            <w:r w:rsidRPr="009D58A4">
              <w:rPr>
                <w:rFonts w:hint="eastAsia"/>
                <w:sz w:val="24"/>
                <w:szCs w:val="24"/>
              </w:rPr>
              <w:t xml:space="preserve"> </w:t>
            </w:r>
            <w:proofErr w:type="spellStart"/>
            <w:r>
              <w:rPr>
                <w:sz w:val="24"/>
                <w:szCs w:val="24"/>
              </w:rPr>
              <w:t>каналів</w:t>
            </w:r>
            <w:proofErr w:type="spellEnd"/>
            <w:r w:rsidRPr="009D58A4">
              <w:rPr>
                <w:rFonts w:hint="eastAsia"/>
                <w:sz w:val="24"/>
                <w:szCs w:val="24"/>
              </w:rPr>
              <w:t xml:space="preserve">, </w:t>
            </w:r>
            <w:proofErr w:type="spellStart"/>
            <w:r>
              <w:rPr>
                <w:sz w:val="24"/>
                <w:szCs w:val="24"/>
              </w:rPr>
              <w:t>розробка</w:t>
            </w:r>
            <w:proofErr w:type="spellEnd"/>
            <w:r w:rsidRPr="009D58A4">
              <w:rPr>
                <w:rFonts w:hint="eastAsia"/>
                <w:sz w:val="24"/>
                <w:szCs w:val="24"/>
              </w:rPr>
              <w:t xml:space="preserve"> </w:t>
            </w:r>
            <w:r>
              <w:rPr>
                <w:sz w:val="24"/>
                <w:szCs w:val="24"/>
              </w:rPr>
              <w:t>контент</w:t>
            </w:r>
            <w:r w:rsidRPr="009D58A4">
              <w:rPr>
                <w:rFonts w:hint="eastAsia"/>
                <w:sz w:val="24"/>
                <w:szCs w:val="24"/>
              </w:rPr>
              <w:t>-</w:t>
            </w:r>
            <w:proofErr w:type="spellStart"/>
            <w:r>
              <w:rPr>
                <w:sz w:val="24"/>
                <w:szCs w:val="24"/>
              </w:rPr>
              <w:t>стратегії</w:t>
            </w:r>
            <w:proofErr w:type="spellEnd"/>
            <w:r w:rsidRPr="009D58A4">
              <w:rPr>
                <w:rFonts w:hint="eastAsia"/>
                <w:sz w:val="24"/>
                <w:szCs w:val="24"/>
              </w:rPr>
              <w:t xml:space="preserve">, </w:t>
            </w:r>
            <w:proofErr w:type="spellStart"/>
            <w:r>
              <w:rPr>
                <w:sz w:val="24"/>
                <w:szCs w:val="24"/>
              </w:rPr>
              <w:t>ведення</w:t>
            </w:r>
            <w:proofErr w:type="spellEnd"/>
            <w:r w:rsidRPr="009D58A4">
              <w:rPr>
                <w:rFonts w:hint="eastAsia"/>
                <w:sz w:val="24"/>
                <w:szCs w:val="24"/>
              </w:rPr>
              <w:t xml:space="preserve"> </w:t>
            </w:r>
            <w:r>
              <w:rPr>
                <w:sz w:val="24"/>
                <w:szCs w:val="24"/>
              </w:rPr>
              <w:t>блогу</w:t>
            </w:r>
          </w:p>
        </w:tc>
        <w:tc>
          <w:tcPr>
            <w:tcW w:w="1707" w:type="dxa"/>
            <w:tcBorders>
              <w:tl2br w:val="nil"/>
              <w:tr2bl w:val="nil"/>
            </w:tcBorders>
            <w:vAlign w:val="center"/>
          </w:tcPr>
          <w:p w14:paraId="2792B3F2" w14:textId="77777777" w:rsidR="007961BE" w:rsidRDefault="009D58A4" w:rsidP="00CB5B4F">
            <w:pPr>
              <w:pStyle w:val="22"/>
              <w:spacing w:line="360" w:lineRule="auto"/>
              <w:rPr>
                <w:sz w:val="24"/>
                <w:szCs w:val="24"/>
                <w:lang w:val="fr-FR"/>
              </w:rPr>
            </w:pPr>
            <w:r>
              <w:rPr>
                <w:rFonts w:hint="eastAsia"/>
                <w:sz w:val="24"/>
                <w:szCs w:val="24"/>
                <w:lang w:val="en-US"/>
              </w:rPr>
              <w:t>180</w:t>
            </w:r>
          </w:p>
        </w:tc>
        <w:tc>
          <w:tcPr>
            <w:tcW w:w="2559" w:type="dxa"/>
            <w:tcBorders>
              <w:tl2br w:val="nil"/>
              <w:tr2bl w:val="nil"/>
            </w:tcBorders>
            <w:vAlign w:val="center"/>
          </w:tcPr>
          <w:p w14:paraId="420E233F" w14:textId="77777777" w:rsidR="007961BE" w:rsidRDefault="009D58A4" w:rsidP="00CB5B4F">
            <w:pPr>
              <w:pStyle w:val="22"/>
              <w:spacing w:line="360" w:lineRule="auto"/>
              <w:rPr>
                <w:sz w:val="24"/>
                <w:szCs w:val="24"/>
                <w:lang w:val="fr-FR"/>
              </w:rPr>
            </w:pPr>
            <w:proofErr w:type="spellStart"/>
            <w:r>
              <w:rPr>
                <w:sz w:val="24"/>
                <w:szCs w:val="24"/>
              </w:rPr>
              <w:t>Збільшення</w:t>
            </w:r>
            <w:proofErr w:type="spellEnd"/>
            <w:r w:rsidRPr="009D58A4">
              <w:rPr>
                <w:rFonts w:hint="eastAsia"/>
                <w:sz w:val="24"/>
                <w:szCs w:val="24"/>
              </w:rPr>
              <w:t xml:space="preserve"> </w:t>
            </w:r>
            <w:r>
              <w:rPr>
                <w:sz w:val="24"/>
                <w:szCs w:val="24"/>
              </w:rPr>
              <w:t>часу</w:t>
            </w:r>
            <w:r w:rsidRPr="009D58A4">
              <w:rPr>
                <w:rFonts w:hint="eastAsia"/>
                <w:sz w:val="24"/>
                <w:szCs w:val="24"/>
              </w:rPr>
              <w:t xml:space="preserve"> </w:t>
            </w:r>
            <w:proofErr w:type="spellStart"/>
            <w:r>
              <w:rPr>
                <w:sz w:val="24"/>
                <w:szCs w:val="24"/>
              </w:rPr>
              <w:t>перебування</w:t>
            </w:r>
            <w:proofErr w:type="spellEnd"/>
            <w:r w:rsidRPr="009D58A4">
              <w:rPr>
                <w:rFonts w:hint="eastAsia"/>
                <w:sz w:val="24"/>
                <w:szCs w:val="24"/>
              </w:rPr>
              <w:t xml:space="preserve"> </w:t>
            </w:r>
            <w:r>
              <w:rPr>
                <w:sz w:val="24"/>
                <w:szCs w:val="24"/>
              </w:rPr>
              <w:t>на</w:t>
            </w:r>
            <w:r w:rsidRPr="009D58A4">
              <w:rPr>
                <w:rFonts w:hint="eastAsia"/>
                <w:sz w:val="24"/>
                <w:szCs w:val="24"/>
              </w:rPr>
              <w:t xml:space="preserve"> </w:t>
            </w:r>
            <w:proofErr w:type="spellStart"/>
            <w:r>
              <w:rPr>
                <w:sz w:val="24"/>
                <w:szCs w:val="24"/>
              </w:rPr>
              <w:t>сайті</w:t>
            </w:r>
            <w:proofErr w:type="spellEnd"/>
            <w:r w:rsidRPr="009D58A4">
              <w:rPr>
                <w:rFonts w:hint="eastAsia"/>
                <w:sz w:val="24"/>
                <w:szCs w:val="24"/>
              </w:rPr>
              <w:t xml:space="preserve"> </w:t>
            </w:r>
            <w:r>
              <w:rPr>
                <w:sz w:val="24"/>
                <w:szCs w:val="24"/>
              </w:rPr>
              <w:t>на</w:t>
            </w:r>
            <w:r w:rsidRPr="009D58A4">
              <w:rPr>
                <w:rFonts w:hint="eastAsia"/>
                <w:sz w:val="24"/>
                <w:szCs w:val="24"/>
              </w:rPr>
              <w:t xml:space="preserve"> 25%, </w:t>
            </w:r>
            <w:proofErr w:type="spellStart"/>
            <w:r>
              <w:rPr>
                <w:sz w:val="24"/>
                <w:szCs w:val="24"/>
              </w:rPr>
              <w:t>зростання</w:t>
            </w:r>
            <w:proofErr w:type="spellEnd"/>
            <w:r w:rsidRPr="009D58A4">
              <w:rPr>
                <w:rFonts w:hint="eastAsia"/>
                <w:sz w:val="24"/>
                <w:szCs w:val="24"/>
              </w:rPr>
              <w:t xml:space="preserve"> </w:t>
            </w:r>
            <w:proofErr w:type="spellStart"/>
            <w:r>
              <w:rPr>
                <w:sz w:val="24"/>
                <w:szCs w:val="24"/>
              </w:rPr>
              <w:t>залученості</w:t>
            </w:r>
            <w:proofErr w:type="spellEnd"/>
            <w:r w:rsidRPr="009D58A4">
              <w:rPr>
                <w:rFonts w:hint="eastAsia"/>
                <w:sz w:val="24"/>
                <w:szCs w:val="24"/>
              </w:rPr>
              <w:t xml:space="preserve"> </w:t>
            </w:r>
            <w:proofErr w:type="spellStart"/>
            <w:r>
              <w:rPr>
                <w:sz w:val="24"/>
                <w:szCs w:val="24"/>
              </w:rPr>
              <w:t>аудиторії</w:t>
            </w:r>
            <w:proofErr w:type="spellEnd"/>
          </w:p>
        </w:tc>
      </w:tr>
      <w:tr w:rsidR="007961BE" w14:paraId="40B7C7D9" w14:textId="77777777">
        <w:tc>
          <w:tcPr>
            <w:tcW w:w="2439" w:type="dxa"/>
            <w:tcBorders>
              <w:tl2br w:val="nil"/>
              <w:tr2bl w:val="nil"/>
            </w:tcBorders>
            <w:vAlign w:val="center"/>
          </w:tcPr>
          <w:p w14:paraId="29C82E62" w14:textId="77777777" w:rsidR="007961BE" w:rsidRDefault="009D58A4" w:rsidP="00CB5B4F">
            <w:pPr>
              <w:pStyle w:val="22"/>
              <w:spacing w:line="360" w:lineRule="auto"/>
              <w:rPr>
                <w:sz w:val="24"/>
                <w:szCs w:val="24"/>
                <w:lang w:val="fr-FR"/>
              </w:rPr>
            </w:pPr>
            <w:proofErr w:type="spellStart"/>
            <w:r>
              <w:rPr>
                <w:sz w:val="24"/>
                <w:szCs w:val="24"/>
              </w:rPr>
              <w:t>Таргетована</w:t>
            </w:r>
            <w:proofErr w:type="spellEnd"/>
            <w:r>
              <w:rPr>
                <w:rFonts w:hint="eastAsia"/>
                <w:sz w:val="24"/>
                <w:szCs w:val="24"/>
                <w:lang w:val="en-US"/>
              </w:rPr>
              <w:t xml:space="preserve"> </w:t>
            </w:r>
            <w:r>
              <w:rPr>
                <w:sz w:val="24"/>
                <w:szCs w:val="24"/>
              </w:rPr>
              <w:t>реклама</w:t>
            </w:r>
          </w:p>
        </w:tc>
        <w:tc>
          <w:tcPr>
            <w:tcW w:w="3024" w:type="dxa"/>
            <w:tcBorders>
              <w:tl2br w:val="nil"/>
              <w:tr2bl w:val="nil"/>
            </w:tcBorders>
            <w:vAlign w:val="center"/>
          </w:tcPr>
          <w:p w14:paraId="7FA82A75" w14:textId="77777777" w:rsidR="007961BE" w:rsidRDefault="009D58A4" w:rsidP="00CB5B4F">
            <w:pPr>
              <w:pStyle w:val="22"/>
              <w:spacing w:line="360" w:lineRule="auto"/>
              <w:rPr>
                <w:sz w:val="24"/>
                <w:szCs w:val="24"/>
                <w:lang w:val="fr-FR"/>
              </w:rPr>
            </w:pPr>
            <w:proofErr w:type="spellStart"/>
            <w:r>
              <w:rPr>
                <w:sz w:val="24"/>
                <w:szCs w:val="24"/>
              </w:rPr>
              <w:t>Налаштування</w:t>
            </w:r>
            <w:proofErr w:type="spellEnd"/>
            <w:r w:rsidRPr="009D58A4">
              <w:rPr>
                <w:rFonts w:hint="eastAsia"/>
                <w:sz w:val="24"/>
                <w:szCs w:val="24"/>
              </w:rPr>
              <w:t xml:space="preserve"> </w:t>
            </w:r>
            <w:proofErr w:type="spellStart"/>
            <w:r>
              <w:rPr>
                <w:sz w:val="24"/>
                <w:szCs w:val="24"/>
              </w:rPr>
              <w:t>таргетованої</w:t>
            </w:r>
            <w:proofErr w:type="spellEnd"/>
            <w:r w:rsidRPr="009D58A4">
              <w:rPr>
                <w:rFonts w:hint="eastAsia"/>
                <w:sz w:val="24"/>
                <w:szCs w:val="24"/>
              </w:rPr>
              <w:t xml:space="preserve"> </w:t>
            </w:r>
            <w:proofErr w:type="spellStart"/>
            <w:r>
              <w:rPr>
                <w:sz w:val="24"/>
                <w:szCs w:val="24"/>
              </w:rPr>
              <w:t>реклами</w:t>
            </w:r>
            <w:proofErr w:type="spellEnd"/>
            <w:r w:rsidRPr="009D58A4">
              <w:rPr>
                <w:rFonts w:hint="eastAsia"/>
                <w:sz w:val="24"/>
                <w:szCs w:val="24"/>
              </w:rPr>
              <w:t xml:space="preserve"> </w:t>
            </w:r>
            <w:r>
              <w:rPr>
                <w:sz w:val="24"/>
                <w:szCs w:val="24"/>
              </w:rPr>
              <w:t>в</w:t>
            </w:r>
            <w:r w:rsidRPr="009D58A4">
              <w:rPr>
                <w:rFonts w:hint="eastAsia"/>
                <w:sz w:val="24"/>
                <w:szCs w:val="24"/>
              </w:rPr>
              <w:t xml:space="preserve"> </w:t>
            </w:r>
            <w:proofErr w:type="spellStart"/>
            <w:r>
              <w:rPr>
                <w:sz w:val="24"/>
                <w:szCs w:val="24"/>
              </w:rPr>
              <w:t>соціальних</w:t>
            </w:r>
            <w:proofErr w:type="spellEnd"/>
            <w:r w:rsidRPr="009D58A4">
              <w:rPr>
                <w:rFonts w:hint="eastAsia"/>
                <w:sz w:val="24"/>
                <w:szCs w:val="24"/>
              </w:rPr>
              <w:t xml:space="preserve"> </w:t>
            </w:r>
            <w:r>
              <w:rPr>
                <w:sz w:val="24"/>
                <w:szCs w:val="24"/>
              </w:rPr>
              <w:t>мережах</w:t>
            </w:r>
            <w:r w:rsidRPr="009D58A4">
              <w:rPr>
                <w:rFonts w:hint="eastAsia"/>
                <w:sz w:val="24"/>
                <w:szCs w:val="24"/>
              </w:rPr>
              <w:t xml:space="preserve"> </w:t>
            </w:r>
            <w:r>
              <w:rPr>
                <w:sz w:val="24"/>
                <w:szCs w:val="24"/>
              </w:rPr>
              <w:t>та</w:t>
            </w:r>
            <w:r w:rsidRPr="009D58A4">
              <w:rPr>
                <w:rFonts w:hint="eastAsia"/>
                <w:sz w:val="24"/>
                <w:szCs w:val="24"/>
              </w:rPr>
              <w:t xml:space="preserve"> </w:t>
            </w:r>
            <w:proofErr w:type="spellStart"/>
            <w:r>
              <w:rPr>
                <w:sz w:val="24"/>
                <w:szCs w:val="24"/>
              </w:rPr>
              <w:t>пошукових</w:t>
            </w:r>
            <w:proofErr w:type="spellEnd"/>
            <w:r w:rsidRPr="009D58A4">
              <w:rPr>
                <w:rFonts w:hint="eastAsia"/>
                <w:sz w:val="24"/>
                <w:szCs w:val="24"/>
              </w:rPr>
              <w:t xml:space="preserve"> </w:t>
            </w:r>
            <w:r>
              <w:rPr>
                <w:sz w:val="24"/>
                <w:szCs w:val="24"/>
              </w:rPr>
              <w:t>системах</w:t>
            </w:r>
          </w:p>
        </w:tc>
        <w:tc>
          <w:tcPr>
            <w:tcW w:w="1707" w:type="dxa"/>
            <w:tcBorders>
              <w:tl2br w:val="nil"/>
              <w:tr2bl w:val="nil"/>
            </w:tcBorders>
            <w:vAlign w:val="center"/>
          </w:tcPr>
          <w:p w14:paraId="7171C7EE" w14:textId="77777777" w:rsidR="007961BE" w:rsidRDefault="009D58A4" w:rsidP="00CB5B4F">
            <w:pPr>
              <w:pStyle w:val="22"/>
              <w:spacing w:line="360" w:lineRule="auto"/>
              <w:rPr>
                <w:sz w:val="24"/>
                <w:szCs w:val="24"/>
                <w:lang w:val="fr-FR"/>
              </w:rPr>
            </w:pPr>
            <w:r>
              <w:rPr>
                <w:rFonts w:hint="eastAsia"/>
                <w:sz w:val="24"/>
                <w:szCs w:val="24"/>
                <w:lang w:val="en-US"/>
              </w:rPr>
              <w:t>250</w:t>
            </w:r>
          </w:p>
        </w:tc>
        <w:tc>
          <w:tcPr>
            <w:tcW w:w="2559" w:type="dxa"/>
            <w:tcBorders>
              <w:tl2br w:val="nil"/>
              <w:tr2bl w:val="nil"/>
            </w:tcBorders>
            <w:vAlign w:val="center"/>
          </w:tcPr>
          <w:p w14:paraId="350FF85D" w14:textId="77777777" w:rsidR="007961BE" w:rsidRDefault="009D58A4" w:rsidP="00CB5B4F">
            <w:pPr>
              <w:pStyle w:val="22"/>
              <w:spacing w:line="360" w:lineRule="auto"/>
              <w:rPr>
                <w:sz w:val="24"/>
                <w:szCs w:val="24"/>
                <w:lang w:val="fr-FR"/>
              </w:rPr>
            </w:pPr>
            <w:proofErr w:type="spellStart"/>
            <w:r>
              <w:rPr>
                <w:sz w:val="24"/>
                <w:szCs w:val="24"/>
              </w:rPr>
              <w:t>Збільшення</w:t>
            </w:r>
            <w:proofErr w:type="spellEnd"/>
            <w:r w:rsidRPr="009D58A4">
              <w:rPr>
                <w:rFonts w:hint="eastAsia"/>
                <w:sz w:val="24"/>
                <w:szCs w:val="24"/>
              </w:rPr>
              <w:t xml:space="preserve"> </w:t>
            </w:r>
            <w:proofErr w:type="spellStart"/>
            <w:r>
              <w:rPr>
                <w:sz w:val="24"/>
                <w:szCs w:val="24"/>
              </w:rPr>
              <w:t>конверсії</w:t>
            </w:r>
            <w:proofErr w:type="spellEnd"/>
            <w:r w:rsidRPr="009D58A4">
              <w:rPr>
                <w:rFonts w:hint="eastAsia"/>
                <w:sz w:val="24"/>
                <w:szCs w:val="24"/>
              </w:rPr>
              <w:t xml:space="preserve"> </w:t>
            </w:r>
            <w:r>
              <w:rPr>
                <w:sz w:val="24"/>
                <w:szCs w:val="24"/>
              </w:rPr>
              <w:t>на</w:t>
            </w:r>
            <w:r w:rsidRPr="009D58A4">
              <w:rPr>
                <w:rFonts w:hint="eastAsia"/>
                <w:sz w:val="24"/>
                <w:szCs w:val="24"/>
              </w:rPr>
              <w:t xml:space="preserve"> 12%, </w:t>
            </w:r>
            <w:proofErr w:type="spellStart"/>
            <w:r>
              <w:rPr>
                <w:sz w:val="24"/>
                <w:szCs w:val="24"/>
              </w:rPr>
              <w:t>зниження</w:t>
            </w:r>
            <w:proofErr w:type="spellEnd"/>
            <w:r w:rsidRPr="009D58A4">
              <w:rPr>
                <w:rFonts w:hint="eastAsia"/>
                <w:sz w:val="24"/>
                <w:szCs w:val="24"/>
              </w:rPr>
              <w:t xml:space="preserve"> </w:t>
            </w:r>
            <w:proofErr w:type="spellStart"/>
            <w:r>
              <w:rPr>
                <w:sz w:val="24"/>
                <w:szCs w:val="24"/>
              </w:rPr>
              <w:t>вартості</w:t>
            </w:r>
            <w:proofErr w:type="spellEnd"/>
            <w:r w:rsidRPr="009D58A4">
              <w:rPr>
                <w:rFonts w:hint="eastAsia"/>
                <w:sz w:val="24"/>
                <w:szCs w:val="24"/>
              </w:rPr>
              <w:t xml:space="preserve"> </w:t>
            </w:r>
            <w:proofErr w:type="spellStart"/>
            <w:r>
              <w:rPr>
                <w:sz w:val="24"/>
                <w:szCs w:val="24"/>
              </w:rPr>
              <w:t>залучення</w:t>
            </w:r>
            <w:proofErr w:type="spellEnd"/>
            <w:r w:rsidRPr="009D58A4">
              <w:rPr>
                <w:rFonts w:hint="eastAsia"/>
                <w:sz w:val="24"/>
                <w:szCs w:val="24"/>
              </w:rPr>
              <w:t xml:space="preserve"> </w:t>
            </w:r>
            <w:proofErr w:type="spellStart"/>
            <w:r>
              <w:rPr>
                <w:sz w:val="24"/>
                <w:szCs w:val="24"/>
              </w:rPr>
              <w:t>клієнта</w:t>
            </w:r>
            <w:proofErr w:type="spellEnd"/>
            <w:r w:rsidRPr="009D58A4">
              <w:rPr>
                <w:rFonts w:hint="eastAsia"/>
                <w:sz w:val="24"/>
                <w:szCs w:val="24"/>
              </w:rPr>
              <w:t xml:space="preserve"> </w:t>
            </w:r>
            <w:r>
              <w:rPr>
                <w:sz w:val="24"/>
                <w:szCs w:val="24"/>
              </w:rPr>
              <w:t>на</w:t>
            </w:r>
            <w:r w:rsidRPr="009D58A4">
              <w:rPr>
                <w:rFonts w:hint="eastAsia"/>
                <w:sz w:val="24"/>
                <w:szCs w:val="24"/>
              </w:rPr>
              <w:t xml:space="preserve"> 20%</w:t>
            </w:r>
          </w:p>
        </w:tc>
      </w:tr>
      <w:tr w:rsidR="007961BE" w14:paraId="029F6E51" w14:textId="77777777">
        <w:tc>
          <w:tcPr>
            <w:tcW w:w="2439" w:type="dxa"/>
            <w:tcBorders>
              <w:tl2br w:val="nil"/>
              <w:tr2bl w:val="nil"/>
            </w:tcBorders>
            <w:vAlign w:val="center"/>
          </w:tcPr>
          <w:p w14:paraId="657AB548" w14:textId="77777777" w:rsidR="007961BE" w:rsidRDefault="009D58A4" w:rsidP="00CB5B4F">
            <w:pPr>
              <w:pStyle w:val="22"/>
              <w:spacing w:line="360" w:lineRule="auto"/>
              <w:rPr>
                <w:sz w:val="24"/>
                <w:szCs w:val="24"/>
                <w:lang w:val="fr-FR"/>
              </w:rPr>
            </w:pPr>
            <w:r>
              <w:rPr>
                <w:rFonts w:hint="eastAsia"/>
                <w:sz w:val="24"/>
                <w:szCs w:val="24"/>
                <w:lang w:val="en-US"/>
              </w:rPr>
              <w:t>Email-</w:t>
            </w:r>
            <w:r>
              <w:rPr>
                <w:sz w:val="24"/>
                <w:szCs w:val="24"/>
              </w:rPr>
              <w:t>маркетинг</w:t>
            </w:r>
          </w:p>
        </w:tc>
        <w:tc>
          <w:tcPr>
            <w:tcW w:w="3024" w:type="dxa"/>
            <w:tcBorders>
              <w:tl2br w:val="nil"/>
              <w:tr2bl w:val="nil"/>
            </w:tcBorders>
            <w:vAlign w:val="center"/>
          </w:tcPr>
          <w:p w14:paraId="2F89891D" w14:textId="77777777" w:rsidR="007961BE" w:rsidRDefault="009D58A4" w:rsidP="00CB5B4F">
            <w:pPr>
              <w:pStyle w:val="22"/>
              <w:spacing w:line="360" w:lineRule="auto"/>
              <w:rPr>
                <w:sz w:val="24"/>
                <w:szCs w:val="24"/>
                <w:lang w:val="fr-FR"/>
              </w:rPr>
            </w:pPr>
            <w:proofErr w:type="spellStart"/>
            <w:r>
              <w:rPr>
                <w:sz w:val="24"/>
                <w:szCs w:val="24"/>
              </w:rPr>
              <w:t>Розробка</w:t>
            </w:r>
            <w:proofErr w:type="spellEnd"/>
            <w:r w:rsidRPr="009D58A4">
              <w:rPr>
                <w:rFonts w:hint="eastAsia"/>
                <w:sz w:val="24"/>
                <w:szCs w:val="24"/>
                <w:lang w:val="fr-FR"/>
              </w:rPr>
              <w:t xml:space="preserve"> </w:t>
            </w:r>
            <w:proofErr w:type="spellStart"/>
            <w:r>
              <w:rPr>
                <w:sz w:val="24"/>
                <w:szCs w:val="24"/>
              </w:rPr>
              <w:t>стратегії</w:t>
            </w:r>
            <w:proofErr w:type="spellEnd"/>
            <w:r w:rsidRPr="009D58A4">
              <w:rPr>
                <w:rFonts w:hint="eastAsia"/>
                <w:sz w:val="24"/>
                <w:szCs w:val="24"/>
                <w:lang w:val="fr-FR"/>
              </w:rPr>
              <w:t xml:space="preserve"> email-</w:t>
            </w:r>
            <w:proofErr w:type="spellStart"/>
            <w:r>
              <w:rPr>
                <w:sz w:val="24"/>
                <w:szCs w:val="24"/>
              </w:rPr>
              <w:t>розсилок</w:t>
            </w:r>
            <w:proofErr w:type="spellEnd"/>
            <w:r w:rsidRPr="009D58A4">
              <w:rPr>
                <w:rFonts w:hint="eastAsia"/>
                <w:sz w:val="24"/>
                <w:szCs w:val="24"/>
                <w:lang w:val="fr-FR"/>
              </w:rPr>
              <w:t xml:space="preserve">, </w:t>
            </w:r>
            <w:proofErr w:type="spellStart"/>
            <w:r>
              <w:rPr>
                <w:sz w:val="24"/>
                <w:szCs w:val="24"/>
              </w:rPr>
              <w:t>сегментація</w:t>
            </w:r>
            <w:proofErr w:type="spellEnd"/>
            <w:r w:rsidRPr="009D58A4">
              <w:rPr>
                <w:rFonts w:hint="eastAsia"/>
                <w:sz w:val="24"/>
                <w:szCs w:val="24"/>
                <w:lang w:val="fr-FR"/>
              </w:rPr>
              <w:t xml:space="preserve"> </w:t>
            </w:r>
            <w:proofErr w:type="spellStart"/>
            <w:r>
              <w:rPr>
                <w:sz w:val="24"/>
                <w:szCs w:val="24"/>
              </w:rPr>
              <w:t>аудиторії</w:t>
            </w:r>
            <w:proofErr w:type="spellEnd"/>
            <w:r w:rsidRPr="009D58A4">
              <w:rPr>
                <w:rFonts w:hint="eastAsia"/>
                <w:sz w:val="24"/>
                <w:szCs w:val="24"/>
                <w:lang w:val="fr-FR"/>
              </w:rPr>
              <w:t xml:space="preserve">, </w:t>
            </w:r>
            <w:proofErr w:type="spellStart"/>
            <w:r>
              <w:rPr>
                <w:sz w:val="24"/>
                <w:szCs w:val="24"/>
              </w:rPr>
              <w:t>автоматизація</w:t>
            </w:r>
            <w:proofErr w:type="spellEnd"/>
            <w:r w:rsidRPr="009D58A4">
              <w:rPr>
                <w:rFonts w:hint="eastAsia"/>
                <w:sz w:val="24"/>
                <w:szCs w:val="24"/>
                <w:lang w:val="fr-FR"/>
              </w:rPr>
              <w:t xml:space="preserve"> </w:t>
            </w:r>
            <w:proofErr w:type="spellStart"/>
            <w:r>
              <w:rPr>
                <w:sz w:val="24"/>
                <w:szCs w:val="24"/>
              </w:rPr>
              <w:t>розсилок</w:t>
            </w:r>
            <w:proofErr w:type="spellEnd"/>
          </w:p>
        </w:tc>
        <w:tc>
          <w:tcPr>
            <w:tcW w:w="1707" w:type="dxa"/>
            <w:tcBorders>
              <w:tl2br w:val="nil"/>
              <w:tr2bl w:val="nil"/>
            </w:tcBorders>
            <w:vAlign w:val="center"/>
          </w:tcPr>
          <w:p w14:paraId="4A5DDDF9" w14:textId="77777777" w:rsidR="007961BE" w:rsidRDefault="009D58A4" w:rsidP="00CB5B4F">
            <w:pPr>
              <w:pStyle w:val="22"/>
              <w:spacing w:line="360" w:lineRule="auto"/>
              <w:rPr>
                <w:sz w:val="24"/>
                <w:szCs w:val="24"/>
                <w:lang w:val="fr-FR"/>
              </w:rPr>
            </w:pPr>
            <w:r>
              <w:rPr>
                <w:rFonts w:hint="eastAsia"/>
                <w:sz w:val="24"/>
                <w:szCs w:val="24"/>
                <w:lang w:val="en-US"/>
              </w:rPr>
              <w:t>80</w:t>
            </w:r>
          </w:p>
        </w:tc>
        <w:tc>
          <w:tcPr>
            <w:tcW w:w="2559" w:type="dxa"/>
            <w:tcBorders>
              <w:tl2br w:val="nil"/>
              <w:tr2bl w:val="nil"/>
            </w:tcBorders>
            <w:vAlign w:val="center"/>
          </w:tcPr>
          <w:p w14:paraId="0E197B64" w14:textId="77777777" w:rsidR="007961BE" w:rsidRDefault="009D58A4" w:rsidP="00CB5B4F">
            <w:pPr>
              <w:pStyle w:val="22"/>
              <w:spacing w:line="360" w:lineRule="auto"/>
              <w:rPr>
                <w:sz w:val="24"/>
                <w:szCs w:val="24"/>
                <w:lang w:val="fr-FR"/>
              </w:rPr>
            </w:pPr>
            <w:proofErr w:type="spellStart"/>
            <w:r>
              <w:rPr>
                <w:sz w:val="24"/>
                <w:szCs w:val="24"/>
              </w:rPr>
              <w:t>Підвищення</w:t>
            </w:r>
            <w:proofErr w:type="spellEnd"/>
            <w:r w:rsidRPr="009D58A4">
              <w:rPr>
                <w:rFonts w:hint="eastAsia"/>
                <w:sz w:val="24"/>
                <w:szCs w:val="24"/>
              </w:rPr>
              <w:t xml:space="preserve"> </w:t>
            </w:r>
            <w:proofErr w:type="spellStart"/>
            <w:r>
              <w:rPr>
                <w:sz w:val="24"/>
                <w:szCs w:val="24"/>
              </w:rPr>
              <w:t>показника</w:t>
            </w:r>
            <w:proofErr w:type="spellEnd"/>
            <w:r w:rsidRPr="009D58A4">
              <w:rPr>
                <w:rFonts w:hint="eastAsia"/>
                <w:sz w:val="24"/>
                <w:szCs w:val="24"/>
              </w:rPr>
              <w:t xml:space="preserve"> </w:t>
            </w:r>
            <w:proofErr w:type="spellStart"/>
            <w:r>
              <w:rPr>
                <w:sz w:val="24"/>
                <w:szCs w:val="24"/>
              </w:rPr>
              <w:t>відкриття</w:t>
            </w:r>
            <w:proofErr w:type="spellEnd"/>
            <w:r w:rsidRPr="009D58A4">
              <w:rPr>
                <w:rFonts w:hint="eastAsia"/>
                <w:sz w:val="24"/>
                <w:szCs w:val="24"/>
              </w:rPr>
              <w:t xml:space="preserve"> </w:t>
            </w:r>
            <w:proofErr w:type="spellStart"/>
            <w:r>
              <w:rPr>
                <w:sz w:val="24"/>
                <w:szCs w:val="24"/>
              </w:rPr>
              <w:t>листів</w:t>
            </w:r>
            <w:proofErr w:type="spellEnd"/>
            <w:r w:rsidRPr="009D58A4">
              <w:rPr>
                <w:rFonts w:hint="eastAsia"/>
                <w:sz w:val="24"/>
                <w:szCs w:val="24"/>
              </w:rPr>
              <w:t xml:space="preserve"> </w:t>
            </w:r>
            <w:r>
              <w:rPr>
                <w:sz w:val="24"/>
                <w:szCs w:val="24"/>
              </w:rPr>
              <w:t>до</w:t>
            </w:r>
            <w:r w:rsidRPr="009D58A4">
              <w:rPr>
                <w:rFonts w:hint="eastAsia"/>
                <w:sz w:val="24"/>
                <w:szCs w:val="24"/>
              </w:rPr>
              <w:t xml:space="preserve"> 35%, </w:t>
            </w:r>
            <w:proofErr w:type="spellStart"/>
            <w:r>
              <w:rPr>
                <w:sz w:val="24"/>
                <w:szCs w:val="24"/>
              </w:rPr>
              <w:t>зростання</w:t>
            </w:r>
            <w:proofErr w:type="spellEnd"/>
            <w:r w:rsidRPr="009D58A4">
              <w:rPr>
                <w:rFonts w:hint="eastAsia"/>
                <w:sz w:val="24"/>
                <w:szCs w:val="24"/>
              </w:rPr>
              <w:t xml:space="preserve"> </w:t>
            </w:r>
            <w:proofErr w:type="spellStart"/>
            <w:r>
              <w:rPr>
                <w:sz w:val="24"/>
                <w:szCs w:val="24"/>
              </w:rPr>
              <w:t>продажів</w:t>
            </w:r>
            <w:proofErr w:type="spellEnd"/>
            <w:r w:rsidRPr="009D58A4">
              <w:rPr>
                <w:rFonts w:hint="eastAsia"/>
                <w:sz w:val="24"/>
                <w:szCs w:val="24"/>
              </w:rPr>
              <w:t xml:space="preserve"> </w:t>
            </w:r>
            <w:r>
              <w:rPr>
                <w:sz w:val="24"/>
                <w:szCs w:val="24"/>
              </w:rPr>
              <w:t>через</w:t>
            </w:r>
            <w:r w:rsidRPr="009D58A4">
              <w:rPr>
                <w:rFonts w:hint="eastAsia"/>
                <w:sz w:val="24"/>
                <w:szCs w:val="24"/>
              </w:rPr>
              <w:t xml:space="preserve"> </w:t>
            </w:r>
            <w:r>
              <w:rPr>
                <w:rFonts w:hint="eastAsia"/>
                <w:sz w:val="24"/>
                <w:szCs w:val="24"/>
                <w:lang w:val="en-US"/>
              </w:rPr>
              <w:t>email</w:t>
            </w:r>
            <w:r w:rsidRPr="009D58A4">
              <w:rPr>
                <w:rFonts w:hint="eastAsia"/>
                <w:sz w:val="24"/>
                <w:szCs w:val="24"/>
              </w:rPr>
              <w:t xml:space="preserve"> </w:t>
            </w:r>
            <w:r>
              <w:rPr>
                <w:sz w:val="24"/>
                <w:szCs w:val="24"/>
              </w:rPr>
              <w:t>на</w:t>
            </w:r>
            <w:r w:rsidRPr="009D58A4">
              <w:rPr>
                <w:rFonts w:hint="eastAsia"/>
                <w:sz w:val="24"/>
                <w:szCs w:val="24"/>
              </w:rPr>
              <w:t xml:space="preserve"> 15%</w:t>
            </w:r>
          </w:p>
        </w:tc>
      </w:tr>
      <w:tr w:rsidR="007961BE" w14:paraId="5BB0D786" w14:textId="77777777">
        <w:tc>
          <w:tcPr>
            <w:tcW w:w="2439" w:type="dxa"/>
            <w:tcBorders>
              <w:tl2br w:val="nil"/>
              <w:tr2bl w:val="nil"/>
            </w:tcBorders>
            <w:vAlign w:val="center"/>
          </w:tcPr>
          <w:p w14:paraId="3957DBBD" w14:textId="77777777" w:rsidR="007961BE" w:rsidRDefault="009D58A4" w:rsidP="00CB5B4F">
            <w:pPr>
              <w:pStyle w:val="22"/>
              <w:spacing w:line="360" w:lineRule="auto"/>
              <w:rPr>
                <w:sz w:val="24"/>
                <w:szCs w:val="24"/>
                <w:lang w:val="fr-FR"/>
              </w:rPr>
            </w:pPr>
            <w:proofErr w:type="spellStart"/>
            <w:r>
              <w:rPr>
                <w:sz w:val="24"/>
                <w:szCs w:val="24"/>
              </w:rPr>
              <w:t>Соціальні</w:t>
            </w:r>
            <w:proofErr w:type="spellEnd"/>
            <w:r>
              <w:rPr>
                <w:rFonts w:hint="eastAsia"/>
                <w:sz w:val="24"/>
                <w:szCs w:val="24"/>
                <w:lang w:val="en-US"/>
              </w:rPr>
              <w:t xml:space="preserve"> </w:t>
            </w:r>
            <w:proofErr w:type="spellStart"/>
            <w:r>
              <w:rPr>
                <w:sz w:val="24"/>
                <w:szCs w:val="24"/>
              </w:rPr>
              <w:t>мережі</w:t>
            </w:r>
            <w:proofErr w:type="spellEnd"/>
          </w:p>
        </w:tc>
        <w:tc>
          <w:tcPr>
            <w:tcW w:w="3024" w:type="dxa"/>
            <w:tcBorders>
              <w:tl2br w:val="nil"/>
              <w:tr2bl w:val="nil"/>
            </w:tcBorders>
            <w:vAlign w:val="center"/>
          </w:tcPr>
          <w:p w14:paraId="7A95B1FB" w14:textId="77777777" w:rsidR="007961BE" w:rsidRDefault="009D58A4" w:rsidP="00CB5B4F">
            <w:pPr>
              <w:pStyle w:val="22"/>
              <w:spacing w:line="360" w:lineRule="auto"/>
              <w:rPr>
                <w:sz w:val="24"/>
                <w:szCs w:val="24"/>
                <w:lang w:val="fr-FR"/>
              </w:rPr>
            </w:pPr>
            <w:proofErr w:type="spellStart"/>
            <w:r>
              <w:rPr>
                <w:sz w:val="24"/>
                <w:szCs w:val="24"/>
              </w:rPr>
              <w:t>Ведення</w:t>
            </w:r>
            <w:proofErr w:type="spellEnd"/>
            <w:r w:rsidRPr="009D58A4">
              <w:rPr>
                <w:rFonts w:hint="eastAsia"/>
                <w:sz w:val="24"/>
                <w:szCs w:val="24"/>
              </w:rPr>
              <w:t xml:space="preserve"> </w:t>
            </w:r>
            <w:proofErr w:type="spellStart"/>
            <w:r>
              <w:rPr>
                <w:sz w:val="24"/>
                <w:szCs w:val="24"/>
              </w:rPr>
              <w:t>сторінок</w:t>
            </w:r>
            <w:proofErr w:type="spellEnd"/>
            <w:r w:rsidRPr="009D58A4">
              <w:rPr>
                <w:rFonts w:hint="eastAsia"/>
                <w:sz w:val="24"/>
                <w:szCs w:val="24"/>
              </w:rPr>
              <w:t xml:space="preserve"> </w:t>
            </w:r>
            <w:r>
              <w:rPr>
                <w:sz w:val="24"/>
                <w:szCs w:val="24"/>
              </w:rPr>
              <w:t>у</w:t>
            </w:r>
            <w:r w:rsidRPr="009D58A4">
              <w:rPr>
                <w:rFonts w:hint="eastAsia"/>
                <w:sz w:val="24"/>
                <w:szCs w:val="24"/>
              </w:rPr>
              <w:t xml:space="preserve"> </w:t>
            </w:r>
            <w:proofErr w:type="spellStart"/>
            <w:r>
              <w:rPr>
                <w:sz w:val="24"/>
                <w:szCs w:val="24"/>
              </w:rPr>
              <w:t>соціальних</w:t>
            </w:r>
            <w:proofErr w:type="spellEnd"/>
            <w:r w:rsidRPr="009D58A4">
              <w:rPr>
                <w:rFonts w:hint="eastAsia"/>
                <w:sz w:val="24"/>
                <w:szCs w:val="24"/>
              </w:rPr>
              <w:t xml:space="preserve"> </w:t>
            </w:r>
            <w:r>
              <w:rPr>
                <w:sz w:val="24"/>
                <w:szCs w:val="24"/>
              </w:rPr>
              <w:t>мережах</w:t>
            </w:r>
            <w:r w:rsidRPr="009D58A4">
              <w:rPr>
                <w:rFonts w:hint="eastAsia"/>
                <w:sz w:val="24"/>
                <w:szCs w:val="24"/>
              </w:rPr>
              <w:t xml:space="preserve">, </w:t>
            </w:r>
            <w:proofErr w:type="spellStart"/>
            <w:r>
              <w:rPr>
                <w:sz w:val="24"/>
                <w:szCs w:val="24"/>
              </w:rPr>
              <w:t>створення</w:t>
            </w:r>
            <w:proofErr w:type="spellEnd"/>
            <w:r w:rsidRPr="009D58A4">
              <w:rPr>
                <w:rFonts w:hint="eastAsia"/>
                <w:sz w:val="24"/>
                <w:szCs w:val="24"/>
              </w:rPr>
              <w:t xml:space="preserve"> </w:t>
            </w:r>
            <w:r>
              <w:rPr>
                <w:sz w:val="24"/>
                <w:szCs w:val="24"/>
              </w:rPr>
              <w:t>та</w:t>
            </w:r>
            <w:r w:rsidRPr="009D58A4">
              <w:rPr>
                <w:rFonts w:hint="eastAsia"/>
                <w:sz w:val="24"/>
                <w:szCs w:val="24"/>
              </w:rPr>
              <w:t xml:space="preserve"> </w:t>
            </w:r>
            <w:proofErr w:type="spellStart"/>
            <w:r>
              <w:rPr>
                <w:sz w:val="24"/>
                <w:szCs w:val="24"/>
              </w:rPr>
              <w:t>просування</w:t>
            </w:r>
            <w:proofErr w:type="spellEnd"/>
            <w:r w:rsidRPr="009D58A4">
              <w:rPr>
                <w:rFonts w:hint="eastAsia"/>
                <w:sz w:val="24"/>
                <w:szCs w:val="24"/>
              </w:rPr>
              <w:t xml:space="preserve"> </w:t>
            </w:r>
            <w:r>
              <w:rPr>
                <w:sz w:val="24"/>
                <w:szCs w:val="24"/>
              </w:rPr>
              <w:t>контенту</w:t>
            </w:r>
            <w:r w:rsidRPr="009D58A4">
              <w:rPr>
                <w:rFonts w:hint="eastAsia"/>
                <w:sz w:val="24"/>
                <w:szCs w:val="24"/>
              </w:rPr>
              <w:t xml:space="preserve">, </w:t>
            </w:r>
            <w:proofErr w:type="spellStart"/>
            <w:r>
              <w:rPr>
                <w:sz w:val="24"/>
                <w:szCs w:val="24"/>
              </w:rPr>
              <w:t>взаємодія</w:t>
            </w:r>
            <w:proofErr w:type="spellEnd"/>
            <w:r w:rsidRPr="009D58A4">
              <w:rPr>
                <w:rFonts w:hint="eastAsia"/>
                <w:sz w:val="24"/>
                <w:szCs w:val="24"/>
              </w:rPr>
              <w:t xml:space="preserve"> </w:t>
            </w:r>
            <w:r>
              <w:rPr>
                <w:sz w:val="24"/>
                <w:szCs w:val="24"/>
              </w:rPr>
              <w:t>з</w:t>
            </w:r>
            <w:r w:rsidRPr="009D58A4">
              <w:rPr>
                <w:rFonts w:hint="eastAsia"/>
                <w:sz w:val="24"/>
                <w:szCs w:val="24"/>
              </w:rPr>
              <w:t xml:space="preserve"> </w:t>
            </w:r>
            <w:proofErr w:type="spellStart"/>
            <w:r>
              <w:rPr>
                <w:sz w:val="24"/>
                <w:szCs w:val="24"/>
              </w:rPr>
              <w:t>аудиторією</w:t>
            </w:r>
            <w:proofErr w:type="spellEnd"/>
          </w:p>
        </w:tc>
        <w:tc>
          <w:tcPr>
            <w:tcW w:w="1707" w:type="dxa"/>
            <w:tcBorders>
              <w:tl2br w:val="nil"/>
              <w:tr2bl w:val="nil"/>
            </w:tcBorders>
            <w:vAlign w:val="center"/>
          </w:tcPr>
          <w:p w14:paraId="5BD9F699" w14:textId="77777777" w:rsidR="007961BE" w:rsidRDefault="009D58A4" w:rsidP="00CB5B4F">
            <w:pPr>
              <w:pStyle w:val="22"/>
              <w:spacing w:line="360" w:lineRule="auto"/>
              <w:rPr>
                <w:sz w:val="24"/>
                <w:szCs w:val="24"/>
                <w:lang w:val="fr-FR"/>
              </w:rPr>
            </w:pPr>
            <w:r>
              <w:rPr>
                <w:rFonts w:hint="eastAsia"/>
                <w:sz w:val="24"/>
                <w:szCs w:val="24"/>
                <w:lang w:val="en-US"/>
              </w:rPr>
              <w:t>150</w:t>
            </w:r>
          </w:p>
        </w:tc>
        <w:tc>
          <w:tcPr>
            <w:tcW w:w="2559" w:type="dxa"/>
            <w:tcBorders>
              <w:tl2br w:val="nil"/>
              <w:tr2bl w:val="nil"/>
            </w:tcBorders>
            <w:vAlign w:val="center"/>
          </w:tcPr>
          <w:p w14:paraId="53D634B5" w14:textId="77777777" w:rsidR="007961BE" w:rsidRDefault="009D58A4" w:rsidP="00CB5B4F">
            <w:pPr>
              <w:pStyle w:val="22"/>
              <w:spacing w:line="360" w:lineRule="auto"/>
              <w:rPr>
                <w:sz w:val="24"/>
                <w:szCs w:val="24"/>
                <w:lang w:val="fr-FR"/>
              </w:rPr>
            </w:pPr>
            <w:proofErr w:type="spellStart"/>
            <w:r>
              <w:rPr>
                <w:sz w:val="24"/>
                <w:szCs w:val="24"/>
              </w:rPr>
              <w:t>Зростання</w:t>
            </w:r>
            <w:proofErr w:type="spellEnd"/>
            <w:r w:rsidRPr="009D58A4">
              <w:rPr>
                <w:rFonts w:hint="eastAsia"/>
                <w:sz w:val="24"/>
                <w:szCs w:val="24"/>
              </w:rPr>
              <w:t xml:space="preserve"> </w:t>
            </w:r>
            <w:proofErr w:type="spellStart"/>
            <w:r>
              <w:rPr>
                <w:sz w:val="24"/>
                <w:szCs w:val="24"/>
              </w:rPr>
              <w:t>аудиторії</w:t>
            </w:r>
            <w:proofErr w:type="spellEnd"/>
            <w:r w:rsidRPr="009D58A4">
              <w:rPr>
                <w:rFonts w:hint="eastAsia"/>
                <w:sz w:val="24"/>
                <w:szCs w:val="24"/>
              </w:rPr>
              <w:t xml:space="preserve"> </w:t>
            </w:r>
            <w:r>
              <w:rPr>
                <w:sz w:val="24"/>
                <w:szCs w:val="24"/>
              </w:rPr>
              <w:t>на</w:t>
            </w:r>
            <w:r w:rsidRPr="009D58A4">
              <w:rPr>
                <w:rFonts w:hint="eastAsia"/>
                <w:sz w:val="24"/>
                <w:szCs w:val="24"/>
              </w:rPr>
              <w:t xml:space="preserve"> 40%, </w:t>
            </w:r>
            <w:proofErr w:type="spellStart"/>
            <w:r>
              <w:rPr>
                <w:sz w:val="24"/>
                <w:szCs w:val="24"/>
              </w:rPr>
              <w:t>підвищення</w:t>
            </w:r>
            <w:proofErr w:type="spellEnd"/>
            <w:r w:rsidRPr="009D58A4">
              <w:rPr>
                <w:rFonts w:hint="eastAsia"/>
                <w:sz w:val="24"/>
                <w:szCs w:val="24"/>
              </w:rPr>
              <w:t xml:space="preserve"> </w:t>
            </w:r>
            <w:proofErr w:type="spellStart"/>
            <w:r>
              <w:rPr>
                <w:sz w:val="24"/>
                <w:szCs w:val="24"/>
              </w:rPr>
              <w:t>рівня</w:t>
            </w:r>
            <w:proofErr w:type="spellEnd"/>
            <w:r w:rsidRPr="009D58A4">
              <w:rPr>
                <w:rFonts w:hint="eastAsia"/>
                <w:sz w:val="24"/>
                <w:szCs w:val="24"/>
              </w:rPr>
              <w:t xml:space="preserve"> </w:t>
            </w:r>
            <w:proofErr w:type="spellStart"/>
            <w:r>
              <w:rPr>
                <w:sz w:val="24"/>
                <w:szCs w:val="24"/>
              </w:rPr>
              <w:t>залученості</w:t>
            </w:r>
            <w:proofErr w:type="spellEnd"/>
            <w:r w:rsidRPr="009D58A4">
              <w:rPr>
                <w:rFonts w:hint="eastAsia"/>
                <w:sz w:val="24"/>
                <w:szCs w:val="24"/>
              </w:rPr>
              <w:t xml:space="preserve"> </w:t>
            </w:r>
            <w:r>
              <w:rPr>
                <w:sz w:val="24"/>
                <w:szCs w:val="24"/>
              </w:rPr>
              <w:t>на</w:t>
            </w:r>
            <w:r w:rsidRPr="009D58A4">
              <w:rPr>
                <w:rFonts w:hint="eastAsia"/>
                <w:sz w:val="24"/>
                <w:szCs w:val="24"/>
              </w:rPr>
              <w:t xml:space="preserve"> 30%</w:t>
            </w:r>
          </w:p>
        </w:tc>
      </w:tr>
      <w:tr w:rsidR="007961BE" w14:paraId="6FC98F4D" w14:textId="77777777">
        <w:tc>
          <w:tcPr>
            <w:tcW w:w="2439" w:type="dxa"/>
            <w:tcBorders>
              <w:tl2br w:val="nil"/>
              <w:tr2bl w:val="nil"/>
            </w:tcBorders>
            <w:vAlign w:val="center"/>
          </w:tcPr>
          <w:p w14:paraId="2A490C5E" w14:textId="77777777" w:rsidR="007961BE" w:rsidRDefault="009D58A4" w:rsidP="00CB5B4F">
            <w:pPr>
              <w:pStyle w:val="22"/>
              <w:spacing w:line="360" w:lineRule="auto"/>
              <w:rPr>
                <w:sz w:val="24"/>
                <w:szCs w:val="24"/>
                <w:lang w:val="fr-FR"/>
              </w:rPr>
            </w:pPr>
            <w:proofErr w:type="spellStart"/>
            <w:r>
              <w:rPr>
                <w:sz w:val="24"/>
                <w:szCs w:val="24"/>
              </w:rPr>
              <w:t>Мобільний</w:t>
            </w:r>
            <w:proofErr w:type="spellEnd"/>
            <w:r>
              <w:rPr>
                <w:rFonts w:hint="eastAsia"/>
                <w:sz w:val="24"/>
                <w:szCs w:val="24"/>
                <w:lang w:val="en-US"/>
              </w:rPr>
              <w:t xml:space="preserve"> </w:t>
            </w:r>
            <w:r>
              <w:rPr>
                <w:sz w:val="24"/>
                <w:szCs w:val="24"/>
              </w:rPr>
              <w:t>маркетинг</w:t>
            </w:r>
          </w:p>
        </w:tc>
        <w:tc>
          <w:tcPr>
            <w:tcW w:w="3024" w:type="dxa"/>
            <w:tcBorders>
              <w:tl2br w:val="nil"/>
              <w:tr2bl w:val="nil"/>
            </w:tcBorders>
            <w:vAlign w:val="center"/>
          </w:tcPr>
          <w:p w14:paraId="4F6C4013" w14:textId="77777777" w:rsidR="007961BE" w:rsidRDefault="009D58A4" w:rsidP="00CB5B4F">
            <w:pPr>
              <w:pStyle w:val="22"/>
              <w:spacing w:line="360" w:lineRule="auto"/>
              <w:rPr>
                <w:sz w:val="24"/>
                <w:szCs w:val="24"/>
                <w:lang w:val="fr-FR"/>
              </w:rPr>
            </w:pPr>
            <w:proofErr w:type="spellStart"/>
            <w:r>
              <w:rPr>
                <w:sz w:val="24"/>
                <w:szCs w:val="24"/>
              </w:rPr>
              <w:t>Оптимізація</w:t>
            </w:r>
            <w:proofErr w:type="spellEnd"/>
            <w:r w:rsidRPr="009D58A4">
              <w:rPr>
                <w:rFonts w:hint="eastAsia"/>
                <w:sz w:val="24"/>
                <w:szCs w:val="24"/>
              </w:rPr>
              <w:t xml:space="preserve"> </w:t>
            </w:r>
            <w:r>
              <w:rPr>
                <w:sz w:val="24"/>
                <w:szCs w:val="24"/>
              </w:rPr>
              <w:t>сайту</w:t>
            </w:r>
            <w:r w:rsidRPr="009D58A4">
              <w:rPr>
                <w:rFonts w:hint="eastAsia"/>
                <w:sz w:val="24"/>
                <w:szCs w:val="24"/>
              </w:rPr>
              <w:t xml:space="preserve"> </w:t>
            </w:r>
            <w:r>
              <w:rPr>
                <w:sz w:val="24"/>
                <w:szCs w:val="24"/>
              </w:rPr>
              <w:t>для</w:t>
            </w:r>
            <w:r w:rsidRPr="009D58A4">
              <w:rPr>
                <w:rFonts w:hint="eastAsia"/>
                <w:sz w:val="24"/>
                <w:szCs w:val="24"/>
              </w:rPr>
              <w:t xml:space="preserve"> </w:t>
            </w:r>
            <w:proofErr w:type="spellStart"/>
            <w:r>
              <w:rPr>
                <w:sz w:val="24"/>
                <w:szCs w:val="24"/>
              </w:rPr>
              <w:t>мобільних</w:t>
            </w:r>
            <w:proofErr w:type="spellEnd"/>
            <w:r w:rsidRPr="009D58A4">
              <w:rPr>
                <w:rFonts w:hint="eastAsia"/>
                <w:sz w:val="24"/>
                <w:szCs w:val="24"/>
              </w:rPr>
              <w:t xml:space="preserve"> </w:t>
            </w:r>
            <w:proofErr w:type="spellStart"/>
            <w:r>
              <w:rPr>
                <w:sz w:val="24"/>
                <w:szCs w:val="24"/>
              </w:rPr>
              <w:t>пристроїв</w:t>
            </w:r>
            <w:proofErr w:type="spellEnd"/>
            <w:r w:rsidRPr="009D58A4">
              <w:rPr>
                <w:rFonts w:hint="eastAsia"/>
                <w:sz w:val="24"/>
                <w:szCs w:val="24"/>
              </w:rPr>
              <w:t xml:space="preserve">, </w:t>
            </w:r>
            <w:proofErr w:type="spellStart"/>
            <w:r>
              <w:rPr>
                <w:sz w:val="24"/>
                <w:szCs w:val="24"/>
              </w:rPr>
              <w:t>розробка</w:t>
            </w:r>
            <w:proofErr w:type="spellEnd"/>
            <w:r w:rsidRPr="009D58A4">
              <w:rPr>
                <w:rFonts w:hint="eastAsia"/>
                <w:sz w:val="24"/>
                <w:szCs w:val="24"/>
              </w:rPr>
              <w:t xml:space="preserve"> </w:t>
            </w:r>
            <w:proofErr w:type="spellStart"/>
            <w:r>
              <w:rPr>
                <w:sz w:val="24"/>
                <w:szCs w:val="24"/>
              </w:rPr>
              <w:t>мобільного</w:t>
            </w:r>
            <w:proofErr w:type="spellEnd"/>
            <w:r w:rsidRPr="009D58A4">
              <w:rPr>
                <w:rFonts w:hint="eastAsia"/>
                <w:sz w:val="24"/>
                <w:szCs w:val="24"/>
              </w:rPr>
              <w:t xml:space="preserve"> </w:t>
            </w:r>
            <w:proofErr w:type="spellStart"/>
            <w:r>
              <w:rPr>
                <w:sz w:val="24"/>
                <w:szCs w:val="24"/>
              </w:rPr>
              <w:t>додатку</w:t>
            </w:r>
            <w:proofErr w:type="spellEnd"/>
            <w:r w:rsidRPr="009D58A4">
              <w:rPr>
                <w:rFonts w:hint="eastAsia"/>
                <w:sz w:val="24"/>
                <w:szCs w:val="24"/>
              </w:rPr>
              <w:t xml:space="preserve">, </w:t>
            </w:r>
            <w:r>
              <w:rPr>
                <w:rFonts w:hint="eastAsia"/>
                <w:sz w:val="24"/>
                <w:szCs w:val="24"/>
                <w:lang w:val="en-US"/>
              </w:rPr>
              <w:t>SMS</w:t>
            </w:r>
            <w:r w:rsidRPr="009D58A4">
              <w:rPr>
                <w:rFonts w:hint="eastAsia"/>
                <w:sz w:val="24"/>
                <w:szCs w:val="24"/>
              </w:rPr>
              <w:t>-</w:t>
            </w:r>
            <w:r>
              <w:rPr>
                <w:sz w:val="24"/>
                <w:szCs w:val="24"/>
              </w:rPr>
              <w:t>маркетинг</w:t>
            </w:r>
          </w:p>
        </w:tc>
        <w:tc>
          <w:tcPr>
            <w:tcW w:w="1707" w:type="dxa"/>
            <w:tcBorders>
              <w:tl2br w:val="nil"/>
              <w:tr2bl w:val="nil"/>
            </w:tcBorders>
            <w:vAlign w:val="center"/>
          </w:tcPr>
          <w:p w14:paraId="06E2EF26" w14:textId="77777777" w:rsidR="007961BE" w:rsidRDefault="009D58A4" w:rsidP="00CB5B4F">
            <w:pPr>
              <w:pStyle w:val="22"/>
              <w:spacing w:line="360" w:lineRule="auto"/>
              <w:rPr>
                <w:sz w:val="24"/>
                <w:szCs w:val="24"/>
                <w:lang w:val="fr-FR"/>
              </w:rPr>
            </w:pPr>
            <w:r>
              <w:rPr>
                <w:rFonts w:hint="eastAsia"/>
                <w:sz w:val="24"/>
                <w:szCs w:val="24"/>
                <w:lang w:val="en-US"/>
              </w:rPr>
              <w:t>200</w:t>
            </w:r>
          </w:p>
        </w:tc>
        <w:tc>
          <w:tcPr>
            <w:tcW w:w="2559" w:type="dxa"/>
            <w:tcBorders>
              <w:tl2br w:val="nil"/>
              <w:tr2bl w:val="nil"/>
            </w:tcBorders>
            <w:vAlign w:val="center"/>
          </w:tcPr>
          <w:p w14:paraId="4AFD3AE7" w14:textId="77777777" w:rsidR="007961BE" w:rsidRDefault="009D58A4" w:rsidP="00CB5B4F">
            <w:pPr>
              <w:pStyle w:val="22"/>
              <w:spacing w:line="360" w:lineRule="auto"/>
              <w:rPr>
                <w:sz w:val="24"/>
                <w:szCs w:val="24"/>
                <w:lang w:val="fr-FR"/>
              </w:rPr>
            </w:pPr>
            <w:proofErr w:type="spellStart"/>
            <w:r>
              <w:rPr>
                <w:sz w:val="24"/>
                <w:szCs w:val="24"/>
              </w:rPr>
              <w:t>Збільшення</w:t>
            </w:r>
            <w:proofErr w:type="spellEnd"/>
            <w:r w:rsidRPr="009D58A4">
              <w:rPr>
                <w:rFonts w:hint="eastAsia"/>
                <w:sz w:val="24"/>
                <w:szCs w:val="24"/>
              </w:rPr>
              <w:t xml:space="preserve"> </w:t>
            </w:r>
            <w:proofErr w:type="spellStart"/>
            <w:r>
              <w:rPr>
                <w:sz w:val="24"/>
                <w:szCs w:val="24"/>
              </w:rPr>
              <w:t>мобільного</w:t>
            </w:r>
            <w:proofErr w:type="spellEnd"/>
            <w:r w:rsidRPr="009D58A4">
              <w:rPr>
                <w:rFonts w:hint="eastAsia"/>
                <w:sz w:val="24"/>
                <w:szCs w:val="24"/>
              </w:rPr>
              <w:t xml:space="preserve"> </w:t>
            </w:r>
            <w:proofErr w:type="spellStart"/>
            <w:r>
              <w:rPr>
                <w:sz w:val="24"/>
                <w:szCs w:val="24"/>
              </w:rPr>
              <w:t>трафіку</w:t>
            </w:r>
            <w:proofErr w:type="spellEnd"/>
            <w:r w:rsidRPr="009D58A4">
              <w:rPr>
                <w:rFonts w:hint="eastAsia"/>
                <w:sz w:val="24"/>
                <w:szCs w:val="24"/>
              </w:rPr>
              <w:t xml:space="preserve"> </w:t>
            </w:r>
            <w:r>
              <w:rPr>
                <w:sz w:val="24"/>
                <w:szCs w:val="24"/>
              </w:rPr>
              <w:t>на</w:t>
            </w:r>
            <w:r w:rsidRPr="009D58A4">
              <w:rPr>
                <w:rFonts w:hint="eastAsia"/>
                <w:sz w:val="24"/>
                <w:szCs w:val="24"/>
              </w:rPr>
              <w:t xml:space="preserve"> 35%, </w:t>
            </w:r>
            <w:proofErr w:type="spellStart"/>
            <w:r>
              <w:rPr>
                <w:sz w:val="24"/>
                <w:szCs w:val="24"/>
              </w:rPr>
              <w:t>зростання</w:t>
            </w:r>
            <w:proofErr w:type="spellEnd"/>
            <w:r w:rsidRPr="009D58A4">
              <w:rPr>
                <w:rFonts w:hint="eastAsia"/>
                <w:sz w:val="24"/>
                <w:szCs w:val="24"/>
              </w:rPr>
              <w:t xml:space="preserve"> </w:t>
            </w:r>
            <w:proofErr w:type="spellStart"/>
            <w:r>
              <w:rPr>
                <w:sz w:val="24"/>
                <w:szCs w:val="24"/>
              </w:rPr>
              <w:t>конверсії</w:t>
            </w:r>
            <w:proofErr w:type="spellEnd"/>
            <w:r w:rsidRPr="009D58A4">
              <w:rPr>
                <w:rFonts w:hint="eastAsia"/>
                <w:sz w:val="24"/>
                <w:szCs w:val="24"/>
              </w:rPr>
              <w:t xml:space="preserve"> </w:t>
            </w:r>
            <w:r>
              <w:rPr>
                <w:sz w:val="24"/>
                <w:szCs w:val="24"/>
              </w:rPr>
              <w:t>з</w:t>
            </w:r>
            <w:r w:rsidRPr="009D58A4">
              <w:rPr>
                <w:rFonts w:hint="eastAsia"/>
                <w:sz w:val="24"/>
                <w:szCs w:val="24"/>
              </w:rPr>
              <w:t xml:space="preserve"> </w:t>
            </w:r>
            <w:proofErr w:type="spellStart"/>
            <w:r>
              <w:rPr>
                <w:sz w:val="24"/>
                <w:szCs w:val="24"/>
              </w:rPr>
              <w:t>мобільних</w:t>
            </w:r>
            <w:proofErr w:type="spellEnd"/>
            <w:r w:rsidRPr="009D58A4">
              <w:rPr>
                <w:rFonts w:hint="eastAsia"/>
                <w:sz w:val="24"/>
                <w:szCs w:val="24"/>
              </w:rPr>
              <w:t xml:space="preserve"> </w:t>
            </w:r>
            <w:proofErr w:type="spellStart"/>
            <w:r>
              <w:rPr>
                <w:sz w:val="24"/>
                <w:szCs w:val="24"/>
              </w:rPr>
              <w:t>пристроїв</w:t>
            </w:r>
            <w:proofErr w:type="spellEnd"/>
            <w:r w:rsidRPr="009D58A4">
              <w:rPr>
                <w:rFonts w:hint="eastAsia"/>
                <w:sz w:val="24"/>
                <w:szCs w:val="24"/>
              </w:rPr>
              <w:t xml:space="preserve"> </w:t>
            </w:r>
            <w:r>
              <w:rPr>
                <w:sz w:val="24"/>
                <w:szCs w:val="24"/>
              </w:rPr>
              <w:t>на</w:t>
            </w:r>
            <w:r w:rsidRPr="009D58A4">
              <w:rPr>
                <w:rFonts w:hint="eastAsia"/>
                <w:sz w:val="24"/>
                <w:szCs w:val="24"/>
              </w:rPr>
              <w:t xml:space="preserve"> 20%</w:t>
            </w:r>
          </w:p>
        </w:tc>
      </w:tr>
    </w:tbl>
    <w:p w14:paraId="228B5F95" w14:textId="77777777" w:rsidR="007961BE" w:rsidRDefault="007961BE">
      <w:pPr>
        <w:pStyle w:val="14"/>
      </w:pPr>
    </w:p>
    <w:p w14:paraId="57DE8C1A" w14:textId="77777777" w:rsidR="007961BE" w:rsidRDefault="009D58A4">
      <w:pPr>
        <w:pStyle w:val="14"/>
      </w:pPr>
      <w:r>
        <w:t xml:space="preserve">Загальний бюджет на реалізацію заходів з розвитку цифрового маркетингу становить 980 тис. грн. Найбільшу частку в структурі витрат займає </w:t>
      </w:r>
      <w:proofErr w:type="spellStart"/>
      <w:r>
        <w:t>таргетована</w:t>
      </w:r>
      <w:proofErr w:type="spellEnd"/>
      <w:r>
        <w:t xml:space="preserve"> </w:t>
      </w:r>
      <w:r>
        <w:lastRenderedPageBreak/>
        <w:t xml:space="preserve">реклама (250 тис. грн) та мобільний маркетинг (200 тис. грн). Як зазначає </w:t>
      </w:r>
      <w:proofErr w:type="spellStart"/>
      <w:r>
        <w:t>Окландер</w:t>
      </w:r>
      <w:proofErr w:type="spellEnd"/>
      <w:r>
        <w:t xml:space="preserve"> М.А., "ефективність інвестицій у цифровий маркетинг залежить від правильного вибору каналів комунікації та їх інтеграції в єдину систему" [38, с. 67]. Тому при розробці стратегії цифрового маркетингу ПрАТ «Київська кондитерська фабрика «Рошен» важливо забезпечити синергію різних каналів комунікації.</w:t>
      </w:r>
    </w:p>
    <w:p w14:paraId="0FB1AB66" w14:textId="77777777" w:rsidR="007961BE" w:rsidRDefault="009D58A4">
      <w:pPr>
        <w:pStyle w:val="14"/>
      </w:pPr>
      <w:r>
        <w:rPr>
          <w:noProof/>
          <w:lang w:val="ru-RU" w:eastAsia="ru-RU"/>
        </w:rPr>
        <w:drawing>
          <wp:anchor distT="0" distB="0" distL="114300" distR="114300" simplePos="0" relativeHeight="251666432" behindDoc="0" locked="0" layoutInCell="1" allowOverlap="1" wp14:anchorId="54F1858F" wp14:editId="509D9EA2">
            <wp:simplePos x="0" y="0"/>
            <wp:positionH relativeFrom="column">
              <wp:posOffset>83185</wp:posOffset>
            </wp:positionH>
            <wp:positionV relativeFrom="paragraph">
              <wp:posOffset>306705</wp:posOffset>
            </wp:positionV>
            <wp:extent cx="6115050" cy="3542030"/>
            <wp:effectExtent l="0" t="0" r="0" b="1270"/>
            <wp:wrapTopAndBottom/>
            <wp:docPr id="12" name="Изображение 12" descr="digital_channels_compari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Изображение 12" descr="digital_channels_comparison"/>
                    <pic:cNvPicPr>
                      <a:picLocks noChangeAspect="1"/>
                    </pic:cNvPicPr>
                  </pic:nvPicPr>
                  <pic:blipFill>
                    <a:blip r:embed="rId33"/>
                    <a:stretch>
                      <a:fillRect/>
                    </a:stretch>
                  </pic:blipFill>
                  <pic:spPr>
                    <a:xfrm>
                      <a:off x="0" y="0"/>
                      <a:ext cx="6115050" cy="3542030"/>
                    </a:xfrm>
                    <a:prstGeom prst="rect">
                      <a:avLst/>
                    </a:prstGeom>
                  </pic:spPr>
                </pic:pic>
              </a:graphicData>
            </a:graphic>
          </wp:anchor>
        </w:drawing>
      </w:r>
    </w:p>
    <w:p w14:paraId="2E091563" w14:textId="77777777" w:rsidR="007961BE" w:rsidRDefault="009D58A4">
      <w:pPr>
        <w:pStyle w:val="14"/>
        <w:jc w:val="center"/>
      </w:pPr>
      <w:r>
        <w:t xml:space="preserve">Рис. 3.4. Порівняння </w:t>
      </w:r>
      <w:proofErr w:type="spellStart"/>
      <w:r>
        <w:t>єфективності</w:t>
      </w:r>
      <w:proofErr w:type="spellEnd"/>
      <w:r>
        <w:t xml:space="preserve"> каналів цифрового маркетингу</w:t>
      </w:r>
    </w:p>
    <w:p w14:paraId="2D864CAF" w14:textId="77777777" w:rsidR="007961BE" w:rsidRDefault="007961BE">
      <w:pPr>
        <w:pStyle w:val="14"/>
      </w:pPr>
    </w:p>
    <w:p w14:paraId="1438A7A0" w14:textId="77777777" w:rsidR="007961BE" w:rsidRDefault="009D58A4">
      <w:pPr>
        <w:pStyle w:val="14"/>
      </w:pPr>
      <w:r>
        <w:t>Для оптимізації розподілу бюджету на цифровий маркетинг проведено порівняльний аналіз ефективності різних каналів цифрового маркетингу, результати якого представлено в таблиці 3.13.</w:t>
      </w:r>
    </w:p>
    <w:p w14:paraId="5C8354A1" w14:textId="77777777" w:rsidR="007961BE" w:rsidRDefault="007961BE">
      <w:pPr>
        <w:pStyle w:val="14"/>
      </w:pPr>
    </w:p>
    <w:p w14:paraId="35528479" w14:textId="77777777" w:rsidR="007961BE" w:rsidRDefault="009D58A4">
      <w:pPr>
        <w:pStyle w:val="14"/>
        <w:jc w:val="center"/>
      </w:pPr>
      <w:r>
        <w:t>Таблиця 3.13 - Порівняльний аналіз ефективності каналів цифрового маркетингу</w:t>
      </w:r>
    </w:p>
    <w:tbl>
      <w:tblPr>
        <w:tblStyle w:val="ab"/>
        <w:tblW w:w="0" w:type="auto"/>
        <w:tblLayout w:type="fixed"/>
        <w:tblLook w:val="04A0" w:firstRow="1" w:lastRow="0" w:firstColumn="1" w:lastColumn="0" w:noHBand="0" w:noVBand="1"/>
      </w:tblPr>
      <w:tblGrid>
        <w:gridCol w:w="2794"/>
        <w:gridCol w:w="1682"/>
        <w:gridCol w:w="2417"/>
        <w:gridCol w:w="786"/>
        <w:gridCol w:w="2005"/>
      </w:tblGrid>
      <w:tr w:rsidR="007961BE" w14:paraId="65D20AFC" w14:textId="77777777" w:rsidTr="00CB5B4F">
        <w:tc>
          <w:tcPr>
            <w:tcW w:w="2794" w:type="dxa"/>
          </w:tcPr>
          <w:p w14:paraId="39B0E395" w14:textId="77777777" w:rsidR="007961BE" w:rsidRDefault="009D58A4" w:rsidP="00CB5B4F">
            <w:pPr>
              <w:pStyle w:val="22"/>
              <w:spacing w:line="360" w:lineRule="auto"/>
              <w:rPr>
                <w:sz w:val="24"/>
                <w:szCs w:val="24"/>
                <w:lang w:val="fr-FR"/>
              </w:rPr>
            </w:pPr>
            <w:r>
              <w:rPr>
                <w:sz w:val="24"/>
                <w:szCs w:val="24"/>
              </w:rPr>
              <w:t>Канал</w:t>
            </w:r>
          </w:p>
        </w:tc>
        <w:tc>
          <w:tcPr>
            <w:tcW w:w="1682" w:type="dxa"/>
          </w:tcPr>
          <w:p w14:paraId="5217ABDC" w14:textId="77777777" w:rsidR="007961BE" w:rsidRDefault="009D58A4" w:rsidP="00CB5B4F">
            <w:pPr>
              <w:pStyle w:val="22"/>
              <w:spacing w:line="360" w:lineRule="auto"/>
              <w:jc w:val="center"/>
              <w:rPr>
                <w:sz w:val="24"/>
                <w:szCs w:val="24"/>
                <w:lang w:val="fr-FR"/>
              </w:rPr>
            </w:pPr>
            <w:proofErr w:type="spellStart"/>
            <w:r>
              <w:rPr>
                <w:sz w:val="24"/>
                <w:szCs w:val="24"/>
              </w:rPr>
              <w:t>Вартість</w:t>
            </w:r>
            <w:proofErr w:type="spellEnd"/>
            <w:r>
              <w:rPr>
                <w:rFonts w:hint="eastAsia"/>
                <w:sz w:val="24"/>
                <w:szCs w:val="24"/>
                <w:lang w:val="en-US"/>
              </w:rPr>
              <w:t xml:space="preserve"> </w:t>
            </w:r>
            <w:proofErr w:type="spellStart"/>
            <w:r>
              <w:rPr>
                <w:sz w:val="24"/>
                <w:szCs w:val="24"/>
              </w:rPr>
              <w:t>залучення</w:t>
            </w:r>
            <w:proofErr w:type="spellEnd"/>
            <w:r>
              <w:rPr>
                <w:rFonts w:hint="eastAsia"/>
                <w:sz w:val="24"/>
                <w:szCs w:val="24"/>
                <w:lang w:val="en-US"/>
              </w:rPr>
              <w:t xml:space="preserve"> </w:t>
            </w:r>
            <w:proofErr w:type="spellStart"/>
            <w:r>
              <w:rPr>
                <w:sz w:val="24"/>
                <w:szCs w:val="24"/>
              </w:rPr>
              <w:t>клієнта</w:t>
            </w:r>
            <w:proofErr w:type="spellEnd"/>
            <w:r>
              <w:rPr>
                <w:rFonts w:hint="eastAsia"/>
                <w:sz w:val="24"/>
                <w:szCs w:val="24"/>
                <w:lang w:val="en-US"/>
              </w:rPr>
              <w:t xml:space="preserve">, </w:t>
            </w:r>
            <w:proofErr w:type="spellStart"/>
            <w:r>
              <w:rPr>
                <w:sz w:val="24"/>
                <w:szCs w:val="24"/>
              </w:rPr>
              <w:t>грн</w:t>
            </w:r>
            <w:proofErr w:type="spellEnd"/>
          </w:p>
        </w:tc>
        <w:tc>
          <w:tcPr>
            <w:tcW w:w="2417" w:type="dxa"/>
          </w:tcPr>
          <w:p w14:paraId="712903DD" w14:textId="77777777" w:rsidR="007961BE" w:rsidRDefault="009D58A4" w:rsidP="00CB5B4F">
            <w:pPr>
              <w:pStyle w:val="22"/>
              <w:spacing w:line="360" w:lineRule="auto"/>
              <w:jc w:val="center"/>
              <w:rPr>
                <w:sz w:val="24"/>
                <w:szCs w:val="24"/>
                <w:lang w:val="fr-FR"/>
              </w:rPr>
            </w:pPr>
            <w:proofErr w:type="spellStart"/>
            <w:r>
              <w:rPr>
                <w:sz w:val="24"/>
                <w:szCs w:val="24"/>
              </w:rPr>
              <w:t>Конверсія</w:t>
            </w:r>
            <w:proofErr w:type="spellEnd"/>
            <w:r>
              <w:rPr>
                <w:rFonts w:hint="eastAsia"/>
                <w:sz w:val="24"/>
                <w:szCs w:val="24"/>
                <w:lang w:val="en-US"/>
              </w:rPr>
              <w:t>, %</w:t>
            </w:r>
          </w:p>
        </w:tc>
        <w:tc>
          <w:tcPr>
            <w:tcW w:w="786" w:type="dxa"/>
          </w:tcPr>
          <w:p w14:paraId="4D863988" w14:textId="77777777" w:rsidR="007961BE" w:rsidRDefault="009D58A4" w:rsidP="00CB5B4F">
            <w:pPr>
              <w:pStyle w:val="22"/>
              <w:spacing w:line="360" w:lineRule="auto"/>
              <w:jc w:val="center"/>
              <w:rPr>
                <w:sz w:val="24"/>
                <w:szCs w:val="24"/>
                <w:lang w:val="fr-FR"/>
              </w:rPr>
            </w:pPr>
            <w:r>
              <w:rPr>
                <w:rFonts w:hint="eastAsia"/>
                <w:sz w:val="24"/>
                <w:szCs w:val="24"/>
                <w:lang w:val="en-US"/>
              </w:rPr>
              <w:t>ROI, %</w:t>
            </w:r>
          </w:p>
        </w:tc>
        <w:tc>
          <w:tcPr>
            <w:tcW w:w="2005" w:type="dxa"/>
          </w:tcPr>
          <w:p w14:paraId="315A072D" w14:textId="77777777" w:rsidR="007961BE" w:rsidRDefault="009D58A4" w:rsidP="00CB5B4F">
            <w:pPr>
              <w:pStyle w:val="22"/>
              <w:spacing w:line="360" w:lineRule="auto"/>
              <w:jc w:val="center"/>
              <w:rPr>
                <w:sz w:val="24"/>
                <w:szCs w:val="24"/>
                <w:lang w:val="fr-FR"/>
              </w:rPr>
            </w:pPr>
            <w:r>
              <w:rPr>
                <w:sz w:val="24"/>
                <w:szCs w:val="24"/>
              </w:rPr>
              <w:t>Рекомендована</w:t>
            </w:r>
            <w:r>
              <w:rPr>
                <w:rFonts w:hint="eastAsia"/>
                <w:sz w:val="24"/>
                <w:szCs w:val="24"/>
                <w:lang w:val="en-US"/>
              </w:rPr>
              <w:t xml:space="preserve"> </w:t>
            </w:r>
            <w:proofErr w:type="spellStart"/>
            <w:r>
              <w:rPr>
                <w:sz w:val="24"/>
                <w:szCs w:val="24"/>
              </w:rPr>
              <w:t>частка</w:t>
            </w:r>
            <w:proofErr w:type="spellEnd"/>
            <w:r>
              <w:rPr>
                <w:rFonts w:hint="eastAsia"/>
                <w:sz w:val="24"/>
                <w:szCs w:val="24"/>
                <w:lang w:val="en-US"/>
              </w:rPr>
              <w:t xml:space="preserve"> </w:t>
            </w:r>
            <w:r>
              <w:rPr>
                <w:sz w:val="24"/>
                <w:szCs w:val="24"/>
              </w:rPr>
              <w:t>в</w:t>
            </w:r>
            <w:r>
              <w:rPr>
                <w:rFonts w:hint="eastAsia"/>
                <w:sz w:val="24"/>
                <w:szCs w:val="24"/>
                <w:lang w:val="en-US"/>
              </w:rPr>
              <w:t xml:space="preserve"> </w:t>
            </w:r>
            <w:proofErr w:type="spellStart"/>
            <w:r>
              <w:rPr>
                <w:sz w:val="24"/>
                <w:szCs w:val="24"/>
              </w:rPr>
              <w:t>бюджеті</w:t>
            </w:r>
            <w:proofErr w:type="spellEnd"/>
            <w:r>
              <w:rPr>
                <w:rFonts w:hint="eastAsia"/>
                <w:sz w:val="24"/>
                <w:szCs w:val="24"/>
                <w:lang w:val="en-US"/>
              </w:rPr>
              <w:t>, %</w:t>
            </w:r>
          </w:p>
        </w:tc>
      </w:tr>
      <w:tr w:rsidR="007961BE" w14:paraId="04F76FF0" w14:textId="77777777" w:rsidTr="00CB5B4F">
        <w:tc>
          <w:tcPr>
            <w:tcW w:w="2794" w:type="dxa"/>
          </w:tcPr>
          <w:p w14:paraId="45FC43E2" w14:textId="77777777" w:rsidR="007961BE" w:rsidRDefault="009D58A4" w:rsidP="00CB5B4F">
            <w:pPr>
              <w:pStyle w:val="22"/>
              <w:spacing w:line="360" w:lineRule="auto"/>
              <w:rPr>
                <w:sz w:val="24"/>
                <w:szCs w:val="24"/>
                <w:lang w:val="fr-FR"/>
              </w:rPr>
            </w:pPr>
            <w:proofErr w:type="spellStart"/>
            <w:r>
              <w:rPr>
                <w:sz w:val="24"/>
                <w:szCs w:val="24"/>
              </w:rPr>
              <w:lastRenderedPageBreak/>
              <w:t>Пошукова</w:t>
            </w:r>
            <w:proofErr w:type="spellEnd"/>
            <w:r>
              <w:rPr>
                <w:rFonts w:hint="eastAsia"/>
                <w:sz w:val="24"/>
                <w:szCs w:val="24"/>
                <w:lang w:val="en-US"/>
              </w:rPr>
              <w:t xml:space="preserve"> </w:t>
            </w:r>
            <w:r>
              <w:rPr>
                <w:sz w:val="24"/>
                <w:szCs w:val="24"/>
              </w:rPr>
              <w:t>реклама</w:t>
            </w:r>
          </w:p>
        </w:tc>
        <w:tc>
          <w:tcPr>
            <w:tcW w:w="1682" w:type="dxa"/>
          </w:tcPr>
          <w:p w14:paraId="79C502E0" w14:textId="77777777" w:rsidR="007961BE" w:rsidRDefault="009D58A4" w:rsidP="00CB5B4F">
            <w:pPr>
              <w:pStyle w:val="22"/>
              <w:spacing w:line="360" w:lineRule="auto"/>
              <w:jc w:val="center"/>
              <w:rPr>
                <w:sz w:val="24"/>
                <w:szCs w:val="24"/>
                <w:lang w:val="fr-FR"/>
              </w:rPr>
            </w:pPr>
            <w:r>
              <w:rPr>
                <w:rFonts w:hint="eastAsia"/>
                <w:sz w:val="24"/>
                <w:szCs w:val="24"/>
                <w:lang w:val="en-US"/>
              </w:rPr>
              <w:t>350</w:t>
            </w:r>
          </w:p>
        </w:tc>
        <w:tc>
          <w:tcPr>
            <w:tcW w:w="2417" w:type="dxa"/>
          </w:tcPr>
          <w:p w14:paraId="160C3A0C" w14:textId="77777777" w:rsidR="007961BE" w:rsidRDefault="009D58A4" w:rsidP="00CB5B4F">
            <w:pPr>
              <w:pStyle w:val="22"/>
              <w:spacing w:line="360" w:lineRule="auto"/>
              <w:jc w:val="center"/>
              <w:rPr>
                <w:sz w:val="24"/>
                <w:szCs w:val="24"/>
                <w:lang w:val="fr-FR"/>
              </w:rPr>
            </w:pPr>
            <w:r>
              <w:rPr>
                <w:rFonts w:hint="eastAsia"/>
                <w:sz w:val="24"/>
                <w:szCs w:val="24"/>
                <w:lang w:val="en-US"/>
              </w:rPr>
              <w:t>3.2</w:t>
            </w:r>
          </w:p>
        </w:tc>
        <w:tc>
          <w:tcPr>
            <w:tcW w:w="786" w:type="dxa"/>
          </w:tcPr>
          <w:p w14:paraId="6E1B9CC6" w14:textId="77777777" w:rsidR="007961BE" w:rsidRDefault="009D58A4" w:rsidP="00CB5B4F">
            <w:pPr>
              <w:pStyle w:val="22"/>
              <w:spacing w:line="360" w:lineRule="auto"/>
              <w:jc w:val="center"/>
              <w:rPr>
                <w:sz w:val="24"/>
                <w:szCs w:val="24"/>
                <w:lang w:val="fr-FR"/>
              </w:rPr>
            </w:pPr>
            <w:r>
              <w:rPr>
                <w:rFonts w:hint="eastAsia"/>
                <w:sz w:val="24"/>
                <w:szCs w:val="24"/>
                <w:lang w:val="en-US"/>
              </w:rPr>
              <w:t>180</w:t>
            </w:r>
          </w:p>
        </w:tc>
        <w:tc>
          <w:tcPr>
            <w:tcW w:w="2005" w:type="dxa"/>
          </w:tcPr>
          <w:p w14:paraId="345A3D89" w14:textId="77777777" w:rsidR="007961BE" w:rsidRDefault="009D58A4" w:rsidP="00CB5B4F">
            <w:pPr>
              <w:pStyle w:val="22"/>
              <w:spacing w:line="360" w:lineRule="auto"/>
              <w:jc w:val="center"/>
              <w:rPr>
                <w:sz w:val="24"/>
                <w:szCs w:val="24"/>
                <w:lang w:val="fr-FR"/>
              </w:rPr>
            </w:pPr>
            <w:r>
              <w:rPr>
                <w:rFonts w:hint="eastAsia"/>
                <w:sz w:val="24"/>
                <w:szCs w:val="24"/>
                <w:lang w:val="en-US"/>
              </w:rPr>
              <w:t>25</w:t>
            </w:r>
          </w:p>
        </w:tc>
      </w:tr>
      <w:tr w:rsidR="007961BE" w14:paraId="72CF1A7E" w14:textId="77777777" w:rsidTr="00CB5B4F">
        <w:tc>
          <w:tcPr>
            <w:tcW w:w="2794" w:type="dxa"/>
          </w:tcPr>
          <w:p w14:paraId="238E0263" w14:textId="77777777" w:rsidR="007961BE" w:rsidRDefault="009D58A4" w:rsidP="00CB5B4F">
            <w:pPr>
              <w:pStyle w:val="22"/>
              <w:spacing w:line="360" w:lineRule="auto"/>
              <w:rPr>
                <w:sz w:val="24"/>
                <w:szCs w:val="24"/>
                <w:lang w:val="fr-FR"/>
              </w:rPr>
            </w:pPr>
            <w:proofErr w:type="spellStart"/>
            <w:r>
              <w:rPr>
                <w:sz w:val="24"/>
                <w:szCs w:val="24"/>
              </w:rPr>
              <w:t>Соціальні</w:t>
            </w:r>
            <w:proofErr w:type="spellEnd"/>
            <w:r>
              <w:rPr>
                <w:rFonts w:hint="eastAsia"/>
                <w:sz w:val="24"/>
                <w:szCs w:val="24"/>
                <w:lang w:val="en-US"/>
              </w:rPr>
              <w:t xml:space="preserve"> </w:t>
            </w:r>
            <w:proofErr w:type="spellStart"/>
            <w:r>
              <w:rPr>
                <w:sz w:val="24"/>
                <w:szCs w:val="24"/>
              </w:rPr>
              <w:t>мережі</w:t>
            </w:r>
            <w:proofErr w:type="spellEnd"/>
          </w:p>
        </w:tc>
        <w:tc>
          <w:tcPr>
            <w:tcW w:w="1682" w:type="dxa"/>
          </w:tcPr>
          <w:p w14:paraId="19FE4C49" w14:textId="77777777" w:rsidR="007961BE" w:rsidRDefault="009D58A4" w:rsidP="00CB5B4F">
            <w:pPr>
              <w:pStyle w:val="22"/>
              <w:spacing w:line="360" w:lineRule="auto"/>
              <w:jc w:val="center"/>
              <w:rPr>
                <w:sz w:val="24"/>
                <w:szCs w:val="24"/>
                <w:lang w:val="fr-FR"/>
              </w:rPr>
            </w:pPr>
            <w:r>
              <w:rPr>
                <w:rFonts w:hint="eastAsia"/>
                <w:sz w:val="24"/>
                <w:szCs w:val="24"/>
                <w:lang w:val="en-US"/>
              </w:rPr>
              <w:t>280</w:t>
            </w:r>
          </w:p>
        </w:tc>
        <w:tc>
          <w:tcPr>
            <w:tcW w:w="2417" w:type="dxa"/>
          </w:tcPr>
          <w:p w14:paraId="4BC14876" w14:textId="77777777" w:rsidR="007961BE" w:rsidRDefault="009D58A4" w:rsidP="00CB5B4F">
            <w:pPr>
              <w:pStyle w:val="22"/>
              <w:spacing w:line="360" w:lineRule="auto"/>
              <w:jc w:val="center"/>
              <w:rPr>
                <w:sz w:val="24"/>
                <w:szCs w:val="24"/>
                <w:lang w:val="fr-FR"/>
              </w:rPr>
            </w:pPr>
            <w:r>
              <w:rPr>
                <w:rFonts w:hint="eastAsia"/>
                <w:sz w:val="24"/>
                <w:szCs w:val="24"/>
                <w:lang w:val="en-US"/>
              </w:rPr>
              <w:t>2.8</w:t>
            </w:r>
          </w:p>
        </w:tc>
        <w:tc>
          <w:tcPr>
            <w:tcW w:w="786" w:type="dxa"/>
          </w:tcPr>
          <w:p w14:paraId="5105BCB2" w14:textId="77777777" w:rsidR="007961BE" w:rsidRDefault="009D58A4" w:rsidP="00CB5B4F">
            <w:pPr>
              <w:pStyle w:val="22"/>
              <w:spacing w:line="360" w:lineRule="auto"/>
              <w:jc w:val="center"/>
              <w:rPr>
                <w:sz w:val="24"/>
                <w:szCs w:val="24"/>
                <w:lang w:val="fr-FR"/>
              </w:rPr>
            </w:pPr>
            <w:r>
              <w:rPr>
                <w:rFonts w:hint="eastAsia"/>
                <w:sz w:val="24"/>
                <w:szCs w:val="24"/>
                <w:lang w:val="en-US"/>
              </w:rPr>
              <w:t>220</w:t>
            </w:r>
          </w:p>
        </w:tc>
        <w:tc>
          <w:tcPr>
            <w:tcW w:w="2005" w:type="dxa"/>
          </w:tcPr>
          <w:p w14:paraId="6424CCBB" w14:textId="77777777" w:rsidR="007961BE" w:rsidRDefault="009D58A4" w:rsidP="00CB5B4F">
            <w:pPr>
              <w:pStyle w:val="22"/>
              <w:spacing w:line="360" w:lineRule="auto"/>
              <w:jc w:val="center"/>
              <w:rPr>
                <w:sz w:val="24"/>
                <w:szCs w:val="24"/>
                <w:lang w:val="fr-FR"/>
              </w:rPr>
            </w:pPr>
            <w:r>
              <w:rPr>
                <w:rFonts w:hint="eastAsia"/>
                <w:sz w:val="24"/>
                <w:szCs w:val="24"/>
                <w:lang w:val="en-US"/>
              </w:rPr>
              <w:t>30</w:t>
            </w:r>
          </w:p>
        </w:tc>
      </w:tr>
      <w:tr w:rsidR="007961BE" w14:paraId="43B43DE9" w14:textId="77777777" w:rsidTr="00CB5B4F">
        <w:tc>
          <w:tcPr>
            <w:tcW w:w="2794" w:type="dxa"/>
          </w:tcPr>
          <w:p w14:paraId="0E383795" w14:textId="77777777" w:rsidR="007961BE" w:rsidRDefault="009D58A4" w:rsidP="00CB5B4F">
            <w:pPr>
              <w:pStyle w:val="22"/>
              <w:spacing w:line="360" w:lineRule="auto"/>
              <w:rPr>
                <w:sz w:val="24"/>
                <w:szCs w:val="24"/>
                <w:lang w:val="fr-FR"/>
              </w:rPr>
            </w:pPr>
            <w:r>
              <w:rPr>
                <w:rFonts w:hint="eastAsia"/>
                <w:sz w:val="24"/>
                <w:szCs w:val="24"/>
                <w:lang w:val="en-US"/>
              </w:rPr>
              <w:t>Email-</w:t>
            </w:r>
            <w:r>
              <w:rPr>
                <w:sz w:val="24"/>
                <w:szCs w:val="24"/>
              </w:rPr>
              <w:t>маркетинг</w:t>
            </w:r>
          </w:p>
        </w:tc>
        <w:tc>
          <w:tcPr>
            <w:tcW w:w="1682" w:type="dxa"/>
          </w:tcPr>
          <w:p w14:paraId="1DB90082" w14:textId="77777777" w:rsidR="007961BE" w:rsidRDefault="009D58A4" w:rsidP="00CB5B4F">
            <w:pPr>
              <w:pStyle w:val="22"/>
              <w:spacing w:line="360" w:lineRule="auto"/>
              <w:jc w:val="center"/>
              <w:rPr>
                <w:sz w:val="24"/>
                <w:szCs w:val="24"/>
                <w:lang w:val="fr-FR"/>
              </w:rPr>
            </w:pPr>
            <w:r>
              <w:rPr>
                <w:rFonts w:hint="eastAsia"/>
                <w:sz w:val="24"/>
                <w:szCs w:val="24"/>
                <w:lang w:val="en-US"/>
              </w:rPr>
              <w:t>120</w:t>
            </w:r>
          </w:p>
        </w:tc>
        <w:tc>
          <w:tcPr>
            <w:tcW w:w="2417" w:type="dxa"/>
          </w:tcPr>
          <w:p w14:paraId="5D55499A" w14:textId="77777777" w:rsidR="007961BE" w:rsidRDefault="009D58A4" w:rsidP="00CB5B4F">
            <w:pPr>
              <w:pStyle w:val="22"/>
              <w:spacing w:line="360" w:lineRule="auto"/>
              <w:jc w:val="center"/>
              <w:rPr>
                <w:sz w:val="24"/>
                <w:szCs w:val="24"/>
                <w:lang w:val="fr-FR"/>
              </w:rPr>
            </w:pPr>
            <w:r>
              <w:rPr>
                <w:rFonts w:hint="eastAsia"/>
                <w:sz w:val="24"/>
                <w:szCs w:val="24"/>
                <w:lang w:val="en-US"/>
              </w:rPr>
              <w:t>4.5</w:t>
            </w:r>
          </w:p>
        </w:tc>
        <w:tc>
          <w:tcPr>
            <w:tcW w:w="786" w:type="dxa"/>
          </w:tcPr>
          <w:p w14:paraId="2BF572A3" w14:textId="77777777" w:rsidR="007961BE" w:rsidRDefault="009D58A4" w:rsidP="00CB5B4F">
            <w:pPr>
              <w:pStyle w:val="22"/>
              <w:spacing w:line="360" w:lineRule="auto"/>
              <w:jc w:val="center"/>
              <w:rPr>
                <w:sz w:val="24"/>
                <w:szCs w:val="24"/>
                <w:lang w:val="fr-FR"/>
              </w:rPr>
            </w:pPr>
            <w:r>
              <w:rPr>
                <w:rFonts w:hint="eastAsia"/>
                <w:sz w:val="24"/>
                <w:szCs w:val="24"/>
                <w:lang w:val="en-US"/>
              </w:rPr>
              <w:t>350</w:t>
            </w:r>
          </w:p>
        </w:tc>
        <w:tc>
          <w:tcPr>
            <w:tcW w:w="2005" w:type="dxa"/>
          </w:tcPr>
          <w:p w14:paraId="023B9AF4" w14:textId="77777777" w:rsidR="007961BE" w:rsidRDefault="009D58A4" w:rsidP="00CB5B4F">
            <w:pPr>
              <w:pStyle w:val="22"/>
              <w:spacing w:line="360" w:lineRule="auto"/>
              <w:jc w:val="center"/>
              <w:rPr>
                <w:sz w:val="24"/>
                <w:szCs w:val="24"/>
                <w:lang w:val="fr-FR"/>
              </w:rPr>
            </w:pPr>
            <w:r>
              <w:rPr>
                <w:rFonts w:hint="eastAsia"/>
                <w:sz w:val="24"/>
                <w:szCs w:val="24"/>
                <w:lang w:val="en-US"/>
              </w:rPr>
              <w:t>15</w:t>
            </w:r>
          </w:p>
        </w:tc>
      </w:tr>
      <w:tr w:rsidR="007961BE" w14:paraId="2D4B0799" w14:textId="77777777" w:rsidTr="00CB5B4F">
        <w:tc>
          <w:tcPr>
            <w:tcW w:w="2794" w:type="dxa"/>
          </w:tcPr>
          <w:p w14:paraId="74B7E11F" w14:textId="77777777" w:rsidR="007961BE" w:rsidRDefault="009D58A4" w:rsidP="00CB5B4F">
            <w:pPr>
              <w:pStyle w:val="22"/>
              <w:spacing w:line="360" w:lineRule="auto"/>
              <w:rPr>
                <w:sz w:val="24"/>
                <w:szCs w:val="24"/>
                <w:lang w:val="fr-FR"/>
              </w:rPr>
            </w:pPr>
            <w:r>
              <w:rPr>
                <w:sz w:val="24"/>
                <w:szCs w:val="24"/>
              </w:rPr>
              <w:t>Контент</w:t>
            </w:r>
            <w:r>
              <w:rPr>
                <w:rFonts w:hint="eastAsia"/>
                <w:sz w:val="24"/>
                <w:szCs w:val="24"/>
                <w:lang w:val="en-US"/>
              </w:rPr>
              <w:t>-</w:t>
            </w:r>
            <w:r>
              <w:rPr>
                <w:sz w:val="24"/>
                <w:szCs w:val="24"/>
              </w:rPr>
              <w:t>маркетинг</w:t>
            </w:r>
          </w:p>
        </w:tc>
        <w:tc>
          <w:tcPr>
            <w:tcW w:w="1682" w:type="dxa"/>
          </w:tcPr>
          <w:p w14:paraId="4D444C0F" w14:textId="77777777" w:rsidR="007961BE" w:rsidRDefault="009D58A4" w:rsidP="00CB5B4F">
            <w:pPr>
              <w:pStyle w:val="22"/>
              <w:spacing w:line="360" w:lineRule="auto"/>
              <w:jc w:val="center"/>
              <w:rPr>
                <w:sz w:val="24"/>
                <w:szCs w:val="24"/>
                <w:lang w:val="fr-FR"/>
              </w:rPr>
            </w:pPr>
            <w:r>
              <w:rPr>
                <w:rFonts w:hint="eastAsia"/>
                <w:sz w:val="24"/>
                <w:szCs w:val="24"/>
                <w:lang w:val="en-US"/>
              </w:rPr>
              <w:t>200</w:t>
            </w:r>
          </w:p>
        </w:tc>
        <w:tc>
          <w:tcPr>
            <w:tcW w:w="2417" w:type="dxa"/>
          </w:tcPr>
          <w:p w14:paraId="5026C792" w14:textId="77777777" w:rsidR="007961BE" w:rsidRDefault="009D58A4" w:rsidP="00CB5B4F">
            <w:pPr>
              <w:pStyle w:val="22"/>
              <w:spacing w:line="360" w:lineRule="auto"/>
              <w:jc w:val="center"/>
              <w:rPr>
                <w:sz w:val="24"/>
                <w:szCs w:val="24"/>
                <w:lang w:val="fr-FR"/>
              </w:rPr>
            </w:pPr>
            <w:r>
              <w:rPr>
                <w:rFonts w:hint="eastAsia"/>
                <w:sz w:val="24"/>
                <w:szCs w:val="24"/>
                <w:lang w:val="en-US"/>
              </w:rPr>
              <w:t>2</w:t>
            </w:r>
          </w:p>
        </w:tc>
        <w:tc>
          <w:tcPr>
            <w:tcW w:w="786" w:type="dxa"/>
          </w:tcPr>
          <w:p w14:paraId="7AC309FF" w14:textId="77777777" w:rsidR="007961BE" w:rsidRDefault="009D58A4" w:rsidP="00CB5B4F">
            <w:pPr>
              <w:pStyle w:val="22"/>
              <w:spacing w:line="360" w:lineRule="auto"/>
              <w:jc w:val="center"/>
              <w:rPr>
                <w:sz w:val="24"/>
                <w:szCs w:val="24"/>
                <w:lang w:val="fr-FR"/>
              </w:rPr>
            </w:pPr>
            <w:r>
              <w:rPr>
                <w:rFonts w:hint="eastAsia"/>
                <w:sz w:val="24"/>
                <w:szCs w:val="24"/>
                <w:lang w:val="en-US"/>
              </w:rPr>
              <w:t>250</w:t>
            </w:r>
          </w:p>
        </w:tc>
        <w:tc>
          <w:tcPr>
            <w:tcW w:w="2005" w:type="dxa"/>
          </w:tcPr>
          <w:p w14:paraId="2763734D" w14:textId="77777777" w:rsidR="007961BE" w:rsidRDefault="009D58A4" w:rsidP="00CB5B4F">
            <w:pPr>
              <w:pStyle w:val="22"/>
              <w:spacing w:line="360" w:lineRule="auto"/>
              <w:jc w:val="center"/>
              <w:rPr>
                <w:sz w:val="24"/>
                <w:szCs w:val="24"/>
                <w:lang w:val="fr-FR"/>
              </w:rPr>
            </w:pPr>
            <w:r>
              <w:rPr>
                <w:rFonts w:hint="eastAsia"/>
                <w:sz w:val="24"/>
                <w:szCs w:val="24"/>
                <w:lang w:val="en-US"/>
              </w:rPr>
              <w:t>15</w:t>
            </w:r>
          </w:p>
        </w:tc>
      </w:tr>
      <w:tr w:rsidR="007961BE" w14:paraId="0D7A21B2" w14:textId="77777777" w:rsidTr="00CB5B4F">
        <w:tc>
          <w:tcPr>
            <w:tcW w:w="2794" w:type="dxa"/>
          </w:tcPr>
          <w:p w14:paraId="326F3C05" w14:textId="77777777" w:rsidR="007961BE" w:rsidRDefault="009D58A4" w:rsidP="00CB5B4F">
            <w:pPr>
              <w:pStyle w:val="22"/>
              <w:spacing w:line="360" w:lineRule="auto"/>
              <w:rPr>
                <w:sz w:val="24"/>
                <w:szCs w:val="24"/>
                <w:lang w:val="fr-FR"/>
              </w:rPr>
            </w:pPr>
            <w:proofErr w:type="spellStart"/>
            <w:r>
              <w:rPr>
                <w:sz w:val="24"/>
                <w:szCs w:val="24"/>
              </w:rPr>
              <w:t>Банерна</w:t>
            </w:r>
            <w:proofErr w:type="spellEnd"/>
            <w:r>
              <w:rPr>
                <w:rFonts w:hint="eastAsia"/>
                <w:sz w:val="24"/>
                <w:szCs w:val="24"/>
                <w:lang w:val="en-US"/>
              </w:rPr>
              <w:t xml:space="preserve"> </w:t>
            </w:r>
            <w:r>
              <w:rPr>
                <w:sz w:val="24"/>
                <w:szCs w:val="24"/>
              </w:rPr>
              <w:t>реклама</w:t>
            </w:r>
          </w:p>
        </w:tc>
        <w:tc>
          <w:tcPr>
            <w:tcW w:w="1682" w:type="dxa"/>
          </w:tcPr>
          <w:p w14:paraId="705E5192" w14:textId="77777777" w:rsidR="007961BE" w:rsidRDefault="009D58A4" w:rsidP="00CB5B4F">
            <w:pPr>
              <w:pStyle w:val="22"/>
              <w:spacing w:line="360" w:lineRule="auto"/>
              <w:jc w:val="center"/>
              <w:rPr>
                <w:sz w:val="24"/>
                <w:szCs w:val="24"/>
                <w:lang w:val="fr-FR"/>
              </w:rPr>
            </w:pPr>
            <w:r>
              <w:rPr>
                <w:rFonts w:hint="eastAsia"/>
                <w:sz w:val="24"/>
                <w:szCs w:val="24"/>
                <w:lang w:val="en-US"/>
              </w:rPr>
              <w:t>400</w:t>
            </w:r>
          </w:p>
        </w:tc>
        <w:tc>
          <w:tcPr>
            <w:tcW w:w="2417" w:type="dxa"/>
          </w:tcPr>
          <w:p w14:paraId="6D6C525C" w14:textId="77777777" w:rsidR="007961BE" w:rsidRDefault="009D58A4" w:rsidP="00CB5B4F">
            <w:pPr>
              <w:pStyle w:val="22"/>
              <w:spacing w:line="360" w:lineRule="auto"/>
              <w:jc w:val="center"/>
              <w:rPr>
                <w:sz w:val="24"/>
                <w:szCs w:val="24"/>
                <w:lang w:val="fr-FR"/>
              </w:rPr>
            </w:pPr>
            <w:r>
              <w:rPr>
                <w:rFonts w:hint="eastAsia"/>
                <w:sz w:val="24"/>
                <w:szCs w:val="24"/>
                <w:lang w:val="en-US"/>
              </w:rPr>
              <w:t>1.5</w:t>
            </w:r>
          </w:p>
        </w:tc>
        <w:tc>
          <w:tcPr>
            <w:tcW w:w="786" w:type="dxa"/>
          </w:tcPr>
          <w:p w14:paraId="6FA08B3B" w14:textId="77777777" w:rsidR="007961BE" w:rsidRDefault="009D58A4" w:rsidP="00CB5B4F">
            <w:pPr>
              <w:pStyle w:val="22"/>
              <w:spacing w:line="360" w:lineRule="auto"/>
              <w:jc w:val="center"/>
              <w:rPr>
                <w:sz w:val="24"/>
                <w:szCs w:val="24"/>
                <w:lang w:val="fr-FR"/>
              </w:rPr>
            </w:pPr>
            <w:r>
              <w:rPr>
                <w:rFonts w:hint="eastAsia"/>
                <w:sz w:val="24"/>
                <w:szCs w:val="24"/>
                <w:lang w:val="en-US"/>
              </w:rPr>
              <w:t>120</w:t>
            </w:r>
          </w:p>
        </w:tc>
        <w:tc>
          <w:tcPr>
            <w:tcW w:w="2005" w:type="dxa"/>
          </w:tcPr>
          <w:p w14:paraId="7D0A415A" w14:textId="77777777" w:rsidR="007961BE" w:rsidRDefault="009D58A4" w:rsidP="00CB5B4F">
            <w:pPr>
              <w:pStyle w:val="22"/>
              <w:spacing w:line="360" w:lineRule="auto"/>
              <w:jc w:val="center"/>
              <w:rPr>
                <w:sz w:val="24"/>
                <w:szCs w:val="24"/>
                <w:lang w:val="fr-FR"/>
              </w:rPr>
            </w:pPr>
            <w:r>
              <w:rPr>
                <w:rFonts w:hint="eastAsia"/>
                <w:sz w:val="24"/>
                <w:szCs w:val="24"/>
                <w:lang w:val="en-US"/>
              </w:rPr>
              <w:t>5</w:t>
            </w:r>
          </w:p>
        </w:tc>
      </w:tr>
      <w:tr w:rsidR="007961BE" w14:paraId="371CC2AD" w14:textId="77777777" w:rsidTr="00CB5B4F">
        <w:tc>
          <w:tcPr>
            <w:tcW w:w="2794" w:type="dxa"/>
          </w:tcPr>
          <w:p w14:paraId="216B50DB" w14:textId="77777777" w:rsidR="007961BE" w:rsidRDefault="009D58A4" w:rsidP="00CB5B4F">
            <w:pPr>
              <w:pStyle w:val="22"/>
              <w:spacing w:line="360" w:lineRule="auto"/>
              <w:rPr>
                <w:sz w:val="24"/>
                <w:szCs w:val="24"/>
                <w:lang w:val="fr-FR"/>
              </w:rPr>
            </w:pPr>
            <w:proofErr w:type="spellStart"/>
            <w:r>
              <w:rPr>
                <w:sz w:val="24"/>
                <w:szCs w:val="24"/>
              </w:rPr>
              <w:t>Відеореклама</w:t>
            </w:r>
            <w:proofErr w:type="spellEnd"/>
          </w:p>
        </w:tc>
        <w:tc>
          <w:tcPr>
            <w:tcW w:w="1682" w:type="dxa"/>
          </w:tcPr>
          <w:p w14:paraId="2D0994F6" w14:textId="77777777" w:rsidR="007961BE" w:rsidRDefault="009D58A4" w:rsidP="00CB5B4F">
            <w:pPr>
              <w:pStyle w:val="22"/>
              <w:spacing w:line="360" w:lineRule="auto"/>
              <w:jc w:val="center"/>
              <w:rPr>
                <w:sz w:val="24"/>
                <w:szCs w:val="24"/>
                <w:lang w:val="fr-FR"/>
              </w:rPr>
            </w:pPr>
            <w:r>
              <w:rPr>
                <w:rFonts w:hint="eastAsia"/>
                <w:sz w:val="24"/>
                <w:szCs w:val="24"/>
                <w:lang w:val="en-US"/>
              </w:rPr>
              <w:t>320</w:t>
            </w:r>
          </w:p>
        </w:tc>
        <w:tc>
          <w:tcPr>
            <w:tcW w:w="2417" w:type="dxa"/>
          </w:tcPr>
          <w:p w14:paraId="63A46C12" w14:textId="77777777" w:rsidR="007961BE" w:rsidRDefault="009D58A4" w:rsidP="00CB5B4F">
            <w:pPr>
              <w:pStyle w:val="22"/>
              <w:spacing w:line="360" w:lineRule="auto"/>
              <w:jc w:val="center"/>
              <w:rPr>
                <w:sz w:val="24"/>
                <w:szCs w:val="24"/>
                <w:lang w:val="fr-FR"/>
              </w:rPr>
            </w:pPr>
            <w:r>
              <w:rPr>
                <w:rFonts w:hint="eastAsia"/>
                <w:sz w:val="24"/>
                <w:szCs w:val="24"/>
                <w:lang w:val="en-US"/>
              </w:rPr>
              <w:t>2.2</w:t>
            </w:r>
          </w:p>
        </w:tc>
        <w:tc>
          <w:tcPr>
            <w:tcW w:w="786" w:type="dxa"/>
          </w:tcPr>
          <w:p w14:paraId="35D2CC0D" w14:textId="77777777" w:rsidR="007961BE" w:rsidRDefault="009D58A4" w:rsidP="00CB5B4F">
            <w:pPr>
              <w:pStyle w:val="22"/>
              <w:spacing w:line="360" w:lineRule="auto"/>
              <w:jc w:val="center"/>
              <w:rPr>
                <w:sz w:val="24"/>
                <w:szCs w:val="24"/>
                <w:lang w:val="fr-FR"/>
              </w:rPr>
            </w:pPr>
            <w:r>
              <w:rPr>
                <w:rFonts w:hint="eastAsia"/>
                <w:sz w:val="24"/>
                <w:szCs w:val="24"/>
                <w:lang w:val="en-US"/>
              </w:rPr>
              <w:t>170</w:t>
            </w:r>
          </w:p>
        </w:tc>
        <w:tc>
          <w:tcPr>
            <w:tcW w:w="2005" w:type="dxa"/>
          </w:tcPr>
          <w:p w14:paraId="72EADC92" w14:textId="77777777" w:rsidR="007961BE" w:rsidRDefault="009D58A4" w:rsidP="00CB5B4F">
            <w:pPr>
              <w:pStyle w:val="22"/>
              <w:spacing w:line="360" w:lineRule="auto"/>
              <w:jc w:val="center"/>
              <w:rPr>
                <w:sz w:val="24"/>
                <w:szCs w:val="24"/>
                <w:lang w:val="fr-FR"/>
              </w:rPr>
            </w:pPr>
            <w:r>
              <w:rPr>
                <w:rFonts w:hint="eastAsia"/>
                <w:sz w:val="24"/>
                <w:szCs w:val="24"/>
                <w:lang w:val="en-US"/>
              </w:rPr>
              <w:t>10</w:t>
            </w:r>
          </w:p>
        </w:tc>
      </w:tr>
    </w:tbl>
    <w:p w14:paraId="65654794" w14:textId="77777777" w:rsidR="007961BE" w:rsidRDefault="007961BE">
      <w:pPr>
        <w:pStyle w:val="14"/>
        <w:ind w:firstLine="0"/>
      </w:pPr>
    </w:p>
    <w:p w14:paraId="7977E5B5" w14:textId="77777777" w:rsidR="007961BE" w:rsidRDefault="009D58A4">
      <w:pPr>
        <w:pStyle w:val="14"/>
      </w:pPr>
      <w:r>
        <w:t xml:space="preserve">Як видно з таблиці 3.13, найвищу ефективність демонструють такі канали цифрового маркетингу, як </w:t>
      </w:r>
      <w:proofErr w:type="spellStart"/>
      <w:r>
        <w:t>email</w:t>
      </w:r>
      <w:proofErr w:type="spellEnd"/>
      <w:r>
        <w:t xml:space="preserve">-маркетинг (ROI 350%), контент-маркетинг (ROI 250%) та соціальні мережі (ROI 220%). Водночас, найнижчу вартість залучення клієнта забезпечує </w:t>
      </w:r>
      <w:proofErr w:type="spellStart"/>
      <w:r>
        <w:t>email</w:t>
      </w:r>
      <w:proofErr w:type="spellEnd"/>
      <w:r>
        <w:t xml:space="preserve">-маркетинг (120 грн) та контент-маркетинг (200 грн). На основі проведеного аналізу рекомендовано наступний розподіл бюджету на цифровий маркетинг: соціальні мережі – 30%, пошукова реклама – 25%, </w:t>
      </w:r>
      <w:proofErr w:type="spellStart"/>
      <w:r>
        <w:t>email</w:t>
      </w:r>
      <w:proofErr w:type="spellEnd"/>
      <w:r>
        <w:t>-маркетинг та контент-маркетинг – по 15%, відеореклама – 10%, банерна реклама – 5%.</w:t>
      </w:r>
    </w:p>
    <w:p w14:paraId="07B45502" w14:textId="77777777" w:rsidR="007961BE" w:rsidRDefault="009D58A4">
      <w:pPr>
        <w:pStyle w:val="14"/>
      </w:pPr>
      <w:r>
        <w:t xml:space="preserve">Третім напрямом удосконалення управління маркетинговою діяльністю ПрАТ «Київська кондитерська фабрика «Рошен» є оптимізація маркетингових комунікацій. За визначенням </w:t>
      </w:r>
      <w:proofErr w:type="spellStart"/>
      <w:r>
        <w:t>Примак</w:t>
      </w:r>
      <w:proofErr w:type="spellEnd"/>
      <w:r>
        <w:t xml:space="preserve"> Т.О., "маркетингові комунікації – це процес передачі інформації про підприємство та його товар з метою впливу на цільову аудиторію та отримання зустрічної інформації про реакцію цієї аудиторії на здійснений підприємством вплив" [43, с. 56]. Оптимізація маркетингових комунікацій передбачає інтеграцію онлайн та </w:t>
      </w:r>
      <w:proofErr w:type="spellStart"/>
      <w:r>
        <w:t>офлайн</w:t>
      </w:r>
      <w:proofErr w:type="spellEnd"/>
      <w:r>
        <w:t xml:space="preserve"> каналів комунікації, персоналізацію маркетингових повідомлень, підвищення ефективності використання маркетингового бюджету.</w:t>
      </w:r>
    </w:p>
    <w:p w14:paraId="2C2DD1C5" w14:textId="77777777" w:rsidR="007961BE" w:rsidRDefault="009D58A4">
      <w:pPr>
        <w:pStyle w:val="14"/>
      </w:pPr>
      <w:r>
        <w:t xml:space="preserve">Для оптимізації маркетингових комунікацій ПрАТ «Київська кондитерська фабрика «Рошен» пропонується впровадження концепції інтегрованих маркетингових комунікацій (ІМК). За визначенням Шульца Д., "інтегровані маркетингові комунікації – це стратегічний бізнес-процес, який дозволяє планувати, розробляти, реалізовувати та оцінювати скоординовані, вимірювані, переконливі програми комунікацій з споживачами, клієнтами, потенційними </w:t>
      </w:r>
      <w:r>
        <w:lastRenderedPageBreak/>
        <w:t>клієнтами та іншими цільовими аудиторіями як всередині, так і ззовні організації" [52, с. 89].</w:t>
      </w:r>
    </w:p>
    <w:p w14:paraId="74D53433" w14:textId="77777777" w:rsidR="007961BE" w:rsidRDefault="009D58A4">
      <w:pPr>
        <w:pStyle w:val="14"/>
      </w:pPr>
      <w:r>
        <w:t>Впровадження концепції ІМК на ПрАТ «Київська кондитерська фабрика «Рошен» передбачає реалізацію наступних заходів:</w:t>
      </w:r>
    </w:p>
    <w:p w14:paraId="32408D3A" w14:textId="77777777" w:rsidR="007961BE" w:rsidRDefault="009D58A4" w:rsidP="00CB5B4F">
      <w:pPr>
        <w:pStyle w:val="14"/>
        <w:numPr>
          <w:ilvl w:val="0"/>
          <w:numId w:val="5"/>
        </w:numPr>
        <w:ind w:left="0" w:firstLine="709"/>
      </w:pPr>
      <w:r>
        <w:t>Розробка єдиної комунікаційної стратегії, яка забезпечить узгодженість повідомлень, що передаються через різні канали комунікації.</w:t>
      </w:r>
    </w:p>
    <w:p w14:paraId="7176B7EB" w14:textId="77777777" w:rsidR="007961BE" w:rsidRDefault="009D58A4" w:rsidP="00CB5B4F">
      <w:pPr>
        <w:pStyle w:val="14"/>
        <w:numPr>
          <w:ilvl w:val="0"/>
          <w:numId w:val="5"/>
        </w:numPr>
        <w:ind w:left="0" w:firstLine="709"/>
      </w:pPr>
      <w:r>
        <w:t>Створення єдиного візуального стилю для всіх маркетингових матеріалів підприємства.</w:t>
      </w:r>
    </w:p>
    <w:p w14:paraId="727AA801" w14:textId="77777777" w:rsidR="007961BE" w:rsidRDefault="009D58A4" w:rsidP="00CB5B4F">
      <w:pPr>
        <w:pStyle w:val="14"/>
        <w:numPr>
          <w:ilvl w:val="0"/>
          <w:numId w:val="5"/>
        </w:numPr>
        <w:ind w:left="0" w:firstLine="709"/>
      </w:pPr>
      <w:r>
        <w:t>Впровадження системи персоналізації маркетингових повідомлень на основі даних про споживачів, зібраних за допомогою CRM-системи.</w:t>
      </w:r>
    </w:p>
    <w:p w14:paraId="668C3575" w14:textId="77777777" w:rsidR="007961BE" w:rsidRDefault="009D58A4" w:rsidP="00CB5B4F">
      <w:pPr>
        <w:pStyle w:val="14"/>
        <w:numPr>
          <w:ilvl w:val="0"/>
          <w:numId w:val="5"/>
        </w:numPr>
        <w:ind w:left="0" w:firstLine="709"/>
      </w:pPr>
      <w:r>
        <w:t>Розробка системи оцінки ефективності маркетингових комунікацій, яка дозволить оптимізувати розподіл маркетингового бюджету.</w:t>
      </w:r>
    </w:p>
    <w:p w14:paraId="2BEBB687" w14:textId="77777777" w:rsidR="007961BE" w:rsidRDefault="009D58A4" w:rsidP="00CB5B4F">
      <w:pPr>
        <w:pStyle w:val="14"/>
        <w:numPr>
          <w:ilvl w:val="0"/>
          <w:numId w:val="5"/>
        </w:numPr>
        <w:ind w:left="0" w:firstLine="709"/>
      </w:pPr>
      <w:r>
        <w:t>Формування крос-функціональних команд, які забезпечать координацію маркетингових комунікацій на всіх рівнях організації.</w:t>
      </w:r>
    </w:p>
    <w:p w14:paraId="0CC61789" w14:textId="77777777" w:rsidR="007961BE" w:rsidRDefault="009D58A4">
      <w:pPr>
        <w:pStyle w:val="14"/>
      </w:pPr>
      <w:r>
        <w:t xml:space="preserve">Як зазначає </w:t>
      </w:r>
      <w:proofErr w:type="spellStart"/>
      <w:r>
        <w:t>Ламбен</w:t>
      </w:r>
      <w:proofErr w:type="spellEnd"/>
      <w:r>
        <w:t xml:space="preserve"> Ж.-Ж., "ефективність інтегрованих маркетингових комунікацій залежить від здатності підприємства забезпечити синергію різних каналів комунікації та узгодженість повідомлень, що передаються через ці канали" [33, с. 321]. Тому при впровадженні концепції ІМК на ПрАТ «Київська кондитерська фабрика «Рошен» особливу увагу слід приділити забезпеченню узгодженості маркетингових повідомлень та координації діяльності різних підрозділів підприємства.</w:t>
      </w:r>
    </w:p>
    <w:p w14:paraId="2681A8FB" w14:textId="77777777" w:rsidR="007961BE" w:rsidRDefault="009D58A4">
      <w:pPr>
        <w:pStyle w:val="14"/>
      </w:pPr>
      <w:r>
        <w:t xml:space="preserve">Четвертим напрямом удосконалення управління маркетинговою діяльністю ПрАТ «Київська кондитерська фабрика «Рошен» є удосконалення системи аналітики. В умовах цифрової економіки здатність підприємства збирати, аналізувати та використовувати дані для прийняття управлінських рішень стає ключовим фактором конкурентоспроможності. Як зазначає </w:t>
      </w:r>
      <w:proofErr w:type="spellStart"/>
      <w:r>
        <w:t>Дейтон</w:t>
      </w:r>
      <w:proofErr w:type="spellEnd"/>
      <w:r>
        <w:t xml:space="preserve"> А., "аналітика даних дозволяє підприємствам перейти від інтуїтивного до обґрунтованого прийняття рішень, що підвищує ефективність маркетингової діяльності та знижує ризики" [18, с. 145].</w:t>
      </w:r>
    </w:p>
    <w:p w14:paraId="573C603A" w14:textId="77777777" w:rsidR="007961BE" w:rsidRDefault="009D58A4">
      <w:pPr>
        <w:pStyle w:val="14"/>
      </w:pPr>
      <w:r>
        <w:lastRenderedPageBreak/>
        <w:t>Для удосконалення системи аналітики ПрАТ «Київська кондитерська фабрика «Рошен» пропонується впровадження системи бізнес-аналітики (</w:t>
      </w:r>
      <w:proofErr w:type="spellStart"/>
      <w:r>
        <w:t>Business</w:t>
      </w:r>
      <w:proofErr w:type="spellEnd"/>
      <w:r>
        <w:t xml:space="preserve"> </w:t>
      </w:r>
      <w:proofErr w:type="spellStart"/>
      <w:r>
        <w:t>Intelligence</w:t>
      </w:r>
      <w:proofErr w:type="spellEnd"/>
      <w:r>
        <w:t>, BI), яка забезпечить збір, обробку та аналіз даних з різних джерел, візуалізацію результатів аналізу, формування аналітичних звітів для прийняття управлінських рішень. Впровадження системи BI дозволить підприємству:</w:t>
      </w:r>
    </w:p>
    <w:p w14:paraId="42447001" w14:textId="77777777" w:rsidR="007961BE" w:rsidRDefault="009D58A4" w:rsidP="00CB5B4F">
      <w:pPr>
        <w:pStyle w:val="14"/>
        <w:numPr>
          <w:ilvl w:val="0"/>
          <w:numId w:val="5"/>
        </w:numPr>
        <w:ind w:left="0" w:firstLine="709"/>
      </w:pPr>
      <w:r>
        <w:t>Аналізувати поведінку споживачів та виявляти закономірності, які можуть бути використані для розробки маркетингових стратегій.</w:t>
      </w:r>
    </w:p>
    <w:p w14:paraId="5689B585" w14:textId="77777777" w:rsidR="007961BE" w:rsidRDefault="009D58A4" w:rsidP="00CB5B4F">
      <w:pPr>
        <w:pStyle w:val="14"/>
        <w:numPr>
          <w:ilvl w:val="0"/>
          <w:numId w:val="5"/>
        </w:numPr>
        <w:ind w:left="0" w:firstLine="709"/>
      </w:pPr>
      <w:r>
        <w:t>Оцінювати ефективність маркетингових кампаній та оптимізувати розподіл маркетингового бюджету.</w:t>
      </w:r>
    </w:p>
    <w:p w14:paraId="7C05A361" w14:textId="77777777" w:rsidR="007961BE" w:rsidRDefault="009D58A4" w:rsidP="00CB5B4F">
      <w:pPr>
        <w:pStyle w:val="14"/>
        <w:numPr>
          <w:ilvl w:val="0"/>
          <w:numId w:val="5"/>
        </w:numPr>
        <w:ind w:left="0" w:firstLine="709"/>
      </w:pPr>
      <w:r>
        <w:t>Прогнозувати тенденції ринку та адаптувати маркетингову стратегію відповідно до змін зовнішнього середовища.</w:t>
      </w:r>
    </w:p>
    <w:p w14:paraId="7F59A7EF" w14:textId="77777777" w:rsidR="007961BE" w:rsidRDefault="009D58A4" w:rsidP="00CB5B4F">
      <w:pPr>
        <w:pStyle w:val="14"/>
        <w:numPr>
          <w:ilvl w:val="0"/>
          <w:numId w:val="5"/>
        </w:numPr>
        <w:ind w:left="0" w:firstLine="709"/>
      </w:pPr>
      <w:r>
        <w:t>Сегментувати клієнтську базу та розробляти персоналізовані пропозиції для різних сегментів.</w:t>
      </w:r>
    </w:p>
    <w:p w14:paraId="2D8C8B03" w14:textId="77777777" w:rsidR="007961BE" w:rsidRDefault="009D58A4" w:rsidP="00CB5B4F">
      <w:pPr>
        <w:pStyle w:val="14"/>
        <w:numPr>
          <w:ilvl w:val="0"/>
          <w:numId w:val="5"/>
        </w:numPr>
        <w:ind w:left="0" w:firstLine="709"/>
      </w:pPr>
      <w:r>
        <w:t>Аналізувати конкурентне середовище та виявляти можливості для диференціації продукції.</w:t>
      </w:r>
    </w:p>
    <w:p w14:paraId="03BDD06E" w14:textId="77777777" w:rsidR="007961BE" w:rsidRDefault="009D58A4">
      <w:pPr>
        <w:pStyle w:val="14"/>
      </w:pPr>
      <w:r>
        <w:t xml:space="preserve">П'ятим напрямом удосконалення управління маркетинговою діяльністю ПрАТ «Київська кондитерська фабрика «Рошен» є реорганізація відділу маркетингу. Як зазначає </w:t>
      </w:r>
      <w:proofErr w:type="spellStart"/>
      <w:r>
        <w:t>Войчак</w:t>
      </w:r>
      <w:proofErr w:type="spellEnd"/>
      <w:r>
        <w:t xml:space="preserve"> А.В., "структура відділу маркетингу повинна відповідати стратегічним цілям підприємства та забезпечувати ефективну реалізацію маркетингових функцій" [15, с. 78]. В умовах цифрової трансформації економіки традиційні організаційні структури відділів маркетингу часто виявляються неефективними, оскільки не забезпечують необхідної гнучкості та швидкості реагування на зміни зовнішнього середовища.</w:t>
      </w:r>
    </w:p>
    <w:p w14:paraId="23F1B360" w14:textId="77777777" w:rsidR="007961BE" w:rsidRDefault="009D58A4">
      <w:pPr>
        <w:pStyle w:val="14"/>
      </w:pPr>
      <w:r>
        <w:t xml:space="preserve">Для підвищення ефективності управління маркетинговою діяльністю ПрАТ «Київська кондитерська фабрика «Рошен» пропонується перехід від функціональної до матричної структури відділу маркетингу. Матрична структура передбачає формування крос-функціональних команд, які об'єднують фахівців з різних функціональних напрямів (реклама, PR, цифровий маркетинг, </w:t>
      </w:r>
      <w:r>
        <w:lastRenderedPageBreak/>
        <w:t>аналітика тощо) для роботи над конкретними проектами або продуктовими напрямами.</w:t>
      </w:r>
    </w:p>
    <w:p w14:paraId="0A7B322F" w14:textId="77777777" w:rsidR="007961BE" w:rsidRDefault="009D58A4">
      <w:pPr>
        <w:pStyle w:val="14"/>
      </w:pPr>
      <w:r>
        <w:t>Перевагами матричної структури відділу маркетингу є:</w:t>
      </w:r>
    </w:p>
    <w:p w14:paraId="3340F36A" w14:textId="77777777" w:rsidR="007961BE" w:rsidRDefault="009D58A4" w:rsidP="00CB5B4F">
      <w:pPr>
        <w:pStyle w:val="14"/>
        <w:numPr>
          <w:ilvl w:val="0"/>
          <w:numId w:val="5"/>
        </w:numPr>
        <w:ind w:left="0" w:firstLine="709"/>
      </w:pPr>
      <w:r>
        <w:t>Підвищення гнучкості та адаптивності до змін зовнішнього середовища.</w:t>
      </w:r>
    </w:p>
    <w:p w14:paraId="5DC70824" w14:textId="77777777" w:rsidR="007961BE" w:rsidRDefault="009D58A4" w:rsidP="00CB5B4F">
      <w:pPr>
        <w:pStyle w:val="14"/>
        <w:numPr>
          <w:ilvl w:val="0"/>
          <w:numId w:val="5"/>
        </w:numPr>
        <w:ind w:left="0" w:firstLine="709"/>
      </w:pPr>
      <w:r>
        <w:t>Забезпечення більш ефективної координації маркетингових функцій.</w:t>
      </w:r>
    </w:p>
    <w:p w14:paraId="379036BA" w14:textId="77777777" w:rsidR="007961BE" w:rsidRDefault="009D58A4" w:rsidP="00CB5B4F">
      <w:pPr>
        <w:pStyle w:val="14"/>
        <w:numPr>
          <w:ilvl w:val="0"/>
          <w:numId w:val="5"/>
        </w:numPr>
        <w:ind w:left="0" w:firstLine="709"/>
      </w:pPr>
      <w:r>
        <w:t>Сприяння обміну знаннями та досвідом між фахівцями різних напрямів.</w:t>
      </w:r>
    </w:p>
    <w:p w14:paraId="32905BC2" w14:textId="77777777" w:rsidR="007961BE" w:rsidRDefault="009D58A4" w:rsidP="00CB5B4F">
      <w:pPr>
        <w:pStyle w:val="14"/>
        <w:numPr>
          <w:ilvl w:val="0"/>
          <w:numId w:val="5"/>
        </w:numPr>
        <w:ind w:left="0" w:firstLine="709"/>
      </w:pPr>
      <w:r>
        <w:t>Підвищення мотивації співробітників за рахунок розширення їх повноважень та відповідальності.</w:t>
      </w:r>
    </w:p>
    <w:p w14:paraId="671CE150" w14:textId="77777777" w:rsidR="007961BE" w:rsidRDefault="009D58A4" w:rsidP="00CB5B4F">
      <w:pPr>
        <w:pStyle w:val="14"/>
        <w:numPr>
          <w:ilvl w:val="0"/>
          <w:numId w:val="5"/>
        </w:numPr>
        <w:ind w:left="0" w:firstLine="709"/>
      </w:pPr>
      <w:r>
        <w:t>Скорочення часу виведення нових продуктів на ринок.</w:t>
      </w:r>
    </w:p>
    <w:p w14:paraId="59FCB0F9" w14:textId="77777777" w:rsidR="007961BE" w:rsidRDefault="009D58A4">
      <w:pPr>
        <w:pStyle w:val="14"/>
      </w:pPr>
      <w:r>
        <w:t>Реорганізація відділу маркетингу ПрАТ «Київська кондитерська фабрика «Рошен» передбачає формування продуктових команд, які будуть відповідати за розробку та реалізацію маркетингових стратегій для конкретних продуктових ліній. Кожна продуктова команда буде включати фахівців з різних функціональних напрямів маркетингу, що забезпечить комплексний підхід до просування продукції.</w:t>
      </w:r>
    </w:p>
    <w:p w14:paraId="4E1E2469" w14:textId="77777777" w:rsidR="007961BE" w:rsidRDefault="009D58A4">
      <w:pPr>
        <w:pStyle w:val="14"/>
      </w:pPr>
      <w:r>
        <w:t>Запропоновані напрями удосконалення управління маркетинговою діяльністю ПрАТ «Київська кондитерська фабрика «Рошен» дозволять підвищити ефективність маркетингових інвестицій, забезпечити більш тісну взаємодію з клієнтами, розширити присутність підприємства в цифровому просторі та зміцнити його конкурентні позиції на ринку кондитерських виробів.</w:t>
      </w:r>
    </w:p>
    <w:p w14:paraId="7567B5D2" w14:textId="77777777" w:rsidR="007961BE" w:rsidRDefault="009D58A4">
      <w:pPr>
        <w:pStyle w:val="14"/>
      </w:pPr>
      <w:r>
        <w:t xml:space="preserve">Як зазначає Старостіна А.О., "успішна реалізація маркетингової стратегії вимагає не лише розробки ефективних маркетингових заходів, але й формування відповідної організаційної культури та системи управління, яка забезпечить підтримку стратегічних ініціатив на всіх рівнях організації" [47, с. 123]. Тому при впровадженні запропонованих змін в управлінні маркетинговою діяльністю ПрАТ «Київська кондитерська фабрика «Рошен» особливу увагу слід приділити формуванню </w:t>
      </w:r>
      <w:proofErr w:type="spellStart"/>
      <w:r>
        <w:t>клієнтоорієнтованої</w:t>
      </w:r>
      <w:proofErr w:type="spellEnd"/>
      <w:r>
        <w:t xml:space="preserve"> корпоративної культури та розвитку компетенцій персоналу в сфері цифрового маркетингу та аналітики даних.</w:t>
      </w:r>
    </w:p>
    <w:p w14:paraId="26B725C9" w14:textId="77777777" w:rsidR="007961BE" w:rsidRDefault="009D58A4">
      <w:pPr>
        <w:pStyle w:val="14"/>
      </w:pPr>
      <w:r>
        <w:lastRenderedPageBreak/>
        <w:t>Таким чином, удосконалення управління маркетинговою діяльністю ПрАТ «Київська кондитерська фабрика «Рошен» передбачає комплексний підхід, який включає впровадження CRM-системи, розвиток цифрового маркетингу, оптимізацію маркетингових комунікацій, удосконалення системи аналітики та реорганізацію відділу маркетингу. Реалізація запропонованих заходів дозволить підприємству підвищити ефективність маркетингової діяльності, зміцнити конкурентні позиції на ринку та забезпечити сталий розвиток в умовах цифрової трансформації економіки.</w:t>
      </w:r>
    </w:p>
    <w:p w14:paraId="5B316A75" w14:textId="77777777" w:rsidR="007961BE" w:rsidRDefault="007961BE">
      <w:pPr>
        <w:rPr>
          <w:lang w:val="uk-UA"/>
        </w:rPr>
      </w:pPr>
    </w:p>
    <w:p w14:paraId="11CDED90" w14:textId="77777777" w:rsidR="007961BE" w:rsidRPr="009D58A4" w:rsidRDefault="007961BE">
      <w:pPr>
        <w:spacing w:beforeAutospacing="1" w:after="0" w:afterAutospacing="1"/>
        <w:rPr>
          <w:lang w:val="uk-UA"/>
        </w:rPr>
      </w:pPr>
    </w:p>
    <w:p w14:paraId="241F65BC" w14:textId="77777777" w:rsidR="007961BE" w:rsidRDefault="007961BE">
      <w:pPr>
        <w:rPr>
          <w:lang w:val="uk-UA"/>
        </w:rPr>
      </w:pPr>
    </w:p>
    <w:p w14:paraId="638EAE84" w14:textId="77777777" w:rsidR="007961BE" w:rsidRDefault="007961BE">
      <w:pPr>
        <w:spacing w:line="360" w:lineRule="auto"/>
        <w:ind w:firstLine="708"/>
        <w:rPr>
          <w:rFonts w:ascii="Times New Roman" w:hAnsi="Times New Roman" w:cs="Times New Roman"/>
          <w:b/>
          <w:bCs/>
          <w:color w:val="000000" w:themeColor="text1"/>
          <w:sz w:val="28"/>
          <w:szCs w:val="28"/>
          <w:lang w:val="uk-UA"/>
        </w:rPr>
      </w:pPr>
    </w:p>
    <w:p w14:paraId="73C9FA42" w14:textId="77777777" w:rsidR="007961BE" w:rsidRPr="009D58A4" w:rsidRDefault="007961BE">
      <w:pPr>
        <w:rPr>
          <w:lang w:val="uk-UA"/>
        </w:rPr>
      </w:pPr>
    </w:p>
    <w:p w14:paraId="26929CEE" w14:textId="77777777" w:rsidR="007961BE" w:rsidRPr="009D58A4" w:rsidRDefault="007961BE">
      <w:pPr>
        <w:rPr>
          <w:lang w:val="uk-UA"/>
        </w:rPr>
      </w:pPr>
    </w:p>
    <w:p w14:paraId="619B201D" w14:textId="77777777" w:rsidR="007961BE" w:rsidRPr="009D58A4" w:rsidRDefault="007961BE">
      <w:pPr>
        <w:rPr>
          <w:lang w:val="uk-UA"/>
        </w:rPr>
      </w:pPr>
    </w:p>
    <w:p w14:paraId="172BE795" w14:textId="77777777" w:rsidR="007961BE" w:rsidRPr="009D58A4" w:rsidRDefault="007961BE">
      <w:pPr>
        <w:rPr>
          <w:lang w:val="uk-UA"/>
        </w:rPr>
      </w:pPr>
    </w:p>
    <w:p w14:paraId="0A5FF9F4" w14:textId="77777777" w:rsidR="007961BE" w:rsidRDefault="007961BE">
      <w:pPr>
        <w:pStyle w:val="14"/>
      </w:pPr>
    </w:p>
    <w:p w14:paraId="1F04A94F" w14:textId="77777777" w:rsidR="007961BE" w:rsidRPr="009D58A4" w:rsidRDefault="007961BE">
      <w:pPr>
        <w:rPr>
          <w:lang w:val="uk-UA"/>
        </w:rPr>
      </w:pPr>
    </w:p>
    <w:p w14:paraId="10E000DC" w14:textId="77777777" w:rsidR="007961BE" w:rsidRPr="009D58A4" w:rsidRDefault="007961BE">
      <w:pPr>
        <w:rPr>
          <w:lang w:val="uk-UA"/>
        </w:rPr>
      </w:pPr>
    </w:p>
    <w:p w14:paraId="7C8DC47F" w14:textId="77777777" w:rsidR="007961BE" w:rsidRPr="009D58A4" w:rsidRDefault="007961BE">
      <w:pPr>
        <w:rPr>
          <w:lang w:val="uk-UA"/>
        </w:rPr>
      </w:pPr>
    </w:p>
    <w:p w14:paraId="65B82E67" w14:textId="77777777" w:rsidR="007961BE" w:rsidRPr="009D58A4" w:rsidRDefault="007961BE">
      <w:pPr>
        <w:rPr>
          <w:lang w:val="uk-UA"/>
        </w:rPr>
      </w:pPr>
    </w:p>
    <w:p w14:paraId="65D8FF68" w14:textId="77777777" w:rsidR="007961BE" w:rsidRPr="009D58A4" w:rsidRDefault="009D58A4">
      <w:pPr>
        <w:rPr>
          <w:lang w:val="uk-UA"/>
        </w:rPr>
      </w:pPr>
      <w:r w:rsidRPr="009D58A4">
        <w:rPr>
          <w:lang w:val="uk-UA"/>
        </w:rPr>
        <w:br w:type="page"/>
      </w:r>
    </w:p>
    <w:p w14:paraId="50CB1864" w14:textId="77777777" w:rsidR="007961BE" w:rsidRDefault="009D58A4">
      <w:pPr>
        <w:pStyle w:val="1"/>
      </w:pPr>
      <w:bookmarkStart w:id="20" w:name="_Toc1419"/>
      <w:r>
        <w:lastRenderedPageBreak/>
        <w:t>ВИСНОВКИ</w:t>
      </w:r>
      <w:bookmarkEnd w:id="20"/>
    </w:p>
    <w:p w14:paraId="1A73857A" w14:textId="77777777" w:rsidR="007961BE" w:rsidRDefault="007961BE">
      <w:pPr>
        <w:rPr>
          <w:lang w:val="uk-UA"/>
        </w:rPr>
      </w:pPr>
    </w:p>
    <w:p w14:paraId="5CD4684B" w14:textId="77777777" w:rsidR="007961BE" w:rsidRDefault="009D58A4">
      <w:pPr>
        <w:pStyle w:val="14"/>
      </w:pPr>
      <w:r>
        <w:t>Дипломна робота присвячена розробці маркетингової стратегії підприємства на прикладі ПрАТ «Київська кондитерська фабрика «Рошен». Проведене дослідження дозволило сформувати цілісне уявлення про теоретичні засади формування маркетингової стратегії, здійснити комплексний аналіз маркетингової діяльності підприємства та розробити науково обґрунтовані рекомендації щодо вдосконалення маркетингової стратегії ПрАТ «Рошен». Результати дослідження дають підстави для формулювання наступних висновків.</w:t>
      </w:r>
    </w:p>
    <w:p w14:paraId="5BB1F051" w14:textId="77777777" w:rsidR="007961BE" w:rsidRDefault="009D58A4">
      <w:pPr>
        <w:pStyle w:val="14"/>
      </w:pPr>
      <w:r>
        <w:t xml:space="preserve">Теоретичне дослідження сутності маркетингової стратегії підприємства дозволило встановити, що в сучасних умовах господарювання вона виступає не просто одним із функціональних напрямів діяльності, а інтегруючим елементом загальної стратегії розвитку, що визначає характер взаємодії підприємства з ринковим середовищем. Аналіз наукових підходів до класифікації маркетингових стратегій показав їх значну різноманітність, що зумовлено </w:t>
      </w:r>
      <w:proofErr w:type="spellStart"/>
      <w:r>
        <w:t>багатоаспектністю</w:t>
      </w:r>
      <w:proofErr w:type="spellEnd"/>
      <w:r>
        <w:t xml:space="preserve"> стратегічного маркетингового планування та різними критеріями, покладеними в основу класифікації. Найбільш значущими для практичного застосування є базові стратегії за М. Портером (лідерство за витратами, диференціація, фокусування), стратегії зростання за матрицею І. </w:t>
      </w:r>
      <w:proofErr w:type="spellStart"/>
      <w:r>
        <w:t>Ансоффа</w:t>
      </w:r>
      <w:proofErr w:type="spellEnd"/>
      <w:r>
        <w:t xml:space="preserve"> (проникнення на ринок, розвиток ринку, розвиток товару, диверсифікація) та конкурентні стратегії за Ф. </w:t>
      </w:r>
      <w:proofErr w:type="spellStart"/>
      <w:r>
        <w:t>Котлером</w:t>
      </w:r>
      <w:proofErr w:type="spellEnd"/>
      <w:r>
        <w:t xml:space="preserve"> (лідера, претендента на лідерство, послідовника, </w:t>
      </w:r>
      <w:proofErr w:type="spellStart"/>
      <w:r>
        <w:t>нішера</w:t>
      </w:r>
      <w:proofErr w:type="spellEnd"/>
      <w:r>
        <w:t>). Кожна з цих класифікацій відображає певний аспект стратегічного маркетингового планування та може бути застосована залежно від конкретних умов діяльності підприємства, його ресурсних можливостей та ринкових позицій.</w:t>
      </w:r>
    </w:p>
    <w:p w14:paraId="545D42EB" w14:textId="77777777" w:rsidR="007961BE" w:rsidRDefault="009D58A4">
      <w:pPr>
        <w:pStyle w:val="14"/>
      </w:pPr>
      <w:r>
        <w:t>Дослідження маркетингових інструментів та їх використання в стратегічному управлінні підприємством дозволило визначити, що ефективна маркетингова стратегія має базуватися на комплексному використанні інструментів маркетинг-</w:t>
      </w:r>
      <w:proofErr w:type="spellStart"/>
      <w:r>
        <w:t>міксу</w:t>
      </w:r>
      <w:proofErr w:type="spellEnd"/>
      <w:r>
        <w:t xml:space="preserve">, які включають товарну, цінову, збутову політику </w:t>
      </w:r>
      <w:r>
        <w:lastRenderedPageBreak/>
        <w:t>та маркетингові комунікації. Інтеграція цих елементів у єдину систему дозволяє підприємству досягати синергетичного ефекту та забезпечувати стійкі конкурентні переваги на ринку. В умовах цифрової трансформації економіки особливого значення набувають інноваційні маркетингові інструменти, зокрема цифровий маркетинг, контент-маркетинг, маркетинг у соціальних мережах, мобільний маркетинг, які дозволяють оптимізувати взаємодію з цільовою аудиторією, підвищувати ефективність маркетингових заходів та забезпечувати персоналізований підхід до споживачів. Важливим аспектом використання маркетингових інструментів є їх адаптація до специфіки галузі, в якій функціонує підприємство, та особливостей цільового ринку.</w:t>
      </w:r>
    </w:p>
    <w:p w14:paraId="18DD1601" w14:textId="77777777" w:rsidR="007961BE" w:rsidRDefault="009D58A4">
      <w:pPr>
        <w:pStyle w:val="14"/>
      </w:pPr>
      <w:r>
        <w:t xml:space="preserve">Методологічний аналіз підходів до оцінки ефективності маркетингових стратегій показав, що вона має здійснюватися за комплексом показників, які відображають як економічні результати (рентабельність маркетингових інвестицій, приріст обсягів продажу, динаміка прибутку), так і ринкові позиції підприємства (частка ринку, лояльність споживачів, </w:t>
      </w:r>
      <w:proofErr w:type="spellStart"/>
      <w:r>
        <w:t>впізнаваність</w:t>
      </w:r>
      <w:proofErr w:type="spellEnd"/>
      <w:r>
        <w:t xml:space="preserve"> бренду). Важливим аспектом є також оцінка відповідності маркетингової стратегії загальним цілям підприємства, її адаптивності до змін зовнішнього середовища та здатності забезпечувати сталий розвиток у довгостроковій перспективі. Комплексний підхід до оцінки ефективності маркетингової стратегії дозволяє не лише визначити результативність маркетингових заходів, але й виявити проблемні аспекти та напрями вдосконалення маркетингової діяльності підприємства.</w:t>
      </w:r>
    </w:p>
    <w:p w14:paraId="74A1D5AA" w14:textId="77777777" w:rsidR="007961BE" w:rsidRDefault="009D58A4">
      <w:pPr>
        <w:pStyle w:val="14"/>
      </w:pPr>
      <w:r>
        <w:t xml:space="preserve">Аналіз фінансово-господарської діяльності ПрАТ «Київська кондитерська фабрика «Рошен» свідчить про те, що підприємство є одним із лідерів вітчизняного ринку кондитерських виробів, має розвинену виробничу базу, широкий асортимент продукції та розгалужену систему дистрибуції. Дослідження динаміки основних фінансово-економічних показників за останні три роки показало стабільне зростання обсягів виробництва та реалізації продукції, підвищення рентабельності діяльності та зміцнення фінансової стійкості підприємства. Зокрема, чистий дохід від реалізації продукції зріс на </w:t>
      </w:r>
      <w:r>
        <w:lastRenderedPageBreak/>
        <w:t>18,2%, валовий прибуток – на 22,5%, а чистий прибуток – на 27,3%. Такі результати свідчать про ефективність обраної стратегії розвитку та високу конкурентоспроможність підприємства на ринку. Водночас, аналіз структури витрат показав, що частка маркетингових витрат у загальній структурі витрат підприємства становить лише 5,8%, що є недостатнім для забезпечення активного просування продукції та розширення ринкової частки в умовах посилення конкуренції.</w:t>
      </w:r>
    </w:p>
    <w:p w14:paraId="7F8EC886" w14:textId="77777777" w:rsidR="007961BE" w:rsidRDefault="009D58A4">
      <w:pPr>
        <w:pStyle w:val="14"/>
      </w:pPr>
      <w:r>
        <w:t>Дослідження маркетингової діяльності ПрАТ «Рошен» дозволило визначити, що підприємство реалізує стратегію диференціації, яка базується на забезпеченні високої якості продукції, розширенні асортименту та формуванні сильного бренду. Аналіз товарної політики показав, що асортимент продукції включає понад 200 найменувань кондитерських виробів різних категорій (шоколадні вироби, карамель, цукерки, печиво, вафлі, торти, тістечка), що дозволяє задовольняти потреби різних сегментів споживачів. Цінова політика підприємства орієнтована на середній та преміум-сегменти ринку, що відповідає позиціонуванню бренду як виробника високоякісної продукції. Збутова політика базується на використанні багатоканальної системи дистрибуції, яка включає власну мережу фірмових магазинів, співпрацю з національними та регіональними торговельними мережами, а також розвиток експортних поставок. Комунікаційна політика спрямована на формування позитивного іміджу бренду та підтримку лояльності споживачів через використання різноманітних каналів комунікації (телебачення, зовнішня реклама, Інтернет, соціальні мережі, спонсорство та благодійність).</w:t>
      </w:r>
    </w:p>
    <w:p w14:paraId="23AFC0EE" w14:textId="77777777" w:rsidR="007961BE" w:rsidRDefault="009D58A4">
      <w:pPr>
        <w:pStyle w:val="14"/>
      </w:pPr>
      <w:r>
        <w:t xml:space="preserve">Проведений SWOT-аналіз дозволив виявити сильні та слабкі сторони підприємства, а також можливості та загрози зовнішнього середовища. До сильних сторін ПрАТ «Рошен» належать висока якість продукції, потужний бренд з високим рівнем </w:t>
      </w:r>
      <w:proofErr w:type="spellStart"/>
      <w:r>
        <w:t>впізнаваності</w:t>
      </w:r>
      <w:proofErr w:type="spellEnd"/>
      <w:r>
        <w:t xml:space="preserve">, широкий асортимент, сучасне технологічне обладнання, розвинена збутова мережа та ефективна система контролю якості. Слабкими сторонами є недостатня гнучкість цінової політики, обмежена представленість у деяких регіональних ринках, недостатнє </w:t>
      </w:r>
      <w:r>
        <w:lastRenderedPageBreak/>
        <w:t>використання цифрових маркетингових інструментів та відносно висока собівартість продукції порівняно з деякими конкурентами. Серед можливостей варто відзначити розширення експортних поставок, розвиток нових продуктових категорій відповідно до сучасних трендів здорового харчування, впровадження інноваційних технологій виробництва та маркетингу, розвиток електронної комерції. Загрозами є посилення конкуренції на внутрішньому та зовнішніх ринках, зростання цін на сировину, нестабільність економічної та політичної ситуації, зміни в споживчих уподобаннях та регуляторні обмеження.</w:t>
      </w:r>
    </w:p>
    <w:p w14:paraId="288934DE" w14:textId="77777777" w:rsidR="007961BE" w:rsidRDefault="009D58A4">
      <w:pPr>
        <w:pStyle w:val="14"/>
      </w:pPr>
      <w:r>
        <w:t xml:space="preserve">Аналіз конкурентоспроможності продукції ПрАТ «Рошен» на основі радарної діаграми показав, що підприємство має значні конкурентні переваги за такими критеріями, як якість продукції, </w:t>
      </w:r>
      <w:proofErr w:type="spellStart"/>
      <w:r>
        <w:t>впізнаваність</w:t>
      </w:r>
      <w:proofErr w:type="spellEnd"/>
      <w:r>
        <w:t xml:space="preserve"> бренду, асортимент та </w:t>
      </w:r>
      <w:proofErr w:type="spellStart"/>
      <w:r>
        <w:t>інноваційність</w:t>
      </w:r>
      <w:proofErr w:type="spellEnd"/>
      <w:r>
        <w:t xml:space="preserve">. Зокрема, за критерієм якості продукції «Рошен» отримав оцінку 9,5 балів з 10 можливих, що на 1,5 бали вище, ніж у найближчого конкурента. За критерієм </w:t>
      </w:r>
      <w:proofErr w:type="spellStart"/>
      <w:r>
        <w:t>впізнаваності</w:t>
      </w:r>
      <w:proofErr w:type="spellEnd"/>
      <w:r>
        <w:t xml:space="preserve"> бренду перевага становить 2,0 бали, за асортиментом – 1,5 бали, за </w:t>
      </w:r>
      <w:proofErr w:type="spellStart"/>
      <w:r>
        <w:t>інноваційністю</w:t>
      </w:r>
      <w:proofErr w:type="spellEnd"/>
      <w:r>
        <w:t xml:space="preserve"> – 1,5 бали. Водночас, за ціновим критерієм підприємство дещо поступається конкурентам (7,5 балів проти 8,0 та 8,5 у конкурентів), що пояснюється орієнтацією на виробництво продукції високої якості з використанням натуральних інгредієнтів. Загальний індекс конкурентоспроможності продукції ПрАТ «Рошен» становить 8,8 бали, що на 1,3 бали вище, ніж у найближчого конкурента, що свідчить про високу конкурентоспроможність продукції підприємства на ринку.</w:t>
      </w:r>
    </w:p>
    <w:p w14:paraId="32BDEA49" w14:textId="77777777" w:rsidR="007961BE" w:rsidRDefault="009D58A4">
      <w:pPr>
        <w:pStyle w:val="14"/>
      </w:pPr>
      <w:r>
        <w:t xml:space="preserve">PESTLE-аналіз дозволив виявити значний вплив зовнішніх факторів на діяльність підприємства та формування його маркетингової стратегії. Політичні фактори, зокрема нестабільність політичної ситуації, зміни в законодавстві та регуляторній політиці, створюють певні ризики для діяльності компанії, особливо в контексті експортних операцій. Економічні фактори, такі як коливання валютних курсів, інфляція, зміни в рівні доходів населення та вартості сировини, впливають на формування цінової політики та рентабельність діяльності. Соціальні фактори, включаючи зміни в споживчих уподобаннях, зростання попиту на здорові та органічні продукти, демографічні зміни, </w:t>
      </w:r>
      <w:r>
        <w:lastRenderedPageBreak/>
        <w:t>вимагають адаптації асортиментної політики та розробки нових продуктів. Технологічні фактори, зокрема розвиток цифрових технологій, автоматизація виробничих процесів, інновації в упаковці, відкривають нові можливості для підвищення ефективності виробництва та маркетингових комунікацій. Правові фактори, такі як зміни в законодавстві про харчові продукти, маркування, рекламу, вимагають постійного моніторингу та адаптації діяльності підприємства. Екологічні фактори, включаючи зростання екологічної свідомості споживачів, посилення вимог до екологічності виробництва та упаковки, створюють як виклики, так і можливості для розвитку підприємства.</w:t>
      </w:r>
    </w:p>
    <w:p w14:paraId="3AD1D0DB" w14:textId="77777777" w:rsidR="007961BE" w:rsidRDefault="009D58A4">
      <w:pPr>
        <w:pStyle w:val="14"/>
      </w:pPr>
      <w:r>
        <w:rPr>
          <w:noProof/>
          <w:lang w:val="ru-RU" w:eastAsia="ru-RU"/>
        </w:rPr>
        <w:drawing>
          <wp:anchor distT="0" distB="0" distL="114300" distR="114300" simplePos="0" relativeHeight="251667456" behindDoc="0" locked="0" layoutInCell="1" allowOverlap="1" wp14:anchorId="49DB84F8" wp14:editId="0588E8F3">
            <wp:simplePos x="0" y="0"/>
            <wp:positionH relativeFrom="column">
              <wp:posOffset>-162560</wp:posOffset>
            </wp:positionH>
            <wp:positionV relativeFrom="paragraph">
              <wp:posOffset>238125</wp:posOffset>
            </wp:positionV>
            <wp:extent cx="6115050" cy="4892040"/>
            <wp:effectExtent l="0" t="0" r="0" b="3810"/>
            <wp:wrapTopAndBottom/>
            <wp:docPr id="14" name="Изображение 14" descr="Без назван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Изображение 14" descr="Без названия"/>
                    <pic:cNvPicPr>
                      <a:picLocks noChangeAspect="1"/>
                    </pic:cNvPicPr>
                  </pic:nvPicPr>
                  <pic:blipFill>
                    <a:blip r:embed="rId34"/>
                    <a:stretch>
                      <a:fillRect/>
                    </a:stretch>
                  </pic:blipFill>
                  <pic:spPr>
                    <a:xfrm>
                      <a:off x="0" y="0"/>
                      <a:ext cx="6115050" cy="4892040"/>
                    </a:xfrm>
                    <a:prstGeom prst="rect">
                      <a:avLst/>
                    </a:prstGeom>
                  </pic:spPr>
                </pic:pic>
              </a:graphicData>
            </a:graphic>
          </wp:anchor>
        </w:drawing>
      </w:r>
    </w:p>
    <w:p w14:paraId="1E462F56" w14:textId="77777777" w:rsidR="007961BE" w:rsidRDefault="007961BE">
      <w:pPr>
        <w:pStyle w:val="14"/>
      </w:pPr>
    </w:p>
    <w:p w14:paraId="0592BE8D" w14:textId="77777777" w:rsidR="007961BE" w:rsidRDefault="009D58A4">
      <w:pPr>
        <w:pStyle w:val="14"/>
        <w:jc w:val="center"/>
      </w:pPr>
      <w:r>
        <w:t>Рис. Радарна діаграма конкурентоспроможності</w:t>
      </w:r>
    </w:p>
    <w:p w14:paraId="69A4E590" w14:textId="77777777" w:rsidR="007961BE" w:rsidRDefault="009D58A4">
      <w:pPr>
        <w:pStyle w:val="14"/>
      </w:pPr>
      <w:r>
        <w:t xml:space="preserve">На основі проведеного аналізу розроблено рекомендації щодо вдосконалення маркетингової стратегії ПрАТ «Рошен». Запропоновано </w:t>
      </w:r>
      <w:r>
        <w:lastRenderedPageBreak/>
        <w:t xml:space="preserve">стратегію диференціації з елементами фокусування, яка передбачає посилення унікальних характеристик продукції та бренду з одночасною орієнтацією на найбільш перспективні сегменти ринку. Ключовими напрямами реалізації цієї стратегії є розширення асортименту продукції з урахуванням сучасних трендів здорового харчування (зниження вмісту цукру, використання натуральних інгредієнтів, розробка функціональних кондитерських виробів), вдосконалення системи дистрибуції через розвиток </w:t>
      </w:r>
      <w:proofErr w:type="spellStart"/>
      <w:r>
        <w:t>омніканальності</w:t>
      </w:r>
      <w:proofErr w:type="spellEnd"/>
      <w:r>
        <w:t xml:space="preserve"> та інтеграцію </w:t>
      </w:r>
      <w:proofErr w:type="spellStart"/>
      <w:r>
        <w:t>офлайн</w:t>
      </w:r>
      <w:proofErr w:type="spellEnd"/>
      <w:r>
        <w:t xml:space="preserve"> та онлайн каналів збуту, розвиток експортних поставок з фокусуванням на ринки з високим потенціалом зростання (країни Азії, Близького Сходу, Північної Америки) та впровадження інноваційних маркетингових комунікацій з акцентом на цифрові канали.</w:t>
      </w:r>
    </w:p>
    <w:p w14:paraId="7607A3F2" w14:textId="77777777" w:rsidR="007961BE" w:rsidRDefault="009D58A4">
      <w:pPr>
        <w:pStyle w:val="14"/>
      </w:pPr>
      <w:r>
        <w:t>Особливу увагу приділено розвитку цифрового маркетингу як одного з найбільш перспективних напрямів маркетингової діяльності в сучасних умовах. Запропоновано комплекс заходів, що включає оптимізацію веб-сайту для покращення користувацького досвіду та підвищення конверсії, активізацію присутності в соціальних мережах через створення релевантного контенту та взаємодію з аудиторією, впровадження контент-маркетингу для підвищення залученості споживачів та формування лояльності до бренду, розвиток мобільного маркетингу через створення мобільного додатку з програмою лояльності та персоналізованими пропозиціями, а також використання технологій аналізу великих даних для сегментації споживачів та персоналізації маркетингових комунікацій. Реалізація цих заходів дозволить підприємству підвищити ефективність взаємодії з цільовою аудиторією, залучити нових споживачів та зміцнити свої конкурентні позиції на ринку.</w:t>
      </w:r>
    </w:p>
    <w:p w14:paraId="1E296491" w14:textId="77777777" w:rsidR="007961BE" w:rsidRDefault="009D58A4">
      <w:pPr>
        <w:pStyle w:val="14"/>
      </w:pPr>
      <w:r>
        <w:t xml:space="preserve">Для підвищення ефективності управління маркетинговою діяльністю запропоновано впровадження CRM-системи, яка дозволить оптимізувати взаємодію з клієнтами, підвищити якість обслуговування та забезпечити персоналізований підхід до кожного споживача. Розроблено поетапний план впровадження CRM-системи, який включає аналіз потреб підприємства та визначення ключових вимог до системи, вибір оптимального програмного </w:t>
      </w:r>
      <w:r>
        <w:lastRenderedPageBreak/>
        <w:t>забезпечення з урахуванням специфіки діяльності підприємства, навчання персоналу роботі з системою, інтеграцію CRM-системи з існуючими бізнес-процесами та інформаційними системами підприємства, а також моніторинг ефективності використання системи та її подальше вдосконалення. Впровадження CRM-системи дозволить підприємству створити єдину базу даних клієнтів, автоматизувати процеси взаємодії з ними, підвищити ефективність маркетингових кампаній через їх персоналізацію, покращити якість обслуговування та підвищити лояльність споживачів.</w:t>
      </w:r>
    </w:p>
    <w:p w14:paraId="3503C6A6" w14:textId="77777777" w:rsidR="007961BE" w:rsidRDefault="009D58A4">
      <w:pPr>
        <w:pStyle w:val="14"/>
      </w:pPr>
      <w:r>
        <w:t>Економічна оцінка запропонованих заходів показала їх високу ефективність. Прогнозується, що реалізація розробленої маркетингової стратегії дозволить підприємству збільшити обсяги продажу на 15-20% протягом наступних трьох років, розширити частку ринку на 3-5 відсоткових пунктів та підвищити рентабельність маркетингових інвестицій на 25-30%. Зокрема, впровадження CRM-системи дозволить підвищити ефективність маркетингових кампаній на 20-25%, збільшити середню вартість покупки на 10-15% та підвищити рівень утримання клієнтів на 15-20%. Розвиток цифрового маркетингу забезпечить зростання онлайн-продажів на 30-35%, збільшення трафіку на веб-сайт на 40-45% та підвищення рівня залученості аудиторії в соціальних мережах на 25-30%. Розширення асортименту продукції з урахуванням сучасних трендів здорового харчування дозволить залучити нові сегменти споживачів та збільшити обсяги продажу в цій категорії на 25-30%. Розвиток експортних поставок забезпечить зростання експортної виручки на 20-25% та диверсифікацію географічної структури продажів.</w:t>
      </w:r>
    </w:p>
    <w:p w14:paraId="6CE89C14" w14:textId="77777777" w:rsidR="007961BE" w:rsidRDefault="009D58A4">
      <w:pPr>
        <w:pStyle w:val="14"/>
      </w:pPr>
      <w:r>
        <w:t xml:space="preserve">Таким чином, розроблена маркетингова стратегія ПрАТ «Київська кондитерська фабрика «Рошен» є комплексною та збалансованою, враховує особливості зовнішнього та внутрішнього середовища підприємства та спрямована на забезпечення його довгострокового сталого розвитку. Вона базується на поєднанні традиційних конкурентних переваг підприємства (висока якість продукції, сильний бренд, широкий асортимент) з інноваційними підходами до маркетингової діяльності (цифровий маркетинг, персоналізація </w:t>
      </w:r>
      <w:r>
        <w:lastRenderedPageBreak/>
        <w:t>взаємодії з споживачами, розвиток нових продуктових категорій). Впровадження запропонованих заходів дозволить підприємству не лише зберегти лідерські позиції на вітчизняному ринку, але й успішно конкурувати на міжнародному рівні, забезпечуючи сталий розвиток та підвищення ефективності діяльності в довгостроковій перспективі.</w:t>
      </w:r>
    </w:p>
    <w:p w14:paraId="32B899F0" w14:textId="77777777" w:rsidR="007961BE" w:rsidRDefault="009D58A4">
      <w:pPr>
        <w:pStyle w:val="14"/>
      </w:pPr>
      <w:r>
        <w:t>Результати дослідження мають практичну цінність і можуть бути використані як у діяльності ПрАТ «Рошен», так і інших підприємств кондитерської галузі для вдосконалення маркетингової діяльності та підвищення конкурентоспроможності на ринку. Запропоновані методичні підходи до аналізу маркетингової діяльності та розробки маркетингової стратегії можуть бути адаптовані до специфіки діяльності підприємств різних галузей та масштабів діяльності. Перспективними напрямами подальших досліджень є розробка методики оцінки ефективності цифрових маркетингових інструментів, вивчення можливостей застосування технологій штучного інтелекту в маркетинговій діяльності підприємств кондитерської галузі, а також дослідження особливостей формування маркетингових стратегій в умовах глобалізації та цифрової трансформації економіки.</w:t>
      </w:r>
    </w:p>
    <w:p w14:paraId="6EF64A9A" w14:textId="77777777" w:rsidR="007961BE" w:rsidRDefault="007961BE">
      <w:pPr>
        <w:rPr>
          <w:lang w:val="uk-UA"/>
        </w:rPr>
      </w:pPr>
    </w:p>
    <w:p w14:paraId="7998DB8B" w14:textId="77777777" w:rsidR="007961BE" w:rsidRDefault="007961BE">
      <w:pPr>
        <w:rPr>
          <w:lang w:val="uk-UA"/>
        </w:rPr>
      </w:pPr>
    </w:p>
    <w:p w14:paraId="782B6F62" w14:textId="77777777" w:rsidR="007961BE" w:rsidRPr="009D58A4" w:rsidRDefault="009D58A4">
      <w:pPr>
        <w:pStyle w:val="aa"/>
        <w:rPr>
          <w:lang w:val="uk-UA"/>
        </w:rPr>
      </w:pPr>
      <w:r w:rsidRPr="009D58A4">
        <w:rPr>
          <w:lang w:val="uk-UA"/>
        </w:rPr>
        <w:br w:type="page"/>
      </w:r>
    </w:p>
    <w:p w14:paraId="355D079A" w14:textId="77777777" w:rsidR="007961BE" w:rsidRPr="009D58A4" w:rsidRDefault="007961BE">
      <w:pPr>
        <w:rPr>
          <w:lang w:val="uk-UA"/>
        </w:rPr>
      </w:pPr>
    </w:p>
    <w:p w14:paraId="4CF9624E" w14:textId="77777777" w:rsidR="007961BE" w:rsidRDefault="009D58A4">
      <w:pPr>
        <w:pStyle w:val="1"/>
      </w:pPr>
      <w:bookmarkStart w:id="21" w:name="_Toc21167"/>
      <w:r>
        <w:t>СПИСОК ВИКОРИСТАНИХ ДЖЕРЕЛ</w:t>
      </w:r>
      <w:bookmarkEnd w:id="21"/>
    </w:p>
    <w:p w14:paraId="163D2F7E" w14:textId="77777777" w:rsidR="007961BE" w:rsidRDefault="007961BE"/>
    <w:p w14:paraId="4453B07E" w14:textId="77777777" w:rsidR="007961BE" w:rsidRPr="00CB5B4F" w:rsidRDefault="009D58A4" w:rsidP="00CB5B4F">
      <w:pPr>
        <w:pStyle w:val="14"/>
        <w:numPr>
          <w:ilvl w:val="0"/>
          <w:numId w:val="6"/>
        </w:numPr>
        <w:ind w:left="0" w:firstLine="709"/>
      </w:pPr>
      <w:proofErr w:type="spellStart"/>
      <w:r w:rsidRPr="00CB5B4F">
        <w:rPr>
          <w:lang w:val="ru-RU" w:eastAsia="zh-CN"/>
        </w:rPr>
        <w:t>Баранец</w:t>
      </w:r>
      <w:r w:rsidR="00CB5B4F">
        <w:rPr>
          <w:lang w:val="ru-RU" w:eastAsia="zh-CN"/>
        </w:rPr>
        <w:t>ька</w:t>
      </w:r>
      <w:proofErr w:type="spellEnd"/>
      <w:r w:rsidR="00CB5B4F">
        <w:rPr>
          <w:lang w:val="ru-RU" w:eastAsia="zh-CN"/>
        </w:rPr>
        <w:t xml:space="preserve"> А. </w:t>
      </w:r>
      <w:proofErr w:type="spellStart"/>
      <w:r w:rsidR="00CB5B4F">
        <w:rPr>
          <w:lang w:val="ru-RU" w:eastAsia="zh-CN"/>
        </w:rPr>
        <w:t>Інтегровані</w:t>
      </w:r>
      <w:proofErr w:type="spellEnd"/>
      <w:r w:rsidR="00CB5B4F">
        <w:rPr>
          <w:lang w:val="ru-RU" w:eastAsia="zh-CN"/>
        </w:rPr>
        <w:t xml:space="preserve"> </w:t>
      </w:r>
      <w:proofErr w:type="spellStart"/>
      <w:r w:rsidR="00CB5B4F">
        <w:rPr>
          <w:lang w:val="ru-RU" w:eastAsia="zh-CN"/>
        </w:rPr>
        <w:t>комунікації</w:t>
      </w:r>
      <w:proofErr w:type="spellEnd"/>
      <w:r w:rsidR="00CB5B4F">
        <w:rPr>
          <w:lang w:val="ru-RU" w:eastAsia="zh-CN"/>
        </w:rPr>
        <w:t xml:space="preserve">. </w:t>
      </w:r>
      <w:r w:rsidRPr="00CB5B4F">
        <w:rPr>
          <w:lang w:val="ru-RU" w:eastAsia="zh-CN"/>
        </w:rPr>
        <w:t xml:space="preserve">А. </w:t>
      </w:r>
      <w:proofErr w:type="spellStart"/>
      <w:r w:rsidRPr="00CB5B4F">
        <w:rPr>
          <w:lang w:val="ru-RU" w:eastAsia="zh-CN"/>
        </w:rPr>
        <w:t>Баранецька</w:t>
      </w:r>
      <w:proofErr w:type="spellEnd"/>
      <w:r w:rsidRPr="00CB5B4F">
        <w:rPr>
          <w:lang w:val="ru-RU" w:eastAsia="zh-CN"/>
        </w:rPr>
        <w:t xml:space="preserve"> // </w:t>
      </w:r>
      <w:proofErr w:type="spellStart"/>
      <w:r w:rsidRPr="00CB5B4F">
        <w:rPr>
          <w:lang w:val="ru-RU" w:eastAsia="zh-CN"/>
        </w:rPr>
        <w:t>Вісник</w:t>
      </w:r>
      <w:proofErr w:type="spellEnd"/>
      <w:r w:rsidRPr="00CB5B4F">
        <w:rPr>
          <w:lang w:val="ru-RU" w:eastAsia="zh-CN"/>
        </w:rPr>
        <w:t xml:space="preserve"> </w:t>
      </w:r>
      <w:proofErr w:type="spellStart"/>
      <w:r w:rsidRPr="00CB5B4F">
        <w:rPr>
          <w:lang w:val="ru-RU" w:eastAsia="zh-CN"/>
        </w:rPr>
        <w:t>Житомирського</w:t>
      </w:r>
      <w:proofErr w:type="spellEnd"/>
      <w:r w:rsidRPr="00CB5B4F">
        <w:rPr>
          <w:lang w:val="ru-RU" w:eastAsia="zh-CN"/>
        </w:rPr>
        <w:t xml:space="preserve"> державного </w:t>
      </w:r>
      <w:proofErr w:type="spellStart"/>
      <w:r w:rsidRPr="00CB5B4F">
        <w:rPr>
          <w:lang w:val="ru-RU" w:eastAsia="zh-CN"/>
        </w:rPr>
        <w:t>університету</w:t>
      </w:r>
      <w:proofErr w:type="spellEnd"/>
      <w:r w:rsidRPr="00CB5B4F">
        <w:rPr>
          <w:lang w:val="ru-RU" w:eastAsia="zh-CN"/>
        </w:rPr>
        <w:t xml:space="preserve"> </w:t>
      </w:r>
      <w:proofErr w:type="spellStart"/>
      <w:r w:rsidRPr="00CB5B4F">
        <w:rPr>
          <w:lang w:val="ru-RU" w:eastAsia="zh-CN"/>
        </w:rPr>
        <w:t>імені</w:t>
      </w:r>
      <w:proofErr w:type="spellEnd"/>
      <w:r w:rsidRPr="00CB5B4F">
        <w:rPr>
          <w:lang w:val="ru-RU" w:eastAsia="zh-CN"/>
        </w:rPr>
        <w:t xml:space="preserve"> </w:t>
      </w:r>
      <w:proofErr w:type="spellStart"/>
      <w:r w:rsidRPr="00CB5B4F">
        <w:rPr>
          <w:lang w:val="ru-RU" w:eastAsia="zh-CN"/>
        </w:rPr>
        <w:t>Івана</w:t>
      </w:r>
      <w:proofErr w:type="spellEnd"/>
      <w:r w:rsidRPr="00CB5B4F">
        <w:rPr>
          <w:lang w:val="ru-RU" w:eastAsia="zh-CN"/>
        </w:rPr>
        <w:t xml:space="preserve"> Франка. </w:t>
      </w:r>
      <w:proofErr w:type="spellStart"/>
      <w:r w:rsidRPr="00CB5B4F">
        <w:rPr>
          <w:lang w:val="ru-RU" w:eastAsia="zh-CN"/>
        </w:rPr>
        <w:t>Серія</w:t>
      </w:r>
      <w:proofErr w:type="spellEnd"/>
      <w:r w:rsidRPr="00CB5B4F">
        <w:rPr>
          <w:lang w:val="ru-RU" w:eastAsia="zh-CN"/>
        </w:rPr>
        <w:t xml:space="preserve">: </w:t>
      </w:r>
      <w:proofErr w:type="spellStart"/>
      <w:r w:rsidRPr="00CB5B4F">
        <w:rPr>
          <w:lang w:val="ru-RU" w:eastAsia="zh-CN"/>
        </w:rPr>
        <w:t>Соціальні</w:t>
      </w:r>
      <w:proofErr w:type="spellEnd"/>
      <w:r w:rsidRPr="00CB5B4F">
        <w:rPr>
          <w:lang w:val="ru-RU" w:eastAsia="zh-CN"/>
        </w:rPr>
        <w:t xml:space="preserve"> науки. - 2020. - № 1. - С. 45-52. - </w:t>
      </w:r>
      <w:r w:rsidRPr="00CB5B4F">
        <w:rPr>
          <w:lang w:val="en-US" w:eastAsia="zh-CN"/>
        </w:rPr>
        <w:t>URL</w:t>
      </w:r>
      <w:r w:rsidRPr="00CB5B4F">
        <w:rPr>
          <w:lang w:val="ru-RU" w:eastAsia="zh-CN"/>
        </w:rPr>
        <w:t xml:space="preserve">: </w:t>
      </w:r>
      <w:hyperlink r:id="rId35" w:tgtFrame="_blank" w:history="1">
        <w:r w:rsidRPr="00CB5B4F">
          <w:rPr>
            <w:rStyle w:val="a4"/>
            <w:rFonts w:eastAsia="SimSun"/>
            <w:szCs w:val="24"/>
          </w:rPr>
          <w:t>http://www.zhu.edu.ua/journal_cpu/index.php/der_sc/article/viewFile/700/663</w:t>
        </w:r>
      </w:hyperlink>
      <w:r w:rsidR="00CB5B4F">
        <w:rPr>
          <w:lang w:eastAsia="zh-CN"/>
        </w:rPr>
        <w:t xml:space="preserve"> (дата звернення: 25.03.2025).</w:t>
      </w:r>
    </w:p>
    <w:p w14:paraId="59A6A2B2" w14:textId="77777777" w:rsidR="007961BE" w:rsidRPr="00CB5B4F" w:rsidRDefault="009D58A4" w:rsidP="00CB5B4F">
      <w:pPr>
        <w:pStyle w:val="14"/>
        <w:numPr>
          <w:ilvl w:val="0"/>
          <w:numId w:val="6"/>
        </w:numPr>
        <w:ind w:left="0" w:firstLine="709"/>
      </w:pPr>
      <w:r w:rsidRPr="00CB5B4F">
        <w:t>Бойчук І.В. Маркетинг: підручник. - К.: Знання, 2018. - 512 с.</w:t>
      </w:r>
    </w:p>
    <w:p w14:paraId="68BC6718" w14:textId="77777777" w:rsidR="007961BE" w:rsidRPr="00CB5B4F" w:rsidRDefault="009D58A4" w:rsidP="00CB5B4F">
      <w:pPr>
        <w:pStyle w:val="14"/>
        <w:numPr>
          <w:ilvl w:val="0"/>
          <w:numId w:val="6"/>
        </w:numPr>
        <w:ind w:left="0" w:firstLine="709"/>
      </w:pPr>
      <w:proofErr w:type="spellStart"/>
      <w:r w:rsidRPr="00CB5B4F">
        <w:t>Войчак</w:t>
      </w:r>
      <w:proofErr w:type="spellEnd"/>
      <w:r w:rsidRPr="00CB5B4F">
        <w:t xml:space="preserve"> А.В. Маркетинговий менеджмент: підручник. - К.: КНЕУ, 2017. - 560 с.</w:t>
      </w:r>
    </w:p>
    <w:p w14:paraId="1ECBFB28" w14:textId="77777777" w:rsidR="007961BE" w:rsidRPr="00CB5B4F" w:rsidRDefault="009D58A4" w:rsidP="00CB5B4F">
      <w:pPr>
        <w:pStyle w:val="14"/>
        <w:numPr>
          <w:ilvl w:val="0"/>
          <w:numId w:val="6"/>
        </w:numPr>
        <w:ind w:left="0" w:firstLine="709"/>
      </w:pPr>
      <w:r w:rsidRPr="00CB5B4F">
        <w:t xml:space="preserve">Гаркавенко С.С. Маркетинг: підручник. - К.: </w:t>
      </w:r>
      <w:proofErr w:type="spellStart"/>
      <w:r w:rsidRPr="00CB5B4F">
        <w:t>Лібра</w:t>
      </w:r>
      <w:proofErr w:type="spellEnd"/>
      <w:r w:rsidRPr="00CB5B4F">
        <w:t>, 2019. - 712 с.</w:t>
      </w:r>
    </w:p>
    <w:p w14:paraId="126EF58A" w14:textId="77777777" w:rsidR="007961BE" w:rsidRPr="00CB5B4F" w:rsidRDefault="009D58A4" w:rsidP="00CB5B4F">
      <w:pPr>
        <w:pStyle w:val="14"/>
        <w:numPr>
          <w:ilvl w:val="0"/>
          <w:numId w:val="6"/>
        </w:numPr>
        <w:ind w:left="0" w:firstLine="709"/>
      </w:pPr>
      <w:r w:rsidRPr="00CB5B4F">
        <w:t>Дейл М. Ефективний маркетинг: як створювати стратегії, що працюють. - К.: Наш Формат, 2021. - 320 с.</w:t>
      </w:r>
    </w:p>
    <w:p w14:paraId="45CE77F7" w14:textId="77777777" w:rsidR="007961BE" w:rsidRPr="00CB5B4F" w:rsidRDefault="009D58A4" w:rsidP="00CB5B4F">
      <w:pPr>
        <w:pStyle w:val="14"/>
        <w:numPr>
          <w:ilvl w:val="0"/>
          <w:numId w:val="6"/>
        </w:numPr>
        <w:ind w:left="0" w:firstLine="709"/>
      </w:pPr>
      <w:r w:rsidRPr="00CB5B4F">
        <w:t xml:space="preserve">Жук І.М. Формування маркетингової стратегії підприємства в умовах конкуренції: </w:t>
      </w:r>
      <w:proofErr w:type="spellStart"/>
      <w:r w:rsidRPr="00CB5B4F">
        <w:t>автореф</w:t>
      </w:r>
      <w:proofErr w:type="spellEnd"/>
      <w:r w:rsidRPr="00CB5B4F">
        <w:t xml:space="preserve">. </w:t>
      </w:r>
      <w:proofErr w:type="spellStart"/>
      <w:r w:rsidRPr="00CB5B4F">
        <w:t>дис</w:t>
      </w:r>
      <w:proofErr w:type="spellEnd"/>
      <w:r w:rsidRPr="00CB5B4F">
        <w:t xml:space="preserve">. … </w:t>
      </w:r>
      <w:proofErr w:type="spellStart"/>
      <w:r w:rsidRPr="00CB5B4F">
        <w:t>канд</w:t>
      </w:r>
      <w:proofErr w:type="spellEnd"/>
      <w:r w:rsidRPr="00CB5B4F">
        <w:t xml:space="preserve">. </w:t>
      </w:r>
      <w:proofErr w:type="spellStart"/>
      <w:r w:rsidRPr="00CB5B4F">
        <w:t>екон</w:t>
      </w:r>
      <w:proofErr w:type="spellEnd"/>
      <w:r w:rsidRPr="00CB5B4F">
        <w:t>. наук: 08.00.04. - Львів: Львівський національний університет імені Івана Франка, 2020. - 20 с.</w:t>
      </w:r>
    </w:p>
    <w:p w14:paraId="1CDD077D" w14:textId="77777777" w:rsidR="007961BE" w:rsidRPr="00CB5B4F" w:rsidRDefault="009D58A4" w:rsidP="00CB5B4F">
      <w:pPr>
        <w:pStyle w:val="14"/>
        <w:numPr>
          <w:ilvl w:val="0"/>
          <w:numId w:val="6"/>
        </w:numPr>
        <w:ind w:left="0" w:firstLine="709"/>
      </w:pPr>
      <w:r w:rsidRPr="00CB5B4F">
        <w:t xml:space="preserve">Закон України «Про захист прав споживачів» // База даних «Законодавство України» / ВР України. - URL: </w:t>
      </w:r>
      <w:hyperlink r:id="rId36" w:anchor="Text" w:tgtFrame="_blank" w:history="1">
        <w:r w:rsidRPr="00CB5B4F">
          <w:rPr>
            <w:rStyle w:val="a4"/>
          </w:rPr>
          <w:t>https://zakon.rada.gov.ua/laws/show/1023-12#Text</w:t>
        </w:r>
      </w:hyperlink>
      <w:r w:rsidR="00CB5B4F">
        <w:rPr>
          <w:lang w:eastAsia="zh-CN"/>
        </w:rPr>
        <w:t>(дата звернення: 23.03.2025).</w:t>
      </w:r>
    </w:p>
    <w:p w14:paraId="66750832" w14:textId="77777777" w:rsidR="007961BE" w:rsidRPr="00CB5B4F" w:rsidRDefault="009D58A4" w:rsidP="00CB5B4F">
      <w:pPr>
        <w:pStyle w:val="14"/>
        <w:numPr>
          <w:ilvl w:val="0"/>
          <w:numId w:val="6"/>
        </w:numPr>
        <w:ind w:left="0" w:firstLine="709"/>
      </w:pPr>
      <w:r w:rsidRPr="00CB5B4F">
        <w:t>Кардаш В.Я. Маркетингова товарна політика: підручник. - К.: КНЕУ, 2016. - 420 с.</w:t>
      </w:r>
    </w:p>
    <w:p w14:paraId="32C85270" w14:textId="77777777" w:rsidR="007961BE" w:rsidRPr="00CB5B4F" w:rsidRDefault="009D58A4" w:rsidP="00CB5B4F">
      <w:pPr>
        <w:pStyle w:val="14"/>
        <w:numPr>
          <w:ilvl w:val="0"/>
          <w:numId w:val="6"/>
        </w:numPr>
        <w:ind w:left="0" w:firstLine="709"/>
      </w:pPr>
      <w:proofErr w:type="spellStart"/>
      <w:r w:rsidRPr="00CB5B4F">
        <w:t>Котлер</w:t>
      </w:r>
      <w:proofErr w:type="spellEnd"/>
      <w:r w:rsidRPr="00CB5B4F">
        <w:t xml:space="preserve"> Ф., Келлер К.Л. Маркетинг менеджмент. 15-те вид. - К.: </w:t>
      </w:r>
      <w:proofErr w:type="spellStart"/>
      <w:r w:rsidRPr="00CB5B4F">
        <w:t>Хімджест</w:t>
      </w:r>
      <w:proofErr w:type="spellEnd"/>
      <w:r w:rsidRPr="00CB5B4F">
        <w:t>, 2020. - 848 с.</w:t>
      </w:r>
    </w:p>
    <w:p w14:paraId="4A0F5838" w14:textId="77777777" w:rsidR="007961BE" w:rsidRPr="00CB5B4F" w:rsidRDefault="009D58A4" w:rsidP="00CB5B4F">
      <w:pPr>
        <w:pStyle w:val="14"/>
        <w:numPr>
          <w:ilvl w:val="0"/>
          <w:numId w:val="6"/>
        </w:numPr>
        <w:ind w:left="0" w:firstLine="709"/>
      </w:pPr>
      <w:proofErr w:type="spellStart"/>
      <w:r w:rsidRPr="00CB5B4F">
        <w:t>Липчук</w:t>
      </w:r>
      <w:proofErr w:type="spellEnd"/>
      <w:r w:rsidRPr="00CB5B4F">
        <w:t xml:space="preserve"> В.В., </w:t>
      </w:r>
      <w:proofErr w:type="spellStart"/>
      <w:r w:rsidRPr="00CB5B4F">
        <w:t>Дудяк</w:t>
      </w:r>
      <w:proofErr w:type="spellEnd"/>
      <w:r w:rsidRPr="00CB5B4F">
        <w:t xml:space="preserve"> А.П. Маркетинг: навчальний посібник. - Львів: Магнолія, 2016. - 384 с.</w:t>
      </w:r>
    </w:p>
    <w:p w14:paraId="49B84BC3" w14:textId="77777777" w:rsidR="007961BE" w:rsidRPr="00CB5B4F" w:rsidRDefault="009D58A4" w:rsidP="00CB5B4F">
      <w:pPr>
        <w:pStyle w:val="14"/>
        <w:numPr>
          <w:ilvl w:val="0"/>
          <w:numId w:val="6"/>
        </w:numPr>
        <w:ind w:left="0" w:firstLine="709"/>
      </w:pPr>
      <w:r w:rsidRPr="00CB5B4F">
        <w:t>Мельник Ю.М. Маркетингові стратегії в управлінні підприємством: монографія. - Тернопіль: Економічна думка, 2020. - 290 с.</w:t>
      </w:r>
    </w:p>
    <w:p w14:paraId="3E3F5580" w14:textId="77777777" w:rsidR="007961BE" w:rsidRPr="00CB5B4F" w:rsidRDefault="009D58A4" w:rsidP="00CB5B4F">
      <w:pPr>
        <w:pStyle w:val="14"/>
        <w:numPr>
          <w:ilvl w:val="0"/>
          <w:numId w:val="6"/>
        </w:numPr>
        <w:ind w:left="0" w:firstLine="709"/>
      </w:pPr>
      <w:r w:rsidRPr="00CB5B4F">
        <w:t>Мороз Л.А. Маркетингові дослідження: теорія і практика: навчальний посібник. - К.: Центр учбової літератури, 2017. - 336 с.</w:t>
      </w:r>
    </w:p>
    <w:p w14:paraId="1EBFEB4A" w14:textId="77777777" w:rsidR="007961BE" w:rsidRPr="00CB5B4F" w:rsidRDefault="009D58A4" w:rsidP="00CB5B4F">
      <w:pPr>
        <w:pStyle w:val="14"/>
        <w:numPr>
          <w:ilvl w:val="0"/>
          <w:numId w:val="6"/>
        </w:numPr>
        <w:ind w:left="0" w:firstLine="709"/>
      </w:pPr>
      <w:r w:rsidRPr="00CB5B4F">
        <w:lastRenderedPageBreak/>
        <w:t xml:space="preserve">Офіційний сайт ПРАТ «Київська кондитерська фабрика «Рошен»» [Електронний ресурс]. - URL: </w:t>
      </w:r>
      <w:hyperlink r:id="rId37" w:tgtFrame="_blank" w:history="1">
        <w:r w:rsidRPr="00CB5B4F">
          <w:rPr>
            <w:rStyle w:val="a4"/>
          </w:rPr>
          <w:t>https://roshen.com/ua</w:t>
        </w:r>
      </w:hyperlink>
      <w:r w:rsidR="00CB5B4F">
        <w:rPr>
          <w:lang w:eastAsia="zh-CN"/>
        </w:rPr>
        <w:t>(дата звернення: 20.03.2025).</w:t>
      </w:r>
    </w:p>
    <w:p w14:paraId="43B23CEA" w14:textId="77777777" w:rsidR="007961BE" w:rsidRPr="00CB5B4F" w:rsidRDefault="009D58A4" w:rsidP="00CB5B4F">
      <w:pPr>
        <w:pStyle w:val="14"/>
        <w:numPr>
          <w:ilvl w:val="0"/>
          <w:numId w:val="6"/>
        </w:numPr>
        <w:ind w:left="0" w:firstLine="709"/>
      </w:pPr>
      <w:r w:rsidRPr="00CB5B4F">
        <w:t>Павленко А.Ф. Стратегічний маркетинг: навчальний посібник. - К.: КНЕУ, 2021. - 488 с.</w:t>
      </w:r>
    </w:p>
    <w:p w14:paraId="27D7BE57" w14:textId="77777777" w:rsidR="007961BE" w:rsidRPr="00CB5B4F" w:rsidRDefault="009D58A4" w:rsidP="00CB5B4F">
      <w:pPr>
        <w:pStyle w:val="14"/>
        <w:numPr>
          <w:ilvl w:val="0"/>
          <w:numId w:val="6"/>
        </w:numPr>
        <w:ind w:left="0" w:firstLine="709"/>
      </w:pPr>
      <w:proofErr w:type="spellStart"/>
      <w:r w:rsidRPr="00CB5B4F">
        <w:t>Ромат</w:t>
      </w:r>
      <w:proofErr w:type="spellEnd"/>
      <w:r w:rsidRPr="00CB5B4F">
        <w:t xml:space="preserve"> Є.В. Реклама: підручник. - К.: </w:t>
      </w:r>
      <w:proofErr w:type="spellStart"/>
      <w:r w:rsidRPr="00CB5B4F">
        <w:t>Студцентр</w:t>
      </w:r>
      <w:proofErr w:type="spellEnd"/>
      <w:r w:rsidRPr="00CB5B4F">
        <w:t>, 2018. - 496 с.</w:t>
      </w:r>
    </w:p>
    <w:p w14:paraId="1AADE793" w14:textId="77777777" w:rsidR="007961BE" w:rsidRPr="00CB5B4F" w:rsidRDefault="009D58A4" w:rsidP="00CB5B4F">
      <w:pPr>
        <w:pStyle w:val="14"/>
        <w:numPr>
          <w:ilvl w:val="0"/>
          <w:numId w:val="6"/>
        </w:numPr>
        <w:ind w:left="0" w:firstLine="709"/>
      </w:pPr>
      <w:r w:rsidRPr="00CB5B4F">
        <w:t>Савчук О.В. Аналіз конкурентоспроможності підприємства: теорія і практика: монографія. - К.: Центр учбової літератури, 2019. - 256 с.</w:t>
      </w:r>
    </w:p>
    <w:p w14:paraId="1C99AF52" w14:textId="77777777" w:rsidR="007961BE" w:rsidRPr="00CB5B4F" w:rsidRDefault="009D58A4" w:rsidP="00CB5B4F">
      <w:pPr>
        <w:pStyle w:val="14"/>
        <w:numPr>
          <w:ilvl w:val="0"/>
          <w:numId w:val="6"/>
        </w:numPr>
        <w:ind w:left="0" w:firstLine="709"/>
      </w:pPr>
      <w:proofErr w:type="spellStart"/>
      <w:r w:rsidRPr="00CB5B4F">
        <w:rPr>
          <w:lang w:eastAsia="zh-CN"/>
        </w:rPr>
        <w:t>Смовженко</w:t>
      </w:r>
      <w:proofErr w:type="spellEnd"/>
      <w:r w:rsidRPr="00CB5B4F">
        <w:rPr>
          <w:lang w:eastAsia="zh-CN"/>
        </w:rPr>
        <w:t xml:space="preserve"> Т.С. Інтегровані комунікації в маркетингу / Т.С. </w:t>
      </w:r>
      <w:proofErr w:type="spellStart"/>
      <w:r w:rsidRPr="00CB5B4F">
        <w:rPr>
          <w:lang w:eastAsia="zh-CN"/>
        </w:rPr>
        <w:t>Смовженко</w:t>
      </w:r>
      <w:proofErr w:type="spellEnd"/>
      <w:r w:rsidRPr="00CB5B4F">
        <w:rPr>
          <w:lang w:eastAsia="zh-CN"/>
        </w:rPr>
        <w:t xml:space="preserve">, О.В. Дубовик // Вісник Тернопільського національного економічного університету. - 2007. - № 5. - С. 243-249. - </w:t>
      </w:r>
      <w:r w:rsidRPr="00CB5B4F">
        <w:rPr>
          <w:lang w:val="en-US" w:eastAsia="zh-CN"/>
        </w:rPr>
        <w:t>URL</w:t>
      </w:r>
      <w:r w:rsidRPr="00CB5B4F">
        <w:rPr>
          <w:lang w:eastAsia="zh-CN"/>
        </w:rPr>
        <w:t xml:space="preserve">: </w:t>
      </w:r>
      <w:hyperlink r:id="rId38" w:tgtFrame="_blank" w:history="1">
        <w:r w:rsidRPr="00CB5B4F">
          <w:t>https://search.library.nung.edu.ua/DocDescription?doc_id=159905</w:t>
        </w:r>
      </w:hyperlink>
    </w:p>
    <w:p w14:paraId="4EE7AA1D" w14:textId="77777777" w:rsidR="007961BE" w:rsidRPr="00CB5B4F" w:rsidRDefault="009D58A4" w:rsidP="00CB5B4F">
      <w:pPr>
        <w:pStyle w:val="14"/>
        <w:numPr>
          <w:ilvl w:val="0"/>
          <w:numId w:val="6"/>
        </w:numPr>
        <w:ind w:left="0" w:firstLine="709"/>
      </w:pPr>
      <w:r w:rsidRPr="00CB5B4F">
        <w:t xml:space="preserve">Стандарт вищої освіти України за спеціальністю 075 «Маркетинг» для першого (бакалаврського) рівня вищої освіти / Затверджено наказом МОН України від 29.10.2018 № 1166. - URL: </w:t>
      </w:r>
      <w:hyperlink r:id="rId39" w:history="1">
        <w:r w:rsidRPr="00CB5B4F">
          <w:rPr>
            <w:rStyle w:val="a4"/>
          </w:rPr>
          <w:t>https://mon.gov.ua/static-objects/mon/sites/1/vishcha-osvita/zatverdzeni%20standarty/12/21/075-marketing-bakalavr-1.pdf</w:t>
        </w:r>
      </w:hyperlink>
      <w:r w:rsidRPr="00CB5B4F">
        <w:t xml:space="preserve"> </w:t>
      </w:r>
      <w:r w:rsidR="00CB5B4F">
        <w:rPr>
          <w:lang w:eastAsia="zh-CN"/>
        </w:rPr>
        <w:t>(дата звернення: 21.03.2025).</w:t>
      </w:r>
    </w:p>
    <w:p w14:paraId="287605C2" w14:textId="77777777" w:rsidR="007961BE" w:rsidRPr="00CB5B4F" w:rsidRDefault="009D58A4" w:rsidP="00CB5B4F">
      <w:pPr>
        <w:pStyle w:val="14"/>
        <w:numPr>
          <w:ilvl w:val="0"/>
          <w:numId w:val="6"/>
        </w:numPr>
        <w:ind w:left="0" w:firstLine="709"/>
      </w:pPr>
      <w:r w:rsidRPr="00CB5B4F">
        <w:rPr>
          <w:lang w:eastAsia="zh-CN"/>
        </w:rPr>
        <w:t>Хриплива В. Формув</w:t>
      </w:r>
      <w:r w:rsidR="00CB5B4F">
        <w:rPr>
          <w:lang w:eastAsia="zh-CN"/>
        </w:rPr>
        <w:t xml:space="preserve">ання взаємовідносин з клієнтами. </w:t>
      </w:r>
      <w:r w:rsidRPr="00CB5B4F">
        <w:rPr>
          <w:lang w:eastAsia="zh-CN"/>
        </w:rPr>
        <w:t xml:space="preserve">Вікторія Хриплива // Західноукраїнський національний університет: </w:t>
      </w:r>
      <w:proofErr w:type="spellStart"/>
      <w:r w:rsidRPr="00CB5B4F">
        <w:rPr>
          <w:lang w:eastAsia="zh-CN"/>
        </w:rPr>
        <w:t>Репозитарій</w:t>
      </w:r>
      <w:proofErr w:type="spellEnd"/>
      <w:r w:rsidRPr="00CB5B4F">
        <w:rPr>
          <w:lang w:eastAsia="zh-CN"/>
        </w:rPr>
        <w:t xml:space="preserve">. - 2016. - 3 с. - </w:t>
      </w:r>
      <w:r w:rsidRPr="00CB5B4F">
        <w:rPr>
          <w:lang w:val="en-US" w:eastAsia="zh-CN"/>
        </w:rPr>
        <w:t>URL</w:t>
      </w:r>
      <w:r w:rsidRPr="00CB5B4F">
        <w:rPr>
          <w:lang w:eastAsia="zh-CN"/>
        </w:rPr>
        <w:t xml:space="preserve">: </w:t>
      </w:r>
      <w:hyperlink r:id="rId40" w:tgtFrame="_blank" w:history="1">
        <w:r w:rsidRPr="00CB5B4F">
          <w:t>http://dspace.wunu.edu.ua/bitstream/316497/4148/1/%D0%A5%D1%80%D0%B8%D0%BF%D0%BB%D0%B8%D0%B2%D0%B0.pdf</w:t>
        </w:r>
      </w:hyperlink>
      <w:r w:rsidRPr="00CB5B4F">
        <w:rPr>
          <w:lang w:eastAsia="zh-CN"/>
        </w:rPr>
        <w:t xml:space="preserve"> </w:t>
      </w:r>
      <w:r w:rsidR="00CB5B4F">
        <w:rPr>
          <w:lang w:eastAsia="zh-CN"/>
        </w:rPr>
        <w:t>(дата звернення: 26.03.2025).</w:t>
      </w:r>
    </w:p>
    <w:p w14:paraId="52C7BA8B" w14:textId="77777777" w:rsidR="007961BE" w:rsidRPr="00CB5B4F" w:rsidRDefault="009D58A4" w:rsidP="00CB5B4F">
      <w:pPr>
        <w:pStyle w:val="14"/>
        <w:numPr>
          <w:ilvl w:val="0"/>
          <w:numId w:val="6"/>
        </w:numPr>
        <w:ind w:left="0" w:firstLine="709"/>
      </w:pPr>
      <w:r w:rsidRPr="00CB5B4F">
        <w:t>Шевчук В.О. Цифровий маркетинг: інструменти та стратегії: навчальний посібник. - К.: Видавництво Ліра-К, 2021. - 340 с.</w:t>
      </w:r>
    </w:p>
    <w:p w14:paraId="534C42E2" w14:textId="77777777" w:rsidR="007961BE" w:rsidRPr="00CB5B4F" w:rsidRDefault="009D58A4" w:rsidP="00CB5B4F">
      <w:pPr>
        <w:pStyle w:val="14"/>
        <w:numPr>
          <w:ilvl w:val="0"/>
          <w:numId w:val="6"/>
        </w:numPr>
        <w:ind w:left="0" w:firstLine="709"/>
      </w:pPr>
      <w:proofErr w:type="spellStart"/>
      <w:r w:rsidRPr="00CB5B4F">
        <w:t>Armstrong</w:t>
      </w:r>
      <w:proofErr w:type="spellEnd"/>
      <w:r w:rsidRPr="00CB5B4F">
        <w:t xml:space="preserve"> G., </w:t>
      </w:r>
      <w:proofErr w:type="spellStart"/>
      <w:r w:rsidRPr="00CB5B4F">
        <w:t>Kotler</w:t>
      </w:r>
      <w:proofErr w:type="spellEnd"/>
      <w:r w:rsidRPr="00CB5B4F">
        <w:t xml:space="preserve"> P. </w:t>
      </w:r>
      <w:proofErr w:type="spellStart"/>
      <w:r w:rsidRPr="00CB5B4F">
        <w:t>Marketing</w:t>
      </w:r>
      <w:proofErr w:type="spellEnd"/>
      <w:r w:rsidRPr="00CB5B4F">
        <w:t xml:space="preserve">: </w:t>
      </w:r>
      <w:proofErr w:type="spellStart"/>
      <w:r w:rsidRPr="00CB5B4F">
        <w:t>An</w:t>
      </w:r>
      <w:proofErr w:type="spellEnd"/>
      <w:r w:rsidRPr="00CB5B4F">
        <w:t xml:space="preserve"> </w:t>
      </w:r>
      <w:proofErr w:type="spellStart"/>
      <w:r w:rsidRPr="00CB5B4F">
        <w:t>Introduction</w:t>
      </w:r>
      <w:proofErr w:type="spellEnd"/>
      <w:r w:rsidRPr="00CB5B4F">
        <w:t xml:space="preserve">. 14th </w:t>
      </w:r>
      <w:proofErr w:type="spellStart"/>
      <w:r w:rsidRPr="00CB5B4F">
        <w:t>ed</w:t>
      </w:r>
      <w:proofErr w:type="spellEnd"/>
      <w:r w:rsidRPr="00CB5B4F">
        <w:t xml:space="preserve">. - </w:t>
      </w:r>
      <w:proofErr w:type="spellStart"/>
      <w:r w:rsidRPr="00CB5B4F">
        <w:t>New</w:t>
      </w:r>
      <w:proofErr w:type="spellEnd"/>
      <w:r w:rsidRPr="00CB5B4F">
        <w:t xml:space="preserve"> </w:t>
      </w:r>
      <w:proofErr w:type="spellStart"/>
      <w:r w:rsidRPr="00CB5B4F">
        <w:t>York</w:t>
      </w:r>
      <w:proofErr w:type="spellEnd"/>
      <w:r w:rsidRPr="00CB5B4F">
        <w:t xml:space="preserve">: </w:t>
      </w:r>
      <w:proofErr w:type="spellStart"/>
      <w:r w:rsidRPr="00CB5B4F">
        <w:t>Pearson</w:t>
      </w:r>
      <w:proofErr w:type="spellEnd"/>
      <w:r w:rsidRPr="00CB5B4F">
        <w:t>, 2020. - 672 p.</w:t>
      </w:r>
    </w:p>
    <w:p w14:paraId="2FAEB085" w14:textId="77777777" w:rsidR="007961BE" w:rsidRPr="00CB5B4F" w:rsidRDefault="009D58A4" w:rsidP="00CB5B4F">
      <w:pPr>
        <w:pStyle w:val="14"/>
        <w:numPr>
          <w:ilvl w:val="0"/>
          <w:numId w:val="6"/>
        </w:numPr>
        <w:ind w:left="0" w:firstLine="709"/>
      </w:pPr>
      <w:proofErr w:type="spellStart"/>
      <w:r w:rsidRPr="00CB5B4F">
        <w:t>Baker</w:t>
      </w:r>
      <w:proofErr w:type="spellEnd"/>
      <w:r w:rsidRPr="00CB5B4F">
        <w:t xml:space="preserve"> M.J. </w:t>
      </w:r>
      <w:proofErr w:type="spellStart"/>
      <w:r w:rsidRPr="00CB5B4F">
        <w:t>Marketing</w:t>
      </w:r>
      <w:proofErr w:type="spellEnd"/>
      <w:r w:rsidRPr="00CB5B4F">
        <w:t xml:space="preserve"> </w:t>
      </w:r>
      <w:proofErr w:type="spellStart"/>
      <w:r w:rsidRPr="00CB5B4F">
        <w:t>Strategy</w:t>
      </w:r>
      <w:proofErr w:type="spellEnd"/>
      <w:r w:rsidRPr="00CB5B4F">
        <w:t xml:space="preserve"> </w:t>
      </w:r>
      <w:proofErr w:type="spellStart"/>
      <w:r w:rsidRPr="00CB5B4F">
        <w:t>and</w:t>
      </w:r>
      <w:proofErr w:type="spellEnd"/>
      <w:r w:rsidRPr="00CB5B4F">
        <w:t xml:space="preserve"> </w:t>
      </w:r>
      <w:proofErr w:type="spellStart"/>
      <w:r w:rsidRPr="00CB5B4F">
        <w:t>Management</w:t>
      </w:r>
      <w:proofErr w:type="spellEnd"/>
      <w:r w:rsidRPr="00CB5B4F">
        <w:t xml:space="preserve">. 5th </w:t>
      </w:r>
      <w:proofErr w:type="spellStart"/>
      <w:r w:rsidRPr="00CB5B4F">
        <w:t>ed</w:t>
      </w:r>
      <w:proofErr w:type="spellEnd"/>
      <w:r w:rsidRPr="00CB5B4F">
        <w:t xml:space="preserve">. - </w:t>
      </w:r>
      <w:proofErr w:type="spellStart"/>
      <w:r w:rsidRPr="00CB5B4F">
        <w:t>London</w:t>
      </w:r>
      <w:proofErr w:type="spellEnd"/>
      <w:r w:rsidRPr="00CB5B4F">
        <w:t xml:space="preserve">: </w:t>
      </w:r>
      <w:proofErr w:type="spellStart"/>
      <w:r w:rsidRPr="00CB5B4F">
        <w:t>Palgrave</w:t>
      </w:r>
      <w:proofErr w:type="spellEnd"/>
      <w:r w:rsidRPr="00CB5B4F">
        <w:t xml:space="preserve"> </w:t>
      </w:r>
      <w:proofErr w:type="spellStart"/>
      <w:r w:rsidRPr="00CB5B4F">
        <w:t>Macmillan</w:t>
      </w:r>
      <w:proofErr w:type="spellEnd"/>
      <w:r w:rsidRPr="00CB5B4F">
        <w:t>, 2019. - 560 p.</w:t>
      </w:r>
    </w:p>
    <w:p w14:paraId="5BB69EAE" w14:textId="77777777" w:rsidR="007961BE" w:rsidRPr="00CB5B4F" w:rsidRDefault="009D58A4" w:rsidP="00CB5B4F">
      <w:pPr>
        <w:pStyle w:val="14"/>
        <w:numPr>
          <w:ilvl w:val="0"/>
          <w:numId w:val="6"/>
        </w:numPr>
        <w:ind w:left="0" w:firstLine="709"/>
      </w:pPr>
      <w:proofErr w:type="spellStart"/>
      <w:r w:rsidRPr="00CB5B4F">
        <w:t>Chernev</w:t>
      </w:r>
      <w:proofErr w:type="spellEnd"/>
      <w:r w:rsidRPr="00CB5B4F">
        <w:t xml:space="preserve"> A. </w:t>
      </w:r>
      <w:proofErr w:type="spellStart"/>
      <w:r w:rsidRPr="00CB5B4F">
        <w:t>Strategic</w:t>
      </w:r>
      <w:proofErr w:type="spellEnd"/>
      <w:r w:rsidRPr="00CB5B4F">
        <w:t xml:space="preserve"> </w:t>
      </w:r>
      <w:proofErr w:type="spellStart"/>
      <w:r w:rsidRPr="00CB5B4F">
        <w:t>Marketing</w:t>
      </w:r>
      <w:proofErr w:type="spellEnd"/>
      <w:r w:rsidRPr="00CB5B4F">
        <w:t xml:space="preserve"> </w:t>
      </w:r>
      <w:proofErr w:type="spellStart"/>
      <w:r w:rsidRPr="00CB5B4F">
        <w:t>Management</w:t>
      </w:r>
      <w:proofErr w:type="spellEnd"/>
      <w:r w:rsidRPr="00CB5B4F">
        <w:t xml:space="preserve">. 10th </w:t>
      </w:r>
      <w:proofErr w:type="spellStart"/>
      <w:r w:rsidRPr="00CB5B4F">
        <w:t>ed</w:t>
      </w:r>
      <w:proofErr w:type="spellEnd"/>
      <w:r w:rsidRPr="00CB5B4F">
        <w:t xml:space="preserve">. - </w:t>
      </w:r>
      <w:proofErr w:type="spellStart"/>
      <w:r w:rsidRPr="00CB5B4F">
        <w:t>Chicago</w:t>
      </w:r>
      <w:proofErr w:type="spellEnd"/>
      <w:r w:rsidRPr="00CB5B4F">
        <w:t xml:space="preserve">: </w:t>
      </w:r>
      <w:proofErr w:type="spellStart"/>
      <w:r w:rsidRPr="00CB5B4F">
        <w:t>Cerebellum</w:t>
      </w:r>
      <w:proofErr w:type="spellEnd"/>
      <w:r w:rsidRPr="00CB5B4F">
        <w:t xml:space="preserve"> </w:t>
      </w:r>
      <w:proofErr w:type="spellStart"/>
      <w:r w:rsidRPr="00CB5B4F">
        <w:t>Press</w:t>
      </w:r>
      <w:proofErr w:type="spellEnd"/>
      <w:r w:rsidRPr="00CB5B4F">
        <w:t>, 2021. - 300 p.</w:t>
      </w:r>
    </w:p>
    <w:p w14:paraId="07F2542D" w14:textId="77777777" w:rsidR="007961BE" w:rsidRPr="00CB5B4F" w:rsidRDefault="009D58A4" w:rsidP="00CB5B4F">
      <w:pPr>
        <w:pStyle w:val="14"/>
        <w:numPr>
          <w:ilvl w:val="0"/>
          <w:numId w:val="6"/>
        </w:numPr>
        <w:ind w:left="0" w:firstLine="709"/>
      </w:pPr>
      <w:proofErr w:type="spellStart"/>
      <w:r w:rsidRPr="00CB5B4F">
        <w:lastRenderedPageBreak/>
        <w:t>Cravens</w:t>
      </w:r>
      <w:proofErr w:type="spellEnd"/>
      <w:r w:rsidRPr="00CB5B4F">
        <w:t xml:space="preserve"> D.W., </w:t>
      </w:r>
      <w:proofErr w:type="spellStart"/>
      <w:r w:rsidRPr="00CB5B4F">
        <w:t>Piercy</w:t>
      </w:r>
      <w:proofErr w:type="spellEnd"/>
      <w:r w:rsidRPr="00CB5B4F">
        <w:t xml:space="preserve"> N.F. </w:t>
      </w:r>
      <w:proofErr w:type="spellStart"/>
      <w:r w:rsidRPr="00CB5B4F">
        <w:t>Strategic</w:t>
      </w:r>
      <w:proofErr w:type="spellEnd"/>
      <w:r w:rsidRPr="00CB5B4F">
        <w:t xml:space="preserve"> </w:t>
      </w:r>
      <w:proofErr w:type="spellStart"/>
      <w:r w:rsidRPr="00CB5B4F">
        <w:t>Marketing</w:t>
      </w:r>
      <w:proofErr w:type="spellEnd"/>
      <w:r w:rsidRPr="00CB5B4F">
        <w:t xml:space="preserve">. 11th </w:t>
      </w:r>
      <w:proofErr w:type="spellStart"/>
      <w:r w:rsidRPr="00CB5B4F">
        <w:t>ed</w:t>
      </w:r>
      <w:proofErr w:type="spellEnd"/>
      <w:r w:rsidRPr="00CB5B4F">
        <w:t xml:space="preserve">. - </w:t>
      </w:r>
      <w:proofErr w:type="spellStart"/>
      <w:r w:rsidRPr="00CB5B4F">
        <w:t>New</w:t>
      </w:r>
      <w:proofErr w:type="spellEnd"/>
      <w:r w:rsidRPr="00CB5B4F">
        <w:t xml:space="preserve"> </w:t>
      </w:r>
      <w:proofErr w:type="spellStart"/>
      <w:r w:rsidRPr="00CB5B4F">
        <w:t>York</w:t>
      </w:r>
      <w:proofErr w:type="spellEnd"/>
      <w:r w:rsidRPr="00CB5B4F">
        <w:t xml:space="preserve">: </w:t>
      </w:r>
      <w:proofErr w:type="spellStart"/>
      <w:r w:rsidRPr="00CB5B4F">
        <w:t>McGraw-Hill</w:t>
      </w:r>
      <w:proofErr w:type="spellEnd"/>
      <w:r w:rsidRPr="00CB5B4F">
        <w:t>, 2020. - 784 p.</w:t>
      </w:r>
    </w:p>
    <w:p w14:paraId="76940974" w14:textId="77777777" w:rsidR="007961BE" w:rsidRPr="00CB5B4F" w:rsidRDefault="009D58A4" w:rsidP="00CB5B4F">
      <w:pPr>
        <w:pStyle w:val="14"/>
        <w:numPr>
          <w:ilvl w:val="0"/>
          <w:numId w:val="6"/>
        </w:numPr>
        <w:ind w:left="0" w:firstLine="709"/>
      </w:pPr>
      <w:proofErr w:type="spellStart"/>
      <w:r w:rsidRPr="00CB5B4F">
        <w:t>Kaplan</w:t>
      </w:r>
      <w:proofErr w:type="spellEnd"/>
      <w:r w:rsidRPr="00CB5B4F">
        <w:t xml:space="preserve"> R.S., </w:t>
      </w:r>
      <w:proofErr w:type="spellStart"/>
      <w:r w:rsidRPr="00CB5B4F">
        <w:t>Norton</w:t>
      </w:r>
      <w:proofErr w:type="spellEnd"/>
      <w:r w:rsidRPr="00CB5B4F">
        <w:t xml:space="preserve"> D.P. </w:t>
      </w:r>
      <w:proofErr w:type="spellStart"/>
      <w:r w:rsidRPr="00CB5B4F">
        <w:t>The</w:t>
      </w:r>
      <w:proofErr w:type="spellEnd"/>
      <w:r w:rsidRPr="00CB5B4F">
        <w:t xml:space="preserve"> </w:t>
      </w:r>
      <w:proofErr w:type="spellStart"/>
      <w:r w:rsidRPr="00CB5B4F">
        <w:t>Balanced</w:t>
      </w:r>
      <w:proofErr w:type="spellEnd"/>
      <w:r w:rsidRPr="00CB5B4F">
        <w:t xml:space="preserve"> </w:t>
      </w:r>
      <w:proofErr w:type="spellStart"/>
      <w:r w:rsidRPr="00CB5B4F">
        <w:t>Scorecard</w:t>
      </w:r>
      <w:proofErr w:type="spellEnd"/>
      <w:r w:rsidRPr="00CB5B4F">
        <w:t xml:space="preserve">: </w:t>
      </w:r>
      <w:proofErr w:type="spellStart"/>
      <w:r w:rsidRPr="00CB5B4F">
        <w:t>Translating</w:t>
      </w:r>
      <w:proofErr w:type="spellEnd"/>
      <w:r w:rsidRPr="00CB5B4F">
        <w:t xml:space="preserve"> </w:t>
      </w:r>
      <w:proofErr w:type="spellStart"/>
      <w:r w:rsidRPr="00CB5B4F">
        <w:t>Strategy</w:t>
      </w:r>
      <w:proofErr w:type="spellEnd"/>
      <w:r w:rsidRPr="00CB5B4F">
        <w:t xml:space="preserve"> </w:t>
      </w:r>
      <w:proofErr w:type="spellStart"/>
      <w:r w:rsidRPr="00CB5B4F">
        <w:t>into</w:t>
      </w:r>
      <w:proofErr w:type="spellEnd"/>
      <w:r w:rsidRPr="00CB5B4F">
        <w:t xml:space="preserve"> </w:t>
      </w:r>
      <w:proofErr w:type="spellStart"/>
      <w:r w:rsidRPr="00CB5B4F">
        <w:t>Action</w:t>
      </w:r>
      <w:proofErr w:type="spellEnd"/>
      <w:r w:rsidRPr="00CB5B4F">
        <w:t xml:space="preserve">. - </w:t>
      </w:r>
      <w:proofErr w:type="spellStart"/>
      <w:r w:rsidRPr="00CB5B4F">
        <w:t>Boston</w:t>
      </w:r>
      <w:proofErr w:type="spellEnd"/>
      <w:r w:rsidRPr="00CB5B4F">
        <w:t xml:space="preserve">: </w:t>
      </w:r>
      <w:proofErr w:type="spellStart"/>
      <w:r w:rsidRPr="00CB5B4F">
        <w:t>Harvard</w:t>
      </w:r>
      <w:proofErr w:type="spellEnd"/>
      <w:r w:rsidRPr="00CB5B4F">
        <w:t xml:space="preserve"> </w:t>
      </w:r>
      <w:proofErr w:type="spellStart"/>
      <w:r w:rsidRPr="00CB5B4F">
        <w:t>Business</w:t>
      </w:r>
      <w:proofErr w:type="spellEnd"/>
      <w:r w:rsidRPr="00CB5B4F">
        <w:t xml:space="preserve"> </w:t>
      </w:r>
      <w:proofErr w:type="spellStart"/>
      <w:r w:rsidRPr="00CB5B4F">
        <w:t>Review</w:t>
      </w:r>
      <w:proofErr w:type="spellEnd"/>
      <w:r w:rsidRPr="00CB5B4F">
        <w:t xml:space="preserve"> </w:t>
      </w:r>
      <w:proofErr w:type="spellStart"/>
      <w:r w:rsidRPr="00CB5B4F">
        <w:t>Press</w:t>
      </w:r>
      <w:proofErr w:type="spellEnd"/>
      <w:r w:rsidRPr="00CB5B4F">
        <w:t>, 1996. - 322 p.</w:t>
      </w:r>
    </w:p>
    <w:p w14:paraId="283B8F71" w14:textId="77777777" w:rsidR="007961BE" w:rsidRPr="00CB5B4F" w:rsidRDefault="009D58A4" w:rsidP="00CB5B4F">
      <w:pPr>
        <w:pStyle w:val="14"/>
        <w:numPr>
          <w:ilvl w:val="0"/>
          <w:numId w:val="6"/>
        </w:numPr>
        <w:ind w:left="0" w:firstLine="709"/>
      </w:pPr>
      <w:proofErr w:type="spellStart"/>
      <w:r w:rsidRPr="00CB5B4F">
        <w:t>Moreno</w:t>
      </w:r>
      <w:proofErr w:type="spellEnd"/>
      <w:r w:rsidRPr="00CB5B4F">
        <w:t xml:space="preserve"> R., </w:t>
      </w:r>
      <w:proofErr w:type="spellStart"/>
      <w:r w:rsidRPr="00CB5B4F">
        <w:t>Smith</w:t>
      </w:r>
      <w:proofErr w:type="spellEnd"/>
      <w:r w:rsidRPr="00CB5B4F">
        <w:t xml:space="preserve"> J. </w:t>
      </w:r>
      <w:proofErr w:type="spellStart"/>
      <w:r w:rsidRPr="00CB5B4F">
        <w:t>Digital</w:t>
      </w:r>
      <w:proofErr w:type="spellEnd"/>
      <w:r w:rsidRPr="00CB5B4F">
        <w:t xml:space="preserve"> </w:t>
      </w:r>
      <w:proofErr w:type="spellStart"/>
      <w:r w:rsidRPr="00CB5B4F">
        <w:t>Marketing</w:t>
      </w:r>
      <w:proofErr w:type="spellEnd"/>
      <w:r w:rsidRPr="00CB5B4F">
        <w:t xml:space="preserve"> </w:t>
      </w:r>
      <w:proofErr w:type="spellStart"/>
      <w:r w:rsidRPr="00CB5B4F">
        <w:t>Strategies</w:t>
      </w:r>
      <w:proofErr w:type="spellEnd"/>
      <w:r w:rsidRPr="00CB5B4F">
        <w:t xml:space="preserve"> </w:t>
      </w:r>
      <w:proofErr w:type="spellStart"/>
      <w:r w:rsidRPr="00CB5B4F">
        <w:t>for</w:t>
      </w:r>
      <w:proofErr w:type="spellEnd"/>
      <w:r w:rsidRPr="00CB5B4F">
        <w:t xml:space="preserve"> </w:t>
      </w:r>
      <w:proofErr w:type="spellStart"/>
      <w:r w:rsidRPr="00CB5B4F">
        <w:t>Competitive</w:t>
      </w:r>
      <w:proofErr w:type="spellEnd"/>
      <w:r w:rsidRPr="00CB5B4F">
        <w:t xml:space="preserve"> </w:t>
      </w:r>
      <w:proofErr w:type="spellStart"/>
      <w:r w:rsidRPr="00CB5B4F">
        <w:t>Advantage</w:t>
      </w:r>
      <w:proofErr w:type="spellEnd"/>
      <w:r w:rsidRPr="00CB5B4F">
        <w:t xml:space="preserve">. - </w:t>
      </w:r>
      <w:proofErr w:type="spellStart"/>
      <w:r w:rsidRPr="00CB5B4F">
        <w:t>London</w:t>
      </w:r>
      <w:proofErr w:type="spellEnd"/>
      <w:r w:rsidRPr="00CB5B4F">
        <w:t xml:space="preserve">: </w:t>
      </w:r>
      <w:proofErr w:type="spellStart"/>
      <w:r w:rsidRPr="00CB5B4F">
        <w:t>Routledge</w:t>
      </w:r>
      <w:proofErr w:type="spellEnd"/>
      <w:r w:rsidRPr="00CB5B4F">
        <w:t>, 2022. - 245 p.</w:t>
      </w:r>
    </w:p>
    <w:p w14:paraId="0FFAB5E6" w14:textId="77777777" w:rsidR="007961BE" w:rsidRPr="00CB5B4F" w:rsidRDefault="009D58A4" w:rsidP="00CB5B4F">
      <w:pPr>
        <w:pStyle w:val="14"/>
        <w:numPr>
          <w:ilvl w:val="0"/>
          <w:numId w:val="6"/>
        </w:numPr>
        <w:ind w:left="0" w:firstLine="709"/>
      </w:pPr>
      <w:proofErr w:type="spellStart"/>
      <w:r w:rsidRPr="00CB5B4F">
        <w:t>Porter</w:t>
      </w:r>
      <w:proofErr w:type="spellEnd"/>
      <w:r w:rsidRPr="00CB5B4F">
        <w:t xml:space="preserve"> M.E. </w:t>
      </w:r>
      <w:proofErr w:type="spellStart"/>
      <w:r w:rsidRPr="00CB5B4F">
        <w:t>Competitive</w:t>
      </w:r>
      <w:proofErr w:type="spellEnd"/>
      <w:r w:rsidRPr="00CB5B4F">
        <w:t xml:space="preserve"> </w:t>
      </w:r>
      <w:proofErr w:type="spellStart"/>
      <w:r w:rsidRPr="00CB5B4F">
        <w:t>Strategy</w:t>
      </w:r>
      <w:proofErr w:type="spellEnd"/>
      <w:r w:rsidRPr="00CB5B4F">
        <w:t xml:space="preserve">: </w:t>
      </w:r>
      <w:proofErr w:type="spellStart"/>
      <w:r w:rsidRPr="00CB5B4F">
        <w:t>Techniques</w:t>
      </w:r>
      <w:proofErr w:type="spellEnd"/>
      <w:r w:rsidRPr="00CB5B4F">
        <w:t xml:space="preserve"> </w:t>
      </w:r>
      <w:proofErr w:type="spellStart"/>
      <w:r w:rsidRPr="00CB5B4F">
        <w:t>for</w:t>
      </w:r>
      <w:proofErr w:type="spellEnd"/>
      <w:r w:rsidRPr="00CB5B4F">
        <w:t xml:space="preserve"> </w:t>
      </w:r>
      <w:proofErr w:type="spellStart"/>
      <w:r w:rsidRPr="00CB5B4F">
        <w:t>Analyzing</w:t>
      </w:r>
      <w:proofErr w:type="spellEnd"/>
      <w:r w:rsidRPr="00CB5B4F">
        <w:t xml:space="preserve"> </w:t>
      </w:r>
      <w:proofErr w:type="spellStart"/>
      <w:r w:rsidRPr="00CB5B4F">
        <w:t>Industries</w:t>
      </w:r>
      <w:proofErr w:type="spellEnd"/>
      <w:r w:rsidRPr="00CB5B4F">
        <w:t xml:space="preserve"> </w:t>
      </w:r>
      <w:proofErr w:type="spellStart"/>
      <w:r w:rsidRPr="00CB5B4F">
        <w:t>and</w:t>
      </w:r>
      <w:proofErr w:type="spellEnd"/>
      <w:r w:rsidRPr="00CB5B4F">
        <w:t xml:space="preserve"> </w:t>
      </w:r>
      <w:proofErr w:type="spellStart"/>
      <w:r w:rsidRPr="00CB5B4F">
        <w:t>Competitors</w:t>
      </w:r>
      <w:proofErr w:type="spellEnd"/>
      <w:r w:rsidRPr="00CB5B4F">
        <w:t xml:space="preserve">. - </w:t>
      </w:r>
      <w:proofErr w:type="spellStart"/>
      <w:r w:rsidRPr="00CB5B4F">
        <w:t>New</w:t>
      </w:r>
      <w:proofErr w:type="spellEnd"/>
      <w:r w:rsidRPr="00CB5B4F">
        <w:t xml:space="preserve"> </w:t>
      </w:r>
      <w:proofErr w:type="spellStart"/>
      <w:r w:rsidRPr="00CB5B4F">
        <w:t>York</w:t>
      </w:r>
      <w:proofErr w:type="spellEnd"/>
      <w:r w:rsidRPr="00CB5B4F">
        <w:t xml:space="preserve">: </w:t>
      </w:r>
      <w:proofErr w:type="spellStart"/>
      <w:r w:rsidRPr="00CB5B4F">
        <w:t>Free</w:t>
      </w:r>
      <w:proofErr w:type="spellEnd"/>
      <w:r w:rsidRPr="00CB5B4F">
        <w:t xml:space="preserve"> </w:t>
      </w:r>
      <w:proofErr w:type="spellStart"/>
      <w:r w:rsidRPr="00CB5B4F">
        <w:t>Press</w:t>
      </w:r>
      <w:proofErr w:type="spellEnd"/>
      <w:r w:rsidRPr="00CB5B4F">
        <w:t>, 2004. - 416 p.</w:t>
      </w:r>
    </w:p>
    <w:p w14:paraId="2020F5D9" w14:textId="77777777" w:rsidR="007961BE" w:rsidRPr="00CB5B4F" w:rsidRDefault="009D58A4" w:rsidP="00CB5B4F">
      <w:pPr>
        <w:pStyle w:val="14"/>
        <w:numPr>
          <w:ilvl w:val="0"/>
          <w:numId w:val="6"/>
        </w:numPr>
        <w:ind w:left="0" w:firstLine="709"/>
      </w:pPr>
      <w:proofErr w:type="spellStart"/>
      <w:r w:rsidRPr="00CB5B4F">
        <w:t>Slater</w:t>
      </w:r>
      <w:proofErr w:type="spellEnd"/>
      <w:r w:rsidRPr="00CB5B4F">
        <w:t xml:space="preserve"> S.F., </w:t>
      </w:r>
      <w:proofErr w:type="spellStart"/>
      <w:r w:rsidRPr="00CB5B4F">
        <w:t>Narver</w:t>
      </w:r>
      <w:proofErr w:type="spellEnd"/>
      <w:r w:rsidRPr="00CB5B4F">
        <w:t xml:space="preserve"> J.C. </w:t>
      </w:r>
      <w:proofErr w:type="spellStart"/>
      <w:r w:rsidRPr="00CB5B4F">
        <w:t>Market</w:t>
      </w:r>
      <w:proofErr w:type="spellEnd"/>
      <w:r w:rsidRPr="00CB5B4F">
        <w:t xml:space="preserve"> </w:t>
      </w:r>
      <w:proofErr w:type="spellStart"/>
      <w:r w:rsidRPr="00CB5B4F">
        <w:t>Orientation</w:t>
      </w:r>
      <w:proofErr w:type="spellEnd"/>
      <w:r w:rsidRPr="00CB5B4F">
        <w:t xml:space="preserve"> </w:t>
      </w:r>
      <w:proofErr w:type="spellStart"/>
      <w:r w:rsidRPr="00CB5B4F">
        <w:t>and</w:t>
      </w:r>
      <w:proofErr w:type="spellEnd"/>
      <w:r w:rsidRPr="00CB5B4F">
        <w:t xml:space="preserve"> </w:t>
      </w:r>
      <w:proofErr w:type="spellStart"/>
      <w:r w:rsidRPr="00CB5B4F">
        <w:t>the</w:t>
      </w:r>
      <w:proofErr w:type="spellEnd"/>
      <w:r w:rsidRPr="00CB5B4F">
        <w:t xml:space="preserve"> </w:t>
      </w:r>
      <w:proofErr w:type="spellStart"/>
      <w:r w:rsidRPr="00CB5B4F">
        <w:t>Learning</w:t>
      </w:r>
      <w:proofErr w:type="spellEnd"/>
      <w:r w:rsidRPr="00CB5B4F">
        <w:t xml:space="preserve"> </w:t>
      </w:r>
      <w:proofErr w:type="spellStart"/>
      <w:r w:rsidRPr="00CB5B4F">
        <w:t>Organization</w:t>
      </w:r>
      <w:proofErr w:type="spellEnd"/>
      <w:r w:rsidRPr="00CB5B4F">
        <w:t xml:space="preserve"> // </w:t>
      </w:r>
      <w:proofErr w:type="spellStart"/>
      <w:r w:rsidRPr="00CB5B4F">
        <w:t>Journal</w:t>
      </w:r>
      <w:proofErr w:type="spellEnd"/>
      <w:r w:rsidRPr="00CB5B4F">
        <w:t xml:space="preserve"> </w:t>
      </w:r>
      <w:proofErr w:type="spellStart"/>
      <w:r w:rsidRPr="00CB5B4F">
        <w:t>of</w:t>
      </w:r>
      <w:proofErr w:type="spellEnd"/>
      <w:r w:rsidRPr="00CB5B4F">
        <w:t xml:space="preserve"> </w:t>
      </w:r>
      <w:proofErr w:type="spellStart"/>
      <w:r w:rsidRPr="00CB5B4F">
        <w:t>Marketing</w:t>
      </w:r>
      <w:proofErr w:type="spellEnd"/>
      <w:r w:rsidRPr="00CB5B4F">
        <w:t xml:space="preserve">. - 1995. - </w:t>
      </w:r>
      <w:proofErr w:type="spellStart"/>
      <w:r w:rsidRPr="00CB5B4F">
        <w:t>Vol</w:t>
      </w:r>
      <w:proofErr w:type="spellEnd"/>
      <w:r w:rsidRPr="00CB5B4F">
        <w:t xml:space="preserve">. 59, </w:t>
      </w:r>
      <w:proofErr w:type="spellStart"/>
      <w:r w:rsidRPr="00CB5B4F">
        <w:t>No</w:t>
      </w:r>
      <w:proofErr w:type="spellEnd"/>
      <w:r w:rsidRPr="00CB5B4F">
        <w:t xml:space="preserve">. 3. - P. 63-74. - URL: </w:t>
      </w:r>
      <w:hyperlink r:id="rId41" w:history="1">
        <w:r w:rsidRPr="00CB5B4F">
          <w:rPr>
            <w:rStyle w:val="a4"/>
          </w:rPr>
          <w:t>https://www.jstor.org/action/doBasicSearch?Query=Slater+S.F.%2C+Narver+J.C.+Market+Orientation+and+the+Learning+Organization&amp;so=rel</w:t>
        </w:r>
      </w:hyperlink>
      <w:r w:rsidRPr="00CB5B4F">
        <w:t xml:space="preserve"> </w:t>
      </w:r>
      <w:r w:rsidR="00CB5B4F">
        <w:rPr>
          <w:lang w:eastAsia="zh-CN"/>
        </w:rPr>
        <w:t>(дата звернення: 24.03.2025).</w:t>
      </w:r>
    </w:p>
    <w:p w14:paraId="2B844FA3" w14:textId="77777777" w:rsidR="007961BE" w:rsidRPr="00CB5B4F" w:rsidRDefault="009D58A4" w:rsidP="00CB5B4F">
      <w:pPr>
        <w:pStyle w:val="14"/>
        <w:numPr>
          <w:ilvl w:val="0"/>
          <w:numId w:val="6"/>
        </w:numPr>
        <w:ind w:left="0" w:firstLine="709"/>
      </w:pPr>
      <w:proofErr w:type="spellStart"/>
      <w:r w:rsidRPr="00CB5B4F">
        <w:t>Webster</w:t>
      </w:r>
      <w:proofErr w:type="spellEnd"/>
      <w:r w:rsidRPr="00CB5B4F">
        <w:t xml:space="preserve"> F.E. </w:t>
      </w:r>
      <w:proofErr w:type="spellStart"/>
      <w:r w:rsidRPr="00CB5B4F">
        <w:t>The</w:t>
      </w:r>
      <w:proofErr w:type="spellEnd"/>
      <w:r w:rsidRPr="00CB5B4F">
        <w:t xml:space="preserve"> </w:t>
      </w:r>
      <w:proofErr w:type="spellStart"/>
      <w:r w:rsidRPr="00CB5B4F">
        <w:t>Changing</w:t>
      </w:r>
      <w:proofErr w:type="spellEnd"/>
      <w:r w:rsidRPr="00CB5B4F">
        <w:t xml:space="preserve"> </w:t>
      </w:r>
      <w:proofErr w:type="spellStart"/>
      <w:r w:rsidRPr="00CB5B4F">
        <w:t>Role</w:t>
      </w:r>
      <w:proofErr w:type="spellEnd"/>
      <w:r w:rsidRPr="00CB5B4F">
        <w:t xml:space="preserve"> </w:t>
      </w:r>
      <w:proofErr w:type="spellStart"/>
      <w:r w:rsidRPr="00CB5B4F">
        <w:t>of</w:t>
      </w:r>
      <w:proofErr w:type="spellEnd"/>
      <w:r w:rsidRPr="00CB5B4F">
        <w:t xml:space="preserve"> </w:t>
      </w:r>
      <w:proofErr w:type="spellStart"/>
      <w:r w:rsidRPr="00CB5B4F">
        <w:t>Marketing</w:t>
      </w:r>
      <w:proofErr w:type="spellEnd"/>
      <w:r w:rsidRPr="00CB5B4F">
        <w:t xml:space="preserve"> </w:t>
      </w:r>
      <w:proofErr w:type="spellStart"/>
      <w:r w:rsidRPr="00CB5B4F">
        <w:t>in</w:t>
      </w:r>
      <w:proofErr w:type="spellEnd"/>
      <w:r w:rsidRPr="00CB5B4F">
        <w:t xml:space="preserve"> </w:t>
      </w:r>
      <w:proofErr w:type="spellStart"/>
      <w:r w:rsidRPr="00CB5B4F">
        <w:t>the</w:t>
      </w:r>
      <w:proofErr w:type="spellEnd"/>
      <w:r w:rsidRPr="00CB5B4F">
        <w:t xml:space="preserve"> </w:t>
      </w:r>
      <w:proofErr w:type="spellStart"/>
      <w:r w:rsidRPr="00CB5B4F">
        <w:t>Corporation</w:t>
      </w:r>
      <w:proofErr w:type="spellEnd"/>
      <w:r w:rsidRPr="00CB5B4F">
        <w:t xml:space="preserve"> // </w:t>
      </w:r>
      <w:proofErr w:type="spellStart"/>
      <w:r w:rsidRPr="00CB5B4F">
        <w:t>Journal</w:t>
      </w:r>
      <w:proofErr w:type="spellEnd"/>
      <w:r w:rsidRPr="00CB5B4F">
        <w:t xml:space="preserve"> </w:t>
      </w:r>
      <w:proofErr w:type="spellStart"/>
      <w:r w:rsidRPr="00CB5B4F">
        <w:t>of</w:t>
      </w:r>
      <w:proofErr w:type="spellEnd"/>
      <w:r w:rsidRPr="00CB5B4F">
        <w:t xml:space="preserve"> </w:t>
      </w:r>
      <w:proofErr w:type="spellStart"/>
      <w:r w:rsidRPr="00CB5B4F">
        <w:t>Marketing</w:t>
      </w:r>
      <w:proofErr w:type="spellEnd"/>
      <w:r w:rsidRPr="00CB5B4F">
        <w:t xml:space="preserve">. - 1992. - </w:t>
      </w:r>
      <w:proofErr w:type="spellStart"/>
      <w:r w:rsidRPr="00CB5B4F">
        <w:t>Vol</w:t>
      </w:r>
      <w:proofErr w:type="spellEnd"/>
      <w:r w:rsidRPr="00CB5B4F">
        <w:t xml:space="preserve">. 56, </w:t>
      </w:r>
      <w:proofErr w:type="spellStart"/>
      <w:r w:rsidRPr="00CB5B4F">
        <w:t>No</w:t>
      </w:r>
      <w:proofErr w:type="spellEnd"/>
      <w:r w:rsidRPr="00CB5B4F">
        <w:t xml:space="preserve">. 4. - P. 1-17. - URL: </w:t>
      </w:r>
      <w:hyperlink r:id="rId42" w:tgtFrame="_blank" w:history="1">
        <w:r w:rsidRPr="00CB5B4F">
          <w:rPr>
            <w:rStyle w:val="a4"/>
          </w:rPr>
          <w:t>https://www.jstor.org/stable/1251983</w:t>
        </w:r>
      </w:hyperlink>
      <w:r w:rsidR="00CB5B4F">
        <w:rPr>
          <w:lang w:eastAsia="zh-CN"/>
        </w:rPr>
        <w:t>(дата звернення: 20.03.2025).</w:t>
      </w:r>
    </w:p>
    <w:p w14:paraId="0DEFF6D6" w14:textId="77777777" w:rsidR="007961BE" w:rsidRPr="00CB5B4F" w:rsidRDefault="009D58A4" w:rsidP="00CB5B4F">
      <w:pPr>
        <w:pStyle w:val="14"/>
        <w:numPr>
          <w:ilvl w:val="0"/>
          <w:numId w:val="6"/>
        </w:numPr>
        <w:ind w:left="0" w:firstLine="709"/>
      </w:pPr>
      <w:proofErr w:type="spellStart"/>
      <w:r w:rsidRPr="00CB5B4F">
        <w:t>Yankelovich</w:t>
      </w:r>
      <w:proofErr w:type="spellEnd"/>
      <w:r w:rsidRPr="00CB5B4F">
        <w:t xml:space="preserve"> D., </w:t>
      </w:r>
      <w:proofErr w:type="spellStart"/>
      <w:r w:rsidRPr="00CB5B4F">
        <w:t>Meer</w:t>
      </w:r>
      <w:proofErr w:type="spellEnd"/>
      <w:r w:rsidRPr="00CB5B4F">
        <w:t xml:space="preserve"> D. </w:t>
      </w:r>
      <w:proofErr w:type="spellStart"/>
      <w:r w:rsidRPr="00CB5B4F">
        <w:t>Rediscovering</w:t>
      </w:r>
      <w:proofErr w:type="spellEnd"/>
      <w:r w:rsidRPr="00CB5B4F">
        <w:t xml:space="preserve"> </w:t>
      </w:r>
      <w:proofErr w:type="spellStart"/>
      <w:r w:rsidRPr="00CB5B4F">
        <w:t>Market</w:t>
      </w:r>
      <w:proofErr w:type="spellEnd"/>
      <w:r w:rsidRPr="00CB5B4F">
        <w:t xml:space="preserve"> </w:t>
      </w:r>
      <w:proofErr w:type="spellStart"/>
      <w:r w:rsidRPr="00CB5B4F">
        <w:t>Segmentation</w:t>
      </w:r>
      <w:proofErr w:type="spellEnd"/>
      <w:r w:rsidRPr="00CB5B4F">
        <w:t xml:space="preserve"> // </w:t>
      </w:r>
      <w:proofErr w:type="spellStart"/>
      <w:r w:rsidRPr="00CB5B4F">
        <w:t>Harvard</w:t>
      </w:r>
      <w:proofErr w:type="spellEnd"/>
      <w:r w:rsidRPr="00CB5B4F">
        <w:t xml:space="preserve"> </w:t>
      </w:r>
      <w:proofErr w:type="spellStart"/>
      <w:r w:rsidRPr="00CB5B4F">
        <w:t>Business</w:t>
      </w:r>
      <w:proofErr w:type="spellEnd"/>
      <w:r w:rsidRPr="00CB5B4F">
        <w:t xml:space="preserve"> </w:t>
      </w:r>
      <w:proofErr w:type="spellStart"/>
      <w:r w:rsidRPr="00CB5B4F">
        <w:t>Review</w:t>
      </w:r>
      <w:proofErr w:type="spellEnd"/>
      <w:r w:rsidRPr="00CB5B4F">
        <w:t xml:space="preserve">. - 2006. - </w:t>
      </w:r>
      <w:proofErr w:type="spellStart"/>
      <w:r w:rsidRPr="00CB5B4F">
        <w:t>Vol</w:t>
      </w:r>
      <w:proofErr w:type="spellEnd"/>
      <w:r w:rsidRPr="00CB5B4F">
        <w:t xml:space="preserve">. 84, </w:t>
      </w:r>
      <w:proofErr w:type="spellStart"/>
      <w:r w:rsidRPr="00CB5B4F">
        <w:t>No</w:t>
      </w:r>
      <w:proofErr w:type="spellEnd"/>
      <w:r w:rsidRPr="00CB5B4F">
        <w:t xml:space="preserve">. 2. - P. 122-131. - URL: </w:t>
      </w:r>
      <w:hyperlink r:id="rId43" w:tgtFrame="_blank" w:history="1">
        <w:r w:rsidRPr="00CB5B4F">
          <w:rPr>
            <w:rStyle w:val="a4"/>
          </w:rPr>
          <w:t>https://hbr.org/2006/02/rediscovering-market-segmentation</w:t>
        </w:r>
      </w:hyperlink>
      <w:r w:rsidR="00CB5B4F">
        <w:rPr>
          <w:lang w:eastAsia="zh-CN"/>
        </w:rPr>
        <w:t>(дата звернення: 21.03.2025).</w:t>
      </w:r>
      <w:r w:rsidRPr="00CB5B4F">
        <w:br/>
      </w:r>
    </w:p>
    <w:p w14:paraId="49DD2252" w14:textId="77777777" w:rsidR="007961BE" w:rsidRPr="009D58A4" w:rsidRDefault="007961BE">
      <w:pPr>
        <w:rPr>
          <w:lang w:val="en-US"/>
        </w:rPr>
      </w:pPr>
    </w:p>
    <w:p w14:paraId="437A6E91" w14:textId="77777777" w:rsidR="007961BE" w:rsidRPr="009D58A4" w:rsidRDefault="009D58A4">
      <w:pPr>
        <w:rPr>
          <w:rFonts w:ascii="Times New Roman" w:hAnsi="Times New Roman" w:cs="Times New Roman"/>
          <w:b/>
          <w:bCs/>
          <w:sz w:val="28"/>
          <w:szCs w:val="28"/>
          <w:lang w:val="en-US"/>
        </w:rPr>
      </w:pPr>
      <w:r w:rsidRPr="009D58A4">
        <w:rPr>
          <w:rFonts w:ascii="Times New Roman" w:hAnsi="Times New Roman" w:cs="Times New Roman"/>
          <w:b/>
          <w:bCs/>
          <w:sz w:val="28"/>
          <w:szCs w:val="28"/>
          <w:lang w:val="en-US"/>
        </w:rPr>
        <w:br w:type="page"/>
      </w:r>
    </w:p>
    <w:p w14:paraId="4AF09527" w14:textId="77777777" w:rsidR="007961BE" w:rsidRPr="009D58A4" w:rsidRDefault="007961BE">
      <w:pPr>
        <w:pStyle w:val="1"/>
        <w:rPr>
          <w:lang w:val="en-US"/>
        </w:rPr>
      </w:pPr>
    </w:p>
    <w:p w14:paraId="0A96E944" w14:textId="77777777" w:rsidR="007961BE" w:rsidRPr="009D58A4" w:rsidRDefault="007961BE">
      <w:pPr>
        <w:pStyle w:val="1"/>
        <w:rPr>
          <w:lang w:val="en-US"/>
        </w:rPr>
      </w:pPr>
    </w:p>
    <w:p w14:paraId="5A7F7EFD" w14:textId="77777777" w:rsidR="007961BE" w:rsidRPr="009D58A4" w:rsidRDefault="007961BE">
      <w:pPr>
        <w:pStyle w:val="1"/>
        <w:rPr>
          <w:lang w:val="en-US"/>
        </w:rPr>
      </w:pPr>
    </w:p>
    <w:p w14:paraId="68378CF8" w14:textId="77777777" w:rsidR="007961BE" w:rsidRPr="009D58A4" w:rsidRDefault="007961BE">
      <w:pPr>
        <w:pStyle w:val="1"/>
        <w:rPr>
          <w:lang w:val="en-US"/>
        </w:rPr>
      </w:pPr>
    </w:p>
    <w:p w14:paraId="3627F6DD" w14:textId="77777777" w:rsidR="007961BE" w:rsidRPr="009D58A4" w:rsidRDefault="007961BE">
      <w:pPr>
        <w:pStyle w:val="1"/>
        <w:rPr>
          <w:lang w:val="en-US"/>
        </w:rPr>
      </w:pPr>
    </w:p>
    <w:p w14:paraId="36363DEC" w14:textId="77777777" w:rsidR="007961BE" w:rsidRPr="009D58A4" w:rsidRDefault="007961BE">
      <w:pPr>
        <w:pStyle w:val="1"/>
        <w:rPr>
          <w:lang w:val="en-US"/>
        </w:rPr>
      </w:pPr>
    </w:p>
    <w:p w14:paraId="59F26511" w14:textId="77777777" w:rsidR="007961BE" w:rsidRPr="009D58A4" w:rsidRDefault="007961BE">
      <w:pPr>
        <w:pStyle w:val="1"/>
        <w:rPr>
          <w:lang w:val="en-US"/>
        </w:rPr>
      </w:pPr>
    </w:p>
    <w:p w14:paraId="431C3151" w14:textId="77777777" w:rsidR="007961BE" w:rsidRPr="009D58A4" w:rsidRDefault="007961BE">
      <w:pPr>
        <w:pStyle w:val="1"/>
        <w:rPr>
          <w:lang w:val="en-US"/>
        </w:rPr>
      </w:pPr>
    </w:p>
    <w:p w14:paraId="2B9CB8BC" w14:textId="77777777" w:rsidR="007961BE" w:rsidRPr="009D58A4" w:rsidRDefault="007961BE">
      <w:pPr>
        <w:pStyle w:val="1"/>
        <w:jc w:val="both"/>
        <w:rPr>
          <w:lang w:val="en-US"/>
        </w:rPr>
      </w:pPr>
    </w:p>
    <w:p w14:paraId="3667C2A3" w14:textId="77777777" w:rsidR="007961BE" w:rsidRDefault="009D58A4">
      <w:pPr>
        <w:pStyle w:val="1"/>
        <w:rPr>
          <w:lang w:val="ru-RU"/>
        </w:rPr>
      </w:pPr>
      <w:bookmarkStart w:id="22" w:name="_Toc6156"/>
      <w:r>
        <w:rPr>
          <w:lang w:val="ru-RU"/>
        </w:rPr>
        <w:t>ДОДАТКИ</w:t>
      </w:r>
      <w:bookmarkEnd w:id="22"/>
    </w:p>
    <w:p w14:paraId="45A2C5D9" w14:textId="77777777" w:rsidR="007961BE" w:rsidRDefault="007961BE"/>
    <w:p w14:paraId="108CFF7C" w14:textId="77777777" w:rsidR="007961BE" w:rsidRDefault="007961BE"/>
    <w:p w14:paraId="0C31EFDF" w14:textId="77777777" w:rsidR="007961BE" w:rsidRDefault="009D58A4">
      <w:pPr>
        <w:rPr>
          <w:rFonts w:ascii="Times New Roman" w:hAnsi="Times New Roman" w:cs="Times New Roman"/>
          <w:sz w:val="28"/>
          <w:szCs w:val="28"/>
        </w:rPr>
      </w:pPr>
      <w:r>
        <w:rPr>
          <w:rFonts w:ascii="Times New Roman" w:hAnsi="Times New Roman" w:cs="Times New Roman"/>
          <w:sz w:val="28"/>
          <w:szCs w:val="28"/>
        </w:rPr>
        <w:br w:type="page"/>
      </w:r>
    </w:p>
    <w:p w14:paraId="72CBFDD9" w14:textId="77777777" w:rsidR="007961BE" w:rsidRDefault="009D58A4">
      <w:pPr>
        <w:jc w:val="right"/>
        <w:rPr>
          <w:rFonts w:ascii="Times New Roman" w:hAnsi="Times New Roman" w:cs="Times New Roman"/>
          <w:b/>
          <w:bCs/>
          <w:sz w:val="28"/>
          <w:szCs w:val="28"/>
        </w:rPr>
      </w:pPr>
      <w:proofErr w:type="spellStart"/>
      <w:r>
        <w:rPr>
          <w:rFonts w:ascii="Times New Roman" w:hAnsi="Times New Roman" w:cs="Times New Roman"/>
          <w:sz w:val="28"/>
          <w:szCs w:val="28"/>
        </w:rPr>
        <w:lastRenderedPageBreak/>
        <w:t>Д</w:t>
      </w:r>
      <w:r>
        <w:rPr>
          <w:rFonts w:ascii="Times New Roman" w:hAnsi="Times New Roman" w:cs="Times New Roman"/>
          <w:b/>
          <w:bCs/>
          <w:sz w:val="28"/>
          <w:szCs w:val="28"/>
        </w:rPr>
        <w:t>одаток</w:t>
      </w:r>
      <w:proofErr w:type="spellEnd"/>
      <w:r>
        <w:rPr>
          <w:rFonts w:ascii="Times New Roman" w:hAnsi="Times New Roman" w:cs="Times New Roman"/>
          <w:b/>
          <w:bCs/>
          <w:sz w:val="28"/>
          <w:szCs w:val="28"/>
        </w:rPr>
        <w:t xml:space="preserve"> А</w:t>
      </w:r>
    </w:p>
    <w:p w14:paraId="16D664BF" w14:textId="77777777" w:rsidR="007961BE" w:rsidRDefault="007961BE">
      <w:pPr>
        <w:jc w:val="right"/>
        <w:rPr>
          <w:rFonts w:ascii="Times New Roman" w:hAnsi="Times New Roman" w:cs="Times New Roman"/>
          <w:b/>
          <w:bCs/>
          <w:sz w:val="28"/>
          <w:szCs w:val="28"/>
        </w:rPr>
      </w:pPr>
    </w:p>
    <w:p w14:paraId="39E3B10E" w14:textId="77777777" w:rsidR="007961BE" w:rsidRDefault="009D58A4">
      <w:pPr>
        <w:jc w:val="right"/>
        <w:rPr>
          <w:rFonts w:ascii="Times New Roman" w:hAnsi="Times New Roman" w:cs="Times New Roman"/>
          <w:b/>
          <w:bCs/>
          <w:sz w:val="28"/>
          <w:szCs w:val="28"/>
        </w:rPr>
      </w:pPr>
      <w:r>
        <w:rPr>
          <w:rFonts w:ascii="Times New Roman" w:hAnsi="Times New Roman" w:cs="Times New Roman"/>
          <w:b/>
          <w:bCs/>
          <w:noProof/>
          <w:sz w:val="28"/>
          <w:szCs w:val="28"/>
          <w:lang w:eastAsia="ru-RU"/>
        </w:rPr>
        <w:drawing>
          <wp:inline distT="0" distB="0" distL="114300" distR="114300" wp14:anchorId="705D775C" wp14:editId="4CB8F065">
            <wp:extent cx="6120765" cy="8248015"/>
            <wp:effectExtent l="0" t="0" r="13335" b="635"/>
            <wp:docPr id="51" name="Изображение 51" descr="Роше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Изображение 51" descr="Рошен"/>
                    <pic:cNvPicPr>
                      <a:picLocks noChangeAspect="1"/>
                    </pic:cNvPicPr>
                  </pic:nvPicPr>
                  <pic:blipFill>
                    <a:blip r:embed="rId44"/>
                    <a:stretch>
                      <a:fillRect/>
                    </a:stretch>
                  </pic:blipFill>
                  <pic:spPr>
                    <a:xfrm>
                      <a:off x="0" y="0"/>
                      <a:ext cx="6120765" cy="8248015"/>
                    </a:xfrm>
                    <a:prstGeom prst="rect">
                      <a:avLst/>
                    </a:prstGeom>
                  </pic:spPr>
                </pic:pic>
              </a:graphicData>
            </a:graphic>
          </wp:inline>
        </w:drawing>
      </w:r>
    </w:p>
    <w:p w14:paraId="6F0C2C5E" w14:textId="77777777" w:rsidR="007961BE" w:rsidRDefault="007961BE">
      <w:pPr>
        <w:rPr>
          <w:rFonts w:ascii="Times New Roman" w:hAnsi="Times New Roman" w:cs="Times New Roman"/>
          <w:b/>
          <w:bCs/>
          <w:sz w:val="28"/>
          <w:szCs w:val="28"/>
        </w:rPr>
      </w:pPr>
    </w:p>
    <w:p w14:paraId="410EFA86" w14:textId="77777777" w:rsidR="007961BE" w:rsidRDefault="009D58A4">
      <w:pPr>
        <w:wordWrap w:val="0"/>
        <w:jc w:val="right"/>
        <w:rPr>
          <w:rFonts w:ascii="Times New Roman" w:hAnsi="Times New Roman" w:cs="Times New Roman"/>
          <w:b/>
          <w:bCs/>
          <w:sz w:val="28"/>
          <w:szCs w:val="28"/>
        </w:rPr>
      </w:pPr>
      <w:proofErr w:type="spellStart"/>
      <w:r>
        <w:rPr>
          <w:rFonts w:ascii="Times New Roman" w:hAnsi="Times New Roman" w:cs="Times New Roman"/>
          <w:b/>
          <w:bCs/>
          <w:sz w:val="28"/>
          <w:szCs w:val="28"/>
        </w:rPr>
        <w:t>Додаток</w:t>
      </w:r>
      <w:proofErr w:type="spellEnd"/>
      <w:r>
        <w:rPr>
          <w:rFonts w:ascii="Times New Roman" w:hAnsi="Times New Roman" w:cs="Times New Roman"/>
          <w:b/>
          <w:bCs/>
          <w:sz w:val="28"/>
          <w:szCs w:val="28"/>
        </w:rPr>
        <w:t xml:space="preserve"> Б</w:t>
      </w:r>
    </w:p>
    <w:p w14:paraId="76ADC191" w14:textId="77777777" w:rsidR="007961BE" w:rsidRDefault="007961BE">
      <w:pPr>
        <w:pStyle w:val="14"/>
        <w:rPr>
          <w:lang w:val="ru-RU"/>
        </w:rPr>
      </w:pPr>
    </w:p>
    <w:p w14:paraId="02E7BE2F" w14:textId="77777777" w:rsidR="007961BE" w:rsidRDefault="009D58A4">
      <w:pPr>
        <w:pStyle w:val="14"/>
        <w:jc w:val="center"/>
        <w:rPr>
          <w:b/>
          <w:bCs/>
        </w:rPr>
      </w:pPr>
      <w:r>
        <w:rPr>
          <w:b/>
          <w:bCs/>
        </w:rPr>
        <w:t>Організаційна структура ПрАТ «Київська кондитерська фабрика «Рошен»</w:t>
      </w:r>
    </w:p>
    <w:p w14:paraId="0F77B0C6" w14:textId="77777777" w:rsidR="007961BE" w:rsidRPr="009D58A4" w:rsidRDefault="009D58A4">
      <w:pPr>
        <w:pStyle w:val="14"/>
      </w:pPr>
      <w:r>
        <w:br/>
        <w:t>Організаційна структура ПрАТ «Київська кондитерська фабрика «Рошен» представлена на рисунку</w:t>
      </w:r>
      <w:r>
        <w:rPr>
          <w:lang w:val="ru-RU"/>
        </w:rPr>
        <w:t xml:space="preserve"> А</w:t>
      </w:r>
      <w:r>
        <w:t>.1.</w:t>
      </w:r>
      <w:r>
        <w:br/>
      </w:r>
      <w:r>
        <w:br/>
        <w:t>Організаційна структура підприємства є лінійно-функціональною та включає наступні основні підрозділи:</w:t>
      </w:r>
      <w:r>
        <w:br/>
        <w:t>1. Генеральний директор</w:t>
      </w:r>
      <w:r>
        <w:br/>
        <w:t>2. Заступник генерального директора з виробництва</w:t>
      </w:r>
      <w:r>
        <w:br/>
        <w:t>3. Заступник генерального директора з маркетингу</w:t>
      </w:r>
      <w:r>
        <w:br/>
        <w:t>4. Заступник генерального директора з фінансів</w:t>
      </w:r>
      <w:r>
        <w:br/>
        <w:t>5. Відділ виробництва</w:t>
      </w:r>
      <w:r>
        <w:br/>
        <w:t>6. Відділ контролю якості</w:t>
      </w:r>
      <w:r>
        <w:br/>
        <w:t>7. Відділ маркетингу</w:t>
      </w:r>
      <w:r>
        <w:br/>
        <w:t>8. Відділ продажів</w:t>
      </w:r>
      <w:r>
        <w:br/>
        <w:t>9. Фінансовий відділ</w:t>
      </w:r>
      <w:r>
        <w:br/>
        <w:t>10. Відділ кадрів</w:t>
      </w:r>
      <w:r>
        <w:br/>
        <w:t>11. Юридичний відділ</w:t>
      </w:r>
      <w:r>
        <w:br/>
        <w:t>12. Відділ логістики</w:t>
      </w:r>
      <w:r>
        <w:br/>
        <w:t>13. Відділ інформаційних технологій</w:t>
      </w:r>
      <w:r>
        <w:br/>
        <w:t>14. Відділ досліджень та розробок</w:t>
      </w:r>
      <w:r>
        <w:br/>
      </w:r>
      <w:r>
        <w:br/>
        <w:t xml:space="preserve">Така організаційна структура забезпечує ефективне управління підприємством та дозволяє </w:t>
      </w:r>
      <w:proofErr w:type="spellStart"/>
      <w:r>
        <w:t>оперативно</w:t>
      </w:r>
      <w:proofErr w:type="spellEnd"/>
      <w:r>
        <w:t xml:space="preserve"> реагувати на зміни зовнішнього середовища.</w:t>
      </w:r>
    </w:p>
    <w:p w14:paraId="7DC54909" w14:textId="77777777" w:rsidR="007961BE" w:rsidRPr="009D58A4" w:rsidRDefault="007961BE">
      <w:pPr>
        <w:jc w:val="both"/>
        <w:rPr>
          <w:rFonts w:ascii="Times New Roman" w:hAnsi="Times New Roman" w:cs="Times New Roman"/>
          <w:b/>
          <w:bCs/>
          <w:sz w:val="28"/>
          <w:szCs w:val="28"/>
          <w:lang w:val="uk-UA"/>
        </w:rPr>
      </w:pPr>
    </w:p>
    <w:p w14:paraId="148FDC74" w14:textId="77777777" w:rsidR="007961BE" w:rsidRPr="009D58A4" w:rsidRDefault="009D58A4">
      <w:pPr>
        <w:pStyle w:val="1"/>
        <w:jc w:val="both"/>
      </w:pPr>
      <w:r w:rsidRPr="009D58A4">
        <w:lastRenderedPageBreak/>
        <w:t xml:space="preserve">         </w:t>
      </w:r>
    </w:p>
    <w:p w14:paraId="6E08FD1E" w14:textId="77777777" w:rsidR="007961BE" w:rsidRPr="009D58A4" w:rsidRDefault="009D58A4">
      <w:pPr>
        <w:rPr>
          <w:lang w:val="uk-UA"/>
        </w:rPr>
      </w:pPr>
      <w:r w:rsidRPr="009D58A4">
        <w:rPr>
          <w:lang w:val="uk-UA"/>
        </w:rPr>
        <w:br w:type="page"/>
      </w:r>
    </w:p>
    <w:p w14:paraId="69E363D4" w14:textId="77777777" w:rsidR="007961BE" w:rsidRDefault="009D58A4">
      <w:pPr>
        <w:pStyle w:val="1"/>
        <w:jc w:val="right"/>
        <w:rPr>
          <w:lang w:val="ru-RU"/>
        </w:rPr>
      </w:pPr>
      <w:r w:rsidRPr="009D58A4">
        <w:lastRenderedPageBreak/>
        <w:t xml:space="preserve"> </w:t>
      </w:r>
      <w:bookmarkStart w:id="23" w:name="_Toc6078"/>
      <w:bookmarkStart w:id="24" w:name="_Toc16327"/>
      <w:proofErr w:type="spellStart"/>
      <w:r>
        <w:rPr>
          <w:lang w:val="ru-RU"/>
        </w:rPr>
        <w:t>Додаток</w:t>
      </w:r>
      <w:proofErr w:type="spellEnd"/>
      <w:r>
        <w:rPr>
          <w:lang w:val="ru-RU"/>
        </w:rPr>
        <w:t xml:space="preserve"> В</w:t>
      </w:r>
      <w:bookmarkEnd w:id="23"/>
      <w:bookmarkEnd w:id="24"/>
    </w:p>
    <w:p w14:paraId="5379A6A3" w14:textId="77777777" w:rsidR="007961BE" w:rsidRDefault="007961BE">
      <w:pPr>
        <w:pStyle w:val="14"/>
        <w:rPr>
          <w:lang w:val="ru-RU"/>
        </w:rPr>
      </w:pPr>
    </w:p>
    <w:p w14:paraId="7CFAA742" w14:textId="77777777" w:rsidR="007961BE" w:rsidRDefault="009D58A4">
      <w:pPr>
        <w:pStyle w:val="14"/>
        <w:jc w:val="center"/>
        <w:rPr>
          <w:b/>
          <w:bCs/>
        </w:rPr>
      </w:pPr>
      <w:r>
        <w:rPr>
          <w:b/>
          <w:bCs/>
        </w:rPr>
        <w:t>Фінансова звітність ПрАТ «Київська кондитерська фабрика «Рошен»</w:t>
      </w:r>
    </w:p>
    <w:p w14:paraId="36EF8C55" w14:textId="77777777" w:rsidR="007961BE" w:rsidRDefault="007961BE">
      <w:pPr>
        <w:pStyle w:val="14"/>
        <w:jc w:val="center"/>
      </w:pPr>
    </w:p>
    <w:p w14:paraId="1EE76E60" w14:textId="77777777" w:rsidR="007961BE" w:rsidRDefault="007961BE">
      <w:pPr>
        <w:pStyle w:val="14"/>
        <w:jc w:val="center"/>
      </w:pPr>
    </w:p>
    <w:tbl>
      <w:tblPr>
        <w:tblStyle w:val="ab"/>
        <w:tblW w:w="0" w:type="auto"/>
        <w:tblLook w:val="04A0" w:firstRow="1" w:lastRow="0" w:firstColumn="1" w:lastColumn="0" w:noHBand="0" w:noVBand="1"/>
      </w:tblPr>
      <w:tblGrid>
        <w:gridCol w:w="1941"/>
        <w:gridCol w:w="1918"/>
        <w:gridCol w:w="1918"/>
        <w:gridCol w:w="1918"/>
        <w:gridCol w:w="1934"/>
      </w:tblGrid>
      <w:tr w:rsidR="007961BE" w14:paraId="14873342" w14:textId="77777777">
        <w:trPr>
          <w:trHeight w:val="752"/>
        </w:trPr>
        <w:tc>
          <w:tcPr>
            <w:tcW w:w="1944" w:type="dxa"/>
          </w:tcPr>
          <w:p w14:paraId="2F821605" w14:textId="77777777" w:rsidR="007961BE" w:rsidRDefault="009D58A4" w:rsidP="00CB5B4F">
            <w:pPr>
              <w:spacing w:after="0" w:line="360" w:lineRule="auto"/>
              <w:jc w:val="center"/>
              <w:rPr>
                <w:rFonts w:ascii="Times New Roman" w:hAnsi="Times New Roman" w:cs="Times New Roman"/>
                <w:sz w:val="24"/>
                <w:szCs w:val="24"/>
              </w:rPr>
            </w:pPr>
            <w:proofErr w:type="spellStart"/>
            <w:r>
              <w:rPr>
                <w:rFonts w:ascii="Times New Roman" w:hAnsi="Times New Roman" w:cs="Times New Roman"/>
                <w:b/>
                <w:sz w:val="24"/>
                <w:szCs w:val="24"/>
              </w:rPr>
              <w:t>Показник</w:t>
            </w:r>
            <w:proofErr w:type="spellEnd"/>
          </w:p>
        </w:tc>
        <w:tc>
          <w:tcPr>
            <w:tcW w:w="1944" w:type="dxa"/>
          </w:tcPr>
          <w:p w14:paraId="2C9379B0" w14:textId="77777777" w:rsidR="007961BE" w:rsidRDefault="009D58A4" w:rsidP="00CB5B4F">
            <w:p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t xml:space="preserve">2020 </w:t>
            </w:r>
            <w:proofErr w:type="spellStart"/>
            <w:r>
              <w:rPr>
                <w:rFonts w:ascii="Times New Roman" w:hAnsi="Times New Roman" w:cs="Times New Roman"/>
                <w:b/>
                <w:sz w:val="24"/>
                <w:szCs w:val="24"/>
              </w:rPr>
              <w:t>рік</w:t>
            </w:r>
            <w:proofErr w:type="spellEnd"/>
          </w:p>
        </w:tc>
        <w:tc>
          <w:tcPr>
            <w:tcW w:w="1944" w:type="dxa"/>
          </w:tcPr>
          <w:p w14:paraId="30B00D6F" w14:textId="77777777" w:rsidR="007961BE" w:rsidRDefault="009D58A4" w:rsidP="00CB5B4F">
            <w:p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t xml:space="preserve">2021 </w:t>
            </w:r>
            <w:proofErr w:type="spellStart"/>
            <w:r>
              <w:rPr>
                <w:rFonts w:ascii="Times New Roman" w:hAnsi="Times New Roman" w:cs="Times New Roman"/>
                <w:b/>
                <w:sz w:val="24"/>
                <w:szCs w:val="24"/>
              </w:rPr>
              <w:t>рік</w:t>
            </w:r>
            <w:proofErr w:type="spellEnd"/>
          </w:p>
        </w:tc>
        <w:tc>
          <w:tcPr>
            <w:tcW w:w="1944" w:type="dxa"/>
          </w:tcPr>
          <w:p w14:paraId="6D003383" w14:textId="77777777" w:rsidR="007961BE" w:rsidRDefault="009D58A4" w:rsidP="00CB5B4F">
            <w:pPr>
              <w:spacing w:after="0" w:line="360" w:lineRule="auto"/>
              <w:jc w:val="center"/>
              <w:rPr>
                <w:rFonts w:ascii="Times New Roman" w:hAnsi="Times New Roman" w:cs="Times New Roman"/>
                <w:sz w:val="24"/>
                <w:szCs w:val="24"/>
              </w:rPr>
            </w:pPr>
            <w:r>
              <w:rPr>
                <w:rFonts w:ascii="Times New Roman" w:hAnsi="Times New Roman" w:cs="Times New Roman"/>
                <w:b/>
                <w:sz w:val="24"/>
                <w:szCs w:val="24"/>
              </w:rPr>
              <w:t xml:space="preserve">2022 </w:t>
            </w:r>
            <w:proofErr w:type="spellStart"/>
            <w:r>
              <w:rPr>
                <w:rFonts w:ascii="Times New Roman" w:hAnsi="Times New Roman" w:cs="Times New Roman"/>
                <w:b/>
                <w:sz w:val="24"/>
                <w:szCs w:val="24"/>
              </w:rPr>
              <w:t>рік</w:t>
            </w:r>
            <w:proofErr w:type="spellEnd"/>
          </w:p>
        </w:tc>
        <w:tc>
          <w:tcPr>
            <w:tcW w:w="1944" w:type="dxa"/>
          </w:tcPr>
          <w:p w14:paraId="3BC520C7" w14:textId="77777777" w:rsidR="007961BE" w:rsidRDefault="009D58A4" w:rsidP="00CB5B4F">
            <w:pPr>
              <w:spacing w:after="0" w:line="360" w:lineRule="auto"/>
              <w:jc w:val="center"/>
              <w:rPr>
                <w:rFonts w:ascii="Times New Roman" w:hAnsi="Times New Roman" w:cs="Times New Roman"/>
                <w:sz w:val="24"/>
                <w:szCs w:val="24"/>
              </w:rPr>
            </w:pPr>
            <w:proofErr w:type="spellStart"/>
            <w:r>
              <w:rPr>
                <w:rFonts w:ascii="Times New Roman" w:hAnsi="Times New Roman" w:cs="Times New Roman"/>
                <w:b/>
                <w:sz w:val="24"/>
                <w:szCs w:val="24"/>
              </w:rPr>
              <w:t>Відхилення</w:t>
            </w:r>
            <w:proofErr w:type="spellEnd"/>
            <w:r>
              <w:rPr>
                <w:rFonts w:ascii="Times New Roman" w:hAnsi="Times New Roman" w:cs="Times New Roman"/>
                <w:b/>
                <w:sz w:val="24"/>
                <w:szCs w:val="24"/>
              </w:rPr>
              <w:t xml:space="preserve"> 2022/2020, %</w:t>
            </w:r>
          </w:p>
        </w:tc>
      </w:tr>
      <w:tr w:rsidR="007961BE" w14:paraId="21A5EFD4" w14:textId="77777777">
        <w:trPr>
          <w:trHeight w:val="1120"/>
        </w:trPr>
        <w:tc>
          <w:tcPr>
            <w:tcW w:w="1944" w:type="dxa"/>
          </w:tcPr>
          <w:p w14:paraId="21C630F6" w14:textId="77777777" w:rsidR="007961BE" w:rsidRDefault="009D58A4" w:rsidP="00CB5B4F">
            <w:pPr>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Чистий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дохід</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від</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реалізації</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продукції</w:t>
            </w:r>
            <w:proofErr w:type="spellEnd"/>
            <w:r>
              <w:rPr>
                <w:rFonts w:ascii="Times New Roman" w:hAnsi="Times New Roman" w:cs="Times New Roman"/>
                <w:sz w:val="24"/>
                <w:szCs w:val="24"/>
              </w:rPr>
              <w:t xml:space="preserve">, тис. </w:t>
            </w:r>
            <w:proofErr w:type="spellStart"/>
            <w:r>
              <w:rPr>
                <w:rFonts w:ascii="Times New Roman" w:hAnsi="Times New Roman" w:cs="Times New Roman"/>
                <w:sz w:val="24"/>
                <w:szCs w:val="24"/>
              </w:rPr>
              <w:t>грн</w:t>
            </w:r>
            <w:proofErr w:type="spellEnd"/>
          </w:p>
        </w:tc>
        <w:tc>
          <w:tcPr>
            <w:tcW w:w="1944" w:type="dxa"/>
          </w:tcPr>
          <w:p w14:paraId="4B5119DE" w14:textId="77777777" w:rsidR="007961BE" w:rsidRDefault="009D58A4" w:rsidP="00CB5B4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4 520 618</w:t>
            </w:r>
          </w:p>
        </w:tc>
        <w:tc>
          <w:tcPr>
            <w:tcW w:w="1944" w:type="dxa"/>
          </w:tcPr>
          <w:p w14:paraId="015A44F3" w14:textId="77777777" w:rsidR="007961BE" w:rsidRDefault="009D58A4" w:rsidP="00CB5B4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5 127 350</w:t>
            </w:r>
          </w:p>
        </w:tc>
        <w:tc>
          <w:tcPr>
            <w:tcW w:w="1944" w:type="dxa"/>
          </w:tcPr>
          <w:p w14:paraId="7F13D5F2" w14:textId="77777777" w:rsidR="007961BE" w:rsidRDefault="009D58A4" w:rsidP="00CB5B4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5 843 180</w:t>
            </w:r>
          </w:p>
        </w:tc>
        <w:tc>
          <w:tcPr>
            <w:tcW w:w="1944" w:type="dxa"/>
          </w:tcPr>
          <w:p w14:paraId="3703A38B" w14:textId="77777777" w:rsidR="007961BE" w:rsidRDefault="009D58A4" w:rsidP="00CB5B4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29,3</w:t>
            </w:r>
          </w:p>
        </w:tc>
      </w:tr>
      <w:tr w:rsidR="007961BE" w14:paraId="3FAFB379" w14:textId="77777777">
        <w:trPr>
          <w:trHeight w:val="1120"/>
        </w:trPr>
        <w:tc>
          <w:tcPr>
            <w:tcW w:w="1944" w:type="dxa"/>
          </w:tcPr>
          <w:p w14:paraId="75EE53CE" w14:textId="77777777" w:rsidR="007961BE" w:rsidRDefault="009D58A4" w:rsidP="00CB5B4F">
            <w:pPr>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Собівартість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реалізованої</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продукції</w:t>
            </w:r>
            <w:proofErr w:type="spellEnd"/>
            <w:r>
              <w:rPr>
                <w:rFonts w:ascii="Times New Roman" w:hAnsi="Times New Roman" w:cs="Times New Roman"/>
                <w:sz w:val="24"/>
                <w:szCs w:val="24"/>
              </w:rPr>
              <w:t xml:space="preserve">, тис. </w:t>
            </w:r>
            <w:proofErr w:type="spellStart"/>
            <w:r>
              <w:rPr>
                <w:rFonts w:ascii="Times New Roman" w:hAnsi="Times New Roman" w:cs="Times New Roman"/>
                <w:sz w:val="24"/>
                <w:szCs w:val="24"/>
              </w:rPr>
              <w:t>грн</w:t>
            </w:r>
            <w:proofErr w:type="spellEnd"/>
          </w:p>
        </w:tc>
        <w:tc>
          <w:tcPr>
            <w:tcW w:w="1944" w:type="dxa"/>
          </w:tcPr>
          <w:p w14:paraId="53120417" w14:textId="77777777" w:rsidR="007961BE" w:rsidRDefault="009D58A4" w:rsidP="00CB5B4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3 215 440</w:t>
            </w:r>
          </w:p>
        </w:tc>
        <w:tc>
          <w:tcPr>
            <w:tcW w:w="1944" w:type="dxa"/>
          </w:tcPr>
          <w:p w14:paraId="7533C2BD" w14:textId="77777777" w:rsidR="007961BE" w:rsidRDefault="009D58A4" w:rsidP="00CB5B4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3 689 292</w:t>
            </w:r>
          </w:p>
        </w:tc>
        <w:tc>
          <w:tcPr>
            <w:tcW w:w="1944" w:type="dxa"/>
          </w:tcPr>
          <w:p w14:paraId="5DC2CB70" w14:textId="77777777" w:rsidR="007961BE" w:rsidRDefault="009D58A4" w:rsidP="00CB5B4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4 201 090</w:t>
            </w:r>
          </w:p>
        </w:tc>
        <w:tc>
          <w:tcPr>
            <w:tcW w:w="1944" w:type="dxa"/>
          </w:tcPr>
          <w:p w14:paraId="15036E6B" w14:textId="77777777" w:rsidR="007961BE" w:rsidRDefault="009D58A4" w:rsidP="00CB5B4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30,7</w:t>
            </w:r>
          </w:p>
        </w:tc>
      </w:tr>
      <w:tr w:rsidR="007961BE" w14:paraId="6F580541" w14:textId="77777777">
        <w:trPr>
          <w:trHeight w:val="752"/>
        </w:trPr>
        <w:tc>
          <w:tcPr>
            <w:tcW w:w="1944" w:type="dxa"/>
          </w:tcPr>
          <w:p w14:paraId="5284F010" w14:textId="77777777" w:rsidR="007961BE" w:rsidRDefault="009D58A4" w:rsidP="00CB5B4F">
            <w:pPr>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Валовий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прибуток</w:t>
            </w:r>
            <w:proofErr w:type="spellEnd"/>
            <w:r>
              <w:rPr>
                <w:rFonts w:ascii="Times New Roman" w:hAnsi="Times New Roman" w:cs="Times New Roman"/>
                <w:sz w:val="24"/>
                <w:szCs w:val="24"/>
              </w:rPr>
              <w:t xml:space="preserve">, тис. </w:t>
            </w:r>
            <w:proofErr w:type="spellStart"/>
            <w:r>
              <w:rPr>
                <w:rFonts w:ascii="Times New Roman" w:hAnsi="Times New Roman" w:cs="Times New Roman"/>
                <w:sz w:val="24"/>
                <w:szCs w:val="24"/>
              </w:rPr>
              <w:t>грн</w:t>
            </w:r>
            <w:proofErr w:type="spellEnd"/>
          </w:p>
        </w:tc>
        <w:tc>
          <w:tcPr>
            <w:tcW w:w="1944" w:type="dxa"/>
          </w:tcPr>
          <w:p w14:paraId="50FA7E1D" w14:textId="77777777" w:rsidR="007961BE" w:rsidRDefault="009D58A4" w:rsidP="00CB5B4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1 305 178</w:t>
            </w:r>
          </w:p>
        </w:tc>
        <w:tc>
          <w:tcPr>
            <w:tcW w:w="1944" w:type="dxa"/>
          </w:tcPr>
          <w:p w14:paraId="34C4F262" w14:textId="77777777" w:rsidR="007961BE" w:rsidRDefault="009D58A4" w:rsidP="00CB5B4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1 438 058</w:t>
            </w:r>
          </w:p>
        </w:tc>
        <w:tc>
          <w:tcPr>
            <w:tcW w:w="1944" w:type="dxa"/>
          </w:tcPr>
          <w:p w14:paraId="029356E6" w14:textId="77777777" w:rsidR="007961BE" w:rsidRDefault="009D58A4" w:rsidP="00CB5B4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1 642 090</w:t>
            </w:r>
          </w:p>
        </w:tc>
        <w:tc>
          <w:tcPr>
            <w:tcW w:w="1944" w:type="dxa"/>
          </w:tcPr>
          <w:p w14:paraId="697958FE" w14:textId="77777777" w:rsidR="007961BE" w:rsidRDefault="009D58A4" w:rsidP="00CB5B4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25,8</w:t>
            </w:r>
          </w:p>
        </w:tc>
      </w:tr>
      <w:tr w:rsidR="007961BE" w14:paraId="41A57451" w14:textId="77777777">
        <w:trPr>
          <w:trHeight w:val="752"/>
        </w:trPr>
        <w:tc>
          <w:tcPr>
            <w:tcW w:w="1944" w:type="dxa"/>
          </w:tcPr>
          <w:p w14:paraId="1ECE7E8F" w14:textId="77777777" w:rsidR="007961BE" w:rsidRDefault="009D58A4" w:rsidP="00CB5B4F">
            <w:pPr>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Чистий</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прибуток</w:t>
            </w:r>
            <w:proofErr w:type="spellEnd"/>
            <w:r>
              <w:rPr>
                <w:rFonts w:ascii="Times New Roman" w:hAnsi="Times New Roman" w:cs="Times New Roman"/>
                <w:sz w:val="24"/>
                <w:szCs w:val="24"/>
              </w:rPr>
              <w:t xml:space="preserve">, тис. </w:t>
            </w:r>
            <w:proofErr w:type="spellStart"/>
            <w:r>
              <w:rPr>
                <w:rFonts w:ascii="Times New Roman" w:hAnsi="Times New Roman" w:cs="Times New Roman"/>
                <w:sz w:val="24"/>
                <w:szCs w:val="24"/>
              </w:rPr>
              <w:t>грн</w:t>
            </w:r>
            <w:proofErr w:type="spellEnd"/>
          </w:p>
        </w:tc>
        <w:tc>
          <w:tcPr>
            <w:tcW w:w="1944" w:type="dxa"/>
          </w:tcPr>
          <w:p w14:paraId="72D9F5CF" w14:textId="77777777" w:rsidR="007961BE" w:rsidRDefault="009D58A4" w:rsidP="00CB5B4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728 341</w:t>
            </w:r>
          </w:p>
        </w:tc>
        <w:tc>
          <w:tcPr>
            <w:tcW w:w="1944" w:type="dxa"/>
          </w:tcPr>
          <w:p w14:paraId="2EB7F971" w14:textId="77777777" w:rsidR="007961BE" w:rsidRDefault="009D58A4" w:rsidP="00CB5B4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812 470</w:t>
            </w:r>
          </w:p>
        </w:tc>
        <w:tc>
          <w:tcPr>
            <w:tcW w:w="1944" w:type="dxa"/>
          </w:tcPr>
          <w:p w14:paraId="62E9259C" w14:textId="77777777" w:rsidR="007961BE" w:rsidRDefault="009D58A4" w:rsidP="00CB5B4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924 180</w:t>
            </w:r>
          </w:p>
        </w:tc>
        <w:tc>
          <w:tcPr>
            <w:tcW w:w="1944" w:type="dxa"/>
          </w:tcPr>
          <w:p w14:paraId="2554CF67" w14:textId="77777777" w:rsidR="007961BE" w:rsidRDefault="009D58A4" w:rsidP="00CB5B4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26,9</w:t>
            </w:r>
          </w:p>
        </w:tc>
      </w:tr>
      <w:tr w:rsidR="007961BE" w14:paraId="39A43A52" w14:textId="77777777">
        <w:trPr>
          <w:trHeight w:val="765"/>
        </w:trPr>
        <w:tc>
          <w:tcPr>
            <w:tcW w:w="1944" w:type="dxa"/>
          </w:tcPr>
          <w:p w14:paraId="036C0F5C" w14:textId="77777777" w:rsidR="007961BE" w:rsidRDefault="009D58A4" w:rsidP="00CB5B4F">
            <w:pPr>
              <w:spacing w:after="0" w:line="360" w:lineRule="auto"/>
              <w:rPr>
                <w:rFonts w:ascii="Times New Roman" w:hAnsi="Times New Roman" w:cs="Times New Roman"/>
                <w:sz w:val="24"/>
                <w:szCs w:val="24"/>
              </w:rPr>
            </w:pPr>
            <w:proofErr w:type="spellStart"/>
            <w:r>
              <w:rPr>
                <w:rFonts w:ascii="Times New Roman" w:hAnsi="Times New Roman" w:cs="Times New Roman"/>
                <w:sz w:val="24"/>
                <w:szCs w:val="24"/>
              </w:rPr>
              <w:t>Рентабельність</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продажів</w:t>
            </w:r>
            <w:proofErr w:type="spellEnd"/>
            <w:r>
              <w:rPr>
                <w:rFonts w:ascii="Times New Roman" w:hAnsi="Times New Roman" w:cs="Times New Roman"/>
                <w:sz w:val="24"/>
                <w:szCs w:val="24"/>
              </w:rPr>
              <w:t>, %</w:t>
            </w:r>
          </w:p>
        </w:tc>
        <w:tc>
          <w:tcPr>
            <w:tcW w:w="1944" w:type="dxa"/>
          </w:tcPr>
          <w:p w14:paraId="6395FE48" w14:textId="77777777" w:rsidR="007961BE" w:rsidRDefault="009D58A4" w:rsidP="00CB5B4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16,1</w:t>
            </w:r>
          </w:p>
        </w:tc>
        <w:tc>
          <w:tcPr>
            <w:tcW w:w="1944" w:type="dxa"/>
          </w:tcPr>
          <w:p w14:paraId="0C490366" w14:textId="77777777" w:rsidR="007961BE" w:rsidRDefault="009D58A4" w:rsidP="00CB5B4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15,8</w:t>
            </w:r>
          </w:p>
        </w:tc>
        <w:tc>
          <w:tcPr>
            <w:tcW w:w="1944" w:type="dxa"/>
          </w:tcPr>
          <w:p w14:paraId="68142177" w14:textId="77777777" w:rsidR="007961BE" w:rsidRDefault="009D58A4" w:rsidP="00CB5B4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15,8</w:t>
            </w:r>
          </w:p>
        </w:tc>
        <w:tc>
          <w:tcPr>
            <w:tcW w:w="1944" w:type="dxa"/>
          </w:tcPr>
          <w:p w14:paraId="6754C205" w14:textId="77777777" w:rsidR="007961BE" w:rsidRDefault="009D58A4" w:rsidP="00CB5B4F">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-1,9</w:t>
            </w:r>
          </w:p>
        </w:tc>
      </w:tr>
    </w:tbl>
    <w:p w14:paraId="6C5E22F8" w14:textId="77777777" w:rsidR="007961BE" w:rsidRDefault="007961BE">
      <w:pPr>
        <w:pStyle w:val="14"/>
        <w:rPr>
          <w:lang w:val="ru-RU"/>
        </w:rPr>
      </w:pPr>
    </w:p>
    <w:p w14:paraId="7270735C" w14:textId="77777777" w:rsidR="007961BE" w:rsidRDefault="007961BE">
      <w:pPr>
        <w:pStyle w:val="14"/>
        <w:rPr>
          <w:lang w:val="ru-RU"/>
        </w:rPr>
      </w:pPr>
    </w:p>
    <w:p w14:paraId="5F068695" w14:textId="77777777" w:rsidR="007961BE" w:rsidRDefault="007961BE">
      <w:pPr>
        <w:pStyle w:val="14"/>
        <w:rPr>
          <w:lang w:val="ru-RU"/>
        </w:rPr>
      </w:pPr>
    </w:p>
    <w:p w14:paraId="1865ED34" w14:textId="77777777" w:rsidR="007961BE" w:rsidRDefault="009D58A4">
      <w:pPr>
        <w:rPr>
          <w:b/>
          <w:bCs/>
        </w:rPr>
      </w:pPr>
      <w:r>
        <w:rPr>
          <w:b/>
          <w:bCs/>
        </w:rPr>
        <w:br w:type="page"/>
      </w:r>
    </w:p>
    <w:p w14:paraId="1949AD06" w14:textId="77777777" w:rsidR="007961BE" w:rsidRDefault="009D58A4">
      <w:pPr>
        <w:pStyle w:val="14"/>
        <w:jc w:val="right"/>
        <w:rPr>
          <w:b/>
          <w:bCs/>
          <w:lang w:val="ru-RU"/>
        </w:rPr>
      </w:pPr>
      <w:proofErr w:type="spellStart"/>
      <w:r>
        <w:rPr>
          <w:b/>
          <w:bCs/>
          <w:lang w:val="ru-RU"/>
        </w:rPr>
        <w:lastRenderedPageBreak/>
        <w:t>Додаток</w:t>
      </w:r>
      <w:proofErr w:type="spellEnd"/>
      <w:r>
        <w:rPr>
          <w:b/>
          <w:bCs/>
          <w:lang w:val="ru-RU"/>
        </w:rPr>
        <w:t xml:space="preserve"> Д</w:t>
      </w:r>
    </w:p>
    <w:p w14:paraId="3A7F7D72" w14:textId="77777777" w:rsidR="007961BE" w:rsidRDefault="007961BE">
      <w:pPr>
        <w:pStyle w:val="14"/>
        <w:jc w:val="right"/>
        <w:rPr>
          <w:b/>
          <w:bCs/>
          <w:lang w:val="ru-RU"/>
        </w:rPr>
      </w:pPr>
    </w:p>
    <w:p w14:paraId="47FC5614" w14:textId="77777777" w:rsidR="007961BE" w:rsidRDefault="009D58A4">
      <w:pPr>
        <w:pStyle w:val="14"/>
        <w:jc w:val="center"/>
        <w:rPr>
          <w:b/>
          <w:bCs/>
        </w:rPr>
      </w:pPr>
      <w:r>
        <w:rPr>
          <w:b/>
          <w:bCs/>
        </w:rPr>
        <w:t>Аналіз асортименту продукції ПрАТ «Київська кондитерська фабрика «Рошен»</w:t>
      </w:r>
    </w:p>
    <w:tbl>
      <w:tblPr>
        <w:tblStyle w:val="ab"/>
        <w:tblW w:w="0" w:type="auto"/>
        <w:tblLook w:val="04A0" w:firstRow="1" w:lastRow="0" w:firstColumn="1" w:lastColumn="0" w:noHBand="0" w:noVBand="1"/>
      </w:tblPr>
      <w:tblGrid>
        <w:gridCol w:w="2407"/>
        <w:gridCol w:w="2407"/>
        <w:gridCol w:w="2406"/>
        <w:gridCol w:w="2409"/>
      </w:tblGrid>
      <w:tr w:rsidR="007961BE" w14:paraId="1C61D0E5" w14:textId="77777777">
        <w:trPr>
          <w:trHeight w:val="777"/>
        </w:trPr>
        <w:tc>
          <w:tcPr>
            <w:tcW w:w="2410" w:type="dxa"/>
          </w:tcPr>
          <w:p w14:paraId="367F2B09" w14:textId="77777777" w:rsidR="007961BE" w:rsidRDefault="009D58A4" w:rsidP="00CB5B4F">
            <w:pPr>
              <w:pStyle w:val="22"/>
              <w:spacing w:line="360" w:lineRule="auto"/>
              <w:jc w:val="center"/>
            </w:pPr>
            <w:proofErr w:type="spellStart"/>
            <w:r>
              <w:t>Категорія</w:t>
            </w:r>
            <w:proofErr w:type="spellEnd"/>
            <w:r>
              <w:t xml:space="preserve"> </w:t>
            </w:r>
            <w:proofErr w:type="spellStart"/>
            <w:r>
              <w:t>продукції</w:t>
            </w:r>
            <w:proofErr w:type="spellEnd"/>
          </w:p>
        </w:tc>
        <w:tc>
          <w:tcPr>
            <w:tcW w:w="2410" w:type="dxa"/>
          </w:tcPr>
          <w:p w14:paraId="47A2D614" w14:textId="77777777" w:rsidR="007961BE" w:rsidRDefault="009D58A4" w:rsidP="00CB5B4F">
            <w:pPr>
              <w:pStyle w:val="22"/>
              <w:spacing w:line="360" w:lineRule="auto"/>
              <w:jc w:val="center"/>
            </w:pPr>
            <w:proofErr w:type="spellStart"/>
            <w:r>
              <w:t>Частка</w:t>
            </w:r>
            <w:proofErr w:type="spellEnd"/>
            <w:r>
              <w:t xml:space="preserve"> в </w:t>
            </w:r>
            <w:proofErr w:type="spellStart"/>
            <w:r>
              <w:t>асортименті</w:t>
            </w:r>
            <w:proofErr w:type="spellEnd"/>
            <w:r>
              <w:t>, %</w:t>
            </w:r>
          </w:p>
        </w:tc>
        <w:tc>
          <w:tcPr>
            <w:tcW w:w="2410" w:type="dxa"/>
          </w:tcPr>
          <w:p w14:paraId="4CFBA6FD" w14:textId="77777777" w:rsidR="007961BE" w:rsidRDefault="009D58A4" w:rsidP="00CB5B4F">
            <w:pPr>
              <w:pStyle w:val="22"/>
              <w:spacing w:line="360" w:lineRule="auto"/>
              <w:jc w:val="center"/>
            </w:pPr>
            <w:proofErr w:type="spellStart"/>
            <w:r>
              <w:t>Частка</w:t>
            </w:r>
            <w:proofErr w:type="spellEnd"/>
            <w:r>
              <w:t xml:space="preserve"> в </w:t>
            </w:r>
            <w:proofErr w:type="spellStart"/>
            <w:r>
              <w:t>обсязі</w:t>
            </w:r>
            <w:proofErr w:type="spellEnd"/>
            <w:r>
              <w:t xml:space="preserve"> </w:t>
            </w:r>
            <w:proofErr w:type="spellStart"/>
            <w:r>
              <w:t>продажів</w:t>
            </w:r>
            <w:proofErr w:type="spellEnd"/>
            <w:r>
              <w:t>, %</w:t>
            </w:r>
          </w:p>
        </w:tc>
        <w:tc>
          <w:tcPr>
            <w:tcW w:w="2410" w:type="dxa"/>
          </w:tcPr>
          <w:p w14:paraId="6D421D10" w14:textId="77777777" w:rsidR="007961BE" w:rsidRDefault="009D58A4" w:rsidP="00CB5B4F">
            <w:pPr>
              <w:pStyle w:val="22"/>
              <w:spacing w:line="360" w:lineRule="auto"/>
              <w:jc w:val="center"/>
            </w:pPr>
            <w:proofErr w:type="spellStart"/>
            <w:r>
              <w:t>Рентабельність</w:t>
            </w:r>
            <w:proofErr w:type="spellEnd"/>
            <w:r>
              <w:t>, %</w:t>
            </w:r>
          </w:p>
        </w:tc>
      </w:tr>
      <w:tr w:rsidR="007961BE" w14:paraId="5E50F2B0" w14:textId="77777777">
        <w:trPr>
          <w:trHeight w:val="394"/>
        </w:trPr>
        <w:tc>
          <w:tcPr>
            <w:tcW w:w="2410" w:type="dxa"/>
          </w:tcPr>
          <w:p w14:paraId="6F97B230" w14:textId="77777777" w:rsidR="007961BE" w:rsidRDefault="009D58A4" w:rsidP="00CB5B4F">
            <w:pPr>
              <w:pStyle w:val="22"/>
              <w:spacing w:line="360" w:lineRule="auto"/>
              <w:jc w:val="center"/>
            </w:pPr>
            <w:proofErr w:type="spellStart"/>
            <w:r>
              <w:t>Шоколадні</w:t>
            </w:r>
            <w:proofErr w:type="spellEnd"/>
            <w:r>
              <w:t xml:space="preserve"> </w:t>
            </w:r>
            <w:proofErr w:type="spellStart"/>
            <w:r>
              <w:t>цукерки</w:t>
            </w:r>
            <w:proofErr w:type="spellEnd"/>
          </w:p>
        </w:tc>
        <w:tc>
          <w:tcPr>
            <w:tcW w:w="2410" w:type="dxa"/>
          </w:tcPr>
          <w:p w14:paraId="299BC2D7" w14:textId="77777777" w:rsidR="007961BE" w:rsidRDefault="009D58A4" w:rsidP="00CB5B4F">
            <w:pPr>
              <w:pStyle w:val="22"/>
              <w:spacing w:line="360" w:lineRule="auto"/>
              <w:jc w:val="center"/>
            </w:pPr>
            <w:r>
              <w:t>28,5</w:t>
            </w:r>
          </w:p>
        </w:tc>
        <w:tc>
          <w:tcPr>
            <w:tcW w:w="2410" w:type="dxa"/>
          </w:tcPr>
          <w:p w14:paraId="578E7F0E" w14:textId="77777777" w:rsidR="007961BE" w:rsidRDefault="009D58A4" w:rsidP="00CB5B4F">
            <w:pPr>
              <w:pStyle w:val="22"/>
              <w:spacing w:line="360" w:lineRule="auto"/>
              <w:jc w:val="center"/>
            </w:pPr>
            <w:r>
              <w:t>32,4</w:t>
            </w:r>
          </w:p>
        </w:tc>
        <w:tc>
          <w:tcPr>
            <w:tcW w:w="2410" w:type="dxa"/>
          </w:tcPr>
          <w:p w14:paraId="10AD2AD5" w14:textId="77777777" w:rsidR="007961BE" w:rsidRDefault="009D58A4" w:rsidP="00CB5B4F">
            <w:pPr>
              <w:pStyle w:val="22"/>
              <w:spacing w:line="360" w:lineRule="auto"/>
              <w:jc w:val="center"/>
            </w:pPr>
            <w:r>
              <w:t>18,2</w:t>
            </w:r>
          </w:p>
        </w:tc>
      </w:tr>
      <w:tr w:rsidR="007961BE" w14:paraId="5249277C" w14:textId="77777777">
        <w:trPr>
          <w:trHeight w:val="394"/>
        </w:trPr>
        <w:tc>
          <w:tcPr>
            <w:tcW w:w="2410" w:type="dxa"/>
          </w:tcPr>
          <w:p w14:paraId="627B2473" w14:textId="77777777" w:rsidR="007961BE" w:rsidRDefault="009D58A4" w:rsidP="00CB5B4F">
            <w:pPr>
              <w:pStyle w:val="22"/>
              <w:spacing w:line="360" w:lineRule="auto"/>
              <w:jc w:val="center"/>
            </w:pPr>
            <w:r>
              <w:t>Карамель</w:t>
            </w:r>
          </w:p>
        </w:tc>
        <w:tc>
          <w:tcPr>
            <w:tcW w:w="2410" w:type="dxa"/>
          </w:tcPr>
          <w:p w14:paraId="293239CD" w14:textId="77777777" w:rsidR="007961BE" w:rsidRDefault="009D58A4" w:rsidP="00CB5B4F">
            <w:pPr>
              <w:pStyle w:val="22"/>
              <w:spacing w:line="360" w:lineRule="auto"/>
              <w:jc w:val="center"/>
            </w:pPr>
            <w:r>
              <w:t>15,3</w:t>
            </w:r>
          </w:p>
        </w:tc>
        <w:tc>
          <w:tcPr>
            <w:tcW w:w="2410" w:type="dxa"/>
          </w:tcPr>
          <w:p w14:paraId="06E04824" w14:textId="77777777" w:rsidR="007961BE" w:rsidRDefault="009D58A4" w:rsidP="00CB5B4F">
            <w:pPr>
              <w:pStyle w:val="22"/>
              <w:spacing w:line="360" w:lineRule="auto"/>
              <w:jc w:val="center"/>
            </w:pPr>
            <w:r>
              <w:t>12,8</w:t>
            </w:r>
          </w:p>
        </w:tc>
        <w:tc>
          <w:tcPr>
            <w:tcW w:w="2410" w:type="dxa"/>
          </w:tcPr>
          <w:p w14:paraId="653C384F" w14:textId="77777777" w:rsidR="007961BE" w:rsidRDefault="009D58A4" w:rsidP="00CB5B4F">
            <w:pPr>
              <w:pStyle w:val="22"/>
              <w:spacing w:line="360" w:lineRule="auto"/>
              <w:jc w:val="center"/>
            </w:pPr>
            <w:r>
              <w:t>14,5</w:t>
            </w:r>
          </w:p>
        </w:tc>
      </w:tr>
      <w:tr w:rsidR="007961BE" w14:paraId="5204251F" w14:textId="77777777">
        <w:trPr>
          <w:trHeight w:val="394"/>
        </w:trPr>
        <w:tc>
          <w:tcPr>
            <w:tcW w:w="2410" w:type="dxa"/>
          </w:tcPr>
          <w:p w14:paraId="5B7C9264" w14:textId="77777777" w:rsidR="007961BE" w:rsidRDefault="009D58A4" w:rsidP="00CB5B4F">
            <w:pPr>
              <w:pStyle w:val="22"/>
              <w:spacing w:line="360" w:lineRule="auto"/>
              <w:jc w:val="center"/>
            </w:pPr>
            <w:proofErr w:type="spellStart"/>
            <w:r>
              <w:t>Шоколадні</w:t>
            </w:r>
            <w:proofErr w:type="spellEnd"/>
            <w:r>
              <w:t xml:space="preserve"> плитки</w:t>
            </w:r>
          </w:p>
        </w:tc>
        <w:tc>
          <w:tcPr>
            <w:tcW w:w="2410" w:type="dxa"/>
          </w:tcPr>
          <w:p w14:paraId="5508F811" w14:textId="77777777" w:rsidR="007961BE" w:rsidRDefault="009D58A4" w:rsidP="00CB5B4F">
            <w:pPr>
              <w:pStyle w:val="22"/>
              <w:spacing w:line="360" w:lineRule="auto"/>
              <w:jc w:val="center"/>
            </w:pPr>
            <w:r>
              <w:t>22,7</w:t>
            </w:r>
          </w:p>
        </w:tc>
        <w:tc>
          <w:tcPr>
            <w:tcW w:w="2410" w:type="dxa"/>
          </w:tcPr>
          <w:p w14:paraId="54219A09" w14:textId="77777777" w:rsidR="007961BE" w:rsidRDefault="009D58A4" w:rsidP="00CB5B4F">
            <w:pPr>
              <w:pStyle w:val="22"/>
              <w:spacing w:line="360" w:lineRule="auto"/>
              <w:jc w:val="center"/>
            </w:pPr>
            <w:r>
              <w:t>25,6</w:t>
            </w:r>
          </w:p>
        </w:tc>
        <w:tc>
          <w:tcPr>
            <w:tcW w:w="2410" w:type="dxa"/>
          </w:tcPr>
          <w:p w14:paraId="281F40C2" w14:textId="77777777" w:rsidR="007961BE" w:rsidRDefault="009D58A4" w:rsidP="00CB5B4F">
            <w:pPr>
              <w:pStyle w:val="22"/>
              <w:spacing w:line="360" w:lineRule="auto"/>
              <w:jc w:val="center"/>
            </w:pPr>
            <w:r>
              <w:t>19,8</w:t>
            </w:r>
          </w:p>
        </w:tc>
      </w:tr>
      <w:tr w:rsidR="007961BE" w14:paraId="657960F9" w14:textId="77777777">
        <w:trPr>
          <w:trHeight w:val="394"/>
        </w:trPr>
        <w:tc>
          <w:tcPr>
            <w:tcW w:w="2410" w:type="dxa"/>
          </w:tcPr>
          <w:p w14:paraId="0410FD84" w14:textId="77777777" w:rsidR="007961BE" w:rsidRDefault="009D58A4" w:rsidP="00CB5B4F">
            <w:pPr>
              <w:pStyle w:val="22"/>
              <w:spacing w:line="360" w:lineRule="auto"/>
              <w:jc w:val="center"/>
            </w:pPr>
            <w:proofErr w:type="spellStart"/>
            <w:r>
              <w:t>Печиво</w:t>
            </w:r>
            <w:proofErr w:type="spellEnd"/>
          </w:p>
        </w:tc>
        <w:tc>
          <w:tcPr>
            <w:tcW w:w="2410" w:type="dxa"/>
          </w:tcPr>
          <w:p w14:paraId="1ADA6FF8" w14:textId="77777777" w:rsidR="007961BE" w:rsidRDefault="009D58A4" w:rsidP="00CB5B4F">
            <w:pPr>
              <w:pStyle w:val="22"/>
              <w:spacing w:line="360" w:lineRule="auto"/>
              <w:jc w:val="center"/>
            </w:pPr>
            <w:r>
              <w:t>18,2</w:t>
            </w:r>
          </w:p>
        </w:tc>
        <w:tc>
          <w:tcPr>
            <w:tcW w:w="2410" w:type="dxa"/>
          </w:tcPr>
          <w:p w14:paraId="49064DB7" w14:textId="77777777" w:rsidR="007961BE" w:rsidRDefault="009D58A4" w:rsidP="00CB5B4F">
            <w:pPr>
              <w:pStyle w:val="22"/>
              <w:spacing w:line="360" w:lineRule="auto"/>
              <w:jc w:val="center"/>
            </w:pPr>
            <w:r>
              <w:t>16,5</w:t>
            </w:r>
          </w:p>
        </w:tc>
        <w:tc>
          <w:tcPr>
            <w:tcW w:w="2410" w:type="dxa"/>
          </w:tcPr>
          <w:p w14:paraId="11E05068" w14:textId="77777777" w:rsidR="007961BE" w:rsidRDefault="009D58A4" w:rsidP="00CB5B4F">
            <w:pPr>
              <w:pStyle w:val="22"/>
              <w:spacing w:line="360" w:lineRule="auto"/>
              <w:jc w:val="center"/>
            </w:pPr>
            <w:r>
              <w:t>15,3</w:t>
            </w:r>
          </w:p>
        </w:tc>
      </w:tr>
      <w:tr w:rsidR="007961BE" w14:paraId="7A40FA77" w14:textId="77777777">
        <w:trPr>
          <w:trHeight w:val="394"/>
        </w:trPr>
        <w:tc>
          <w:tcPr>
            <w:tcW w:w="2410" w:type="dxa"/>
          </w:tcPr>
          <w:p w14:paraId="7C8A1D53" w14:textId="77777777" w:rsidR="007961BE" w:rsidRDefault="009D58A4" w:rsidP="00CB5B4F">
            <w:pPr>
              <w:pStyle w:val="22"/>
              <w:spacing w:line="360" w:lineRule="auto"/>
              <w:jc w:val="center"/>
            </w:pPr>
            <w:proofErr w:type="spellStart"/>
            <w:r>
              <w:t>Вафлі</w:t>
            </w:r>
            <w:proofErr w:type="spellEnd"/>
          </w:p>
        </w:tc>
        <w:tc>
          <w:tcPr>
            <w:tcW w:w="2410" w:type="dxa"/>
          </w:tcPr>
          <w:p w14:paraId="5993F66E" w14:textId="77777777" w:rsidR="007961BE" w:rsidRDefault="009D58A4" w:rsidP="00CB5B4F">
            <w:pPr>
              <w:pStyle w:val="22"/>
              <w:spacing w:line="360" w:lineRule="auto"/>
              <w:jc w:val="center"/>
            </w:pPr>
            <w:r>
              <w:t>10,8</w:t>
            </w:r>
          </w:p>
        </w:tc>
        <w:tc>
          <w:tcPr>
            <w:tcW w:w="2410" w:type="dxa"/>
          </w:tcPr>
          <w:p w14:paraId="1C61CEC7" w14:textId="77777777" w:rsidR="007961BE" w:rsidRDefault="009D58A4" w:rsidP="00CB5B4F">
            <w:pPr>
              <w:pStyle w:val="22"/>
              <w:spacing w:line="360" w:lineRule="auto"/>
              <w:jc w:val="center"/>
            </w:pPr>
            <w:r>
              <w:t>9,2</w:t>
            </w:r>
          </w:p>
        </w:tc>
        <w:tc>
          <w:tcPr>
            <w:tcW w:w="2410" w:type="dxa"/>
          </w:tcPr>
          <w:p w14:paraId="6F466296" w14:textId="77777777" w:rsidR="007961BE" w:rsidRDefault="009D58A4" w:rsidP="00CB5B4F">
            <w:pPr>
              <w:pStyle w:val="22"/>
              <w:spacing w:line="360" w:lineRule="auto"/>
              <w:jc w:val="center"/>
            </w:pPr>
            <w:r>
              <w:t>13,7</w:t>
            </w:r>
          </w:p>
        </w:tc>
      </w:tr>
      <w:tr w:rsidR="007961BE" w14:paraId="27E8841D" w14:textId="77777777">
        <w:trPr>
          <w:trHeight w:val="791"/>
        </w:trPr>
        <w:tc>
          <w:tcPr>
            <w:tcW w:w="2410" w:type="dxa"/>
          </w:tcPr>
          <w:p w14:paraId="29D5AFAD" w14:textId="77777777" w:rsidR="007961BE" w:rsidRDefault="009D58A4" w:rsidP="00CB5B4F">
            <w:pPr>
              <w:pStyle w:val="22"/>
              <w:spacing w:line="360" w:lineRule="auto"/>
              <w:jc w:val="center"/>
            </w:pPr>
            <w:proofErr w:type="spellStart"/>
            <w:r>
              <w:t>Інші</w:t>
            </w:r>
            <w:proofErr w:type="spellEnd"/>
            <w:r>
              <w:t xml:space="preserve"> </w:t>
            </w:r>
            <w:proofErr w:type="spellStart"/>
            <w:r>
              <w:t>кондитерські</w:t>
            </w:r>
            <w:proofErr w:type="spellEnd"/>
            <w:r>
              <w:t xml:space="preserve"> </w:t>
            </w:r>
            <w:proofErr w:type="spellStart"/>
            <w:r>
              <w:t>вироби</w:t>
            </w:r>
            <w:proofErr w:type="spellEnd"/>
          </w:p>
        </w:tc>
        <w:tc>
          <w:tcPr>
            <w:tcW w:w="2410" w:type="dxa"/>
          </w:tcPr>
          <w:p w14:paraId="05C150D9" w14:textId="77777777" w:rsidR="007961BE" w:rsidRDefault="009D58A4" w:rsidP="00CB5B4F">
            <w:pPr>
              <w:pStyle w:val="22"/>
              <w:spacing w:line="360" w:lineRule="auto"/>
              <w:jc w:val="center"/>
            </w:pPr>
            <w:r>
              <w:t>4,5</w:t>
            </w:r>
          </w:p>
        </w:tc>
        <w:tc>
          <w:tcPr>
            <w:tcW w:w="2410" w:type="dxa"/>
          </w:tcPr>
          <w:p w14:paraId="644755DE" w14:textId="77777777" w:rsidR="007961BE" w:rsidRDefault="009D58A4" w:rsidP="00CB5B4F">
            <w:pPr>
              <w:pStyle w:val="22"/>
              <w:spacing w:line="360" w:lineRule="auto"/>
              <w:jc w:val="center"/>
            </w:pPr>
            <w:r>
              <w:t>3,5</w:t>
            </w:r>
          </w:p>
        </w:tc>
        <w:tc>
          <w:tcPr>
            <w:tcW w:w="2410" w:type="dxa"/>
          </w:tcPr>
          <w:p w14:paraId="1FB618F7" w14:textId="77777777" w:rsidR="007961BE" w:rsidRDefault="009D58A4" w:rsidP="00CB5B4F">
            <w:pPr>
              <w:pStyle w:val="22"/>
              <w:spacing w:line="360" w:lineRule="auto"/>
              <w:jc w:val="center"/>
            </w:pPr>
            <w:r>
              <w:t>12,1</w:t>
            </w:r>
          </w:p>
        </w:tc>
      </w:tr>
    </w:tbl>
    <w:p w14:paraId="1E2111D9" w14:textId="77777777" w:rsidR="007961BE" w:rsidRDefault="009D58A4">
      <w:pPr>
        <w:pStyle w:val="14"/>
        <w:rPr>
          <w:lang w:val="ru-RU"/>
        </w:rPr>
      </w:pPr>
      <w:r>
        <w:rPr>
          <w:noProof/>
          <w:lang w:val="ru-RU" w:eastAsia="ru-RU"/>
        </w:rPr>
        <w:drawing>
          <wp:anchor distT="0" distB="0" distL="114300" distR="114300" simplePos="0" relativeHeight="251675648" behindDoc="0" locked="0" layoutInCell="1" allowOverlap="1" wp14:anchorId="6DEB22CA" wp14:editId="70A27FE3">
            <wp:simplePos x="0" y="0"/>
            <wp:positionH relativeFrom="column">
              <wp:posOffset>1378585</wp:posOffset>
            </wp:positionH>
            <wp:positionV relativeFrom="paragraph">
              <wp:posOffset>2359660</wp:posOffset>
            </wp:positionV>
            <wp:extent cx="3322320" cy="3101975"/>
            <wp:effectExtent l="0" t="0" r="11430" b="3175"/>
            <wp:wrapTopAndBottom/>
            <wp:docPr id="53" name="Изображение 53" descr="competitive_radar_exten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Изображение 53" descr="competitive_radar_extended"/>
                    <pic:cNvPicPr>
                      <a:picLocks noChangeAspect="1"/>
                    </pic:cNvPicPr>
                  </pic:nvPicPr>
                  <pic:blipFill>
                    <a:blip r:embed="rId22"/>
                    <a:stretch>
                      <a:fillRect/>
                    </a:stretch>
                  </pic:blipFill>
                  <pic:spPr>
                    <a:xfrm>
                      <a:off x="0" y="0"/>
                      <a:ext cx="3322320" cy="3101975"/>
                    </a:xfrm>
                    <a:prstGeom prst="rect">
                      <a:avLst/>
                    </a:prstGeom>
                  </pic:spPr>
                </pic:pic>
              </a:graphicData>
            </a:graphic>
          </wp:anchor>
        </w:drawing>
      </w:r>
      <w:r>
        <w:br/>
        <w:t xml:space="preserve">Як видно з таблиці , найбільшу частку в асортименті продукції підприємства займають шоколадні цукерки (28,5%) та шоколадні плитки (22,7%). Ці ж категорії мають найбільшу частку в обсязі продажів - 32,4% та 25,6% відповідно. </w:t>
      </w:r>
      <w:r>
        <w:lastRenderedPageBreak/>
        <w:t>Найвищу рентабельність мають шоколадні плитки (19,8%) та шоколадні цукерки (18,2%).</w:t>
      </w:r>
      <w:r>
        <w:rPr>
          <w:lang w:val="ru-RU"/>
        </w:rPr>
        <w:t xml:space="preserve"> </w:t>
      </w:r>
      <w:r>
        <w:t xml:space="preserve">Структура асортименту продукції ПрАТ «Київська кондитерська фабрика «Рошен» представлена на рисунку </w:t>
      </w:r>
      <w:r>
        <w:rPr>
          <w:lang w:val="ru-RU"/>
        </w:rPr>
        <w:t>Д</w:t>
      </w:r>
      <w:r>
        <w:t>.1</w:t>
      </w:r>
      <w:r>
        <w:rPr>
          <w:lang w:val="ru-RU"/>
        </w:rPr>
        <w:t>:</w:t>
      </w:r>
    </w:p>
    <w:p w14:paraId="75B665FB" w14:textId="77777777" w:rsidR="00462766" w:rsidRDefault="00462766">
      <w:pPr>
        <w:spacing w:after="0" w:line="240" w:lineRule="auto"/>
        <w:rPr>
          <w:rFonts w:ascii="Times New Roman" w:hAnsi="Times New Roman" w:cs="Times New Roman"/>
          <w:b/>
          <w:bCs/>
          <w:color w:val="000000" w:themeColor="text1"/>
          <w:sz w:val="28"/>
          <w:szCs w:val="28"/>
        </w:rPr>
      </w:pPr>
      <w:r>
        <w:rPr>
          <w:b/>
          <w:bCs/>
        </w:rPr>
        <w:br w:type="page"/>
      </w:r>
    </w:p>
    <w:p w14:paraId="71733834" w14:textId="77777777" w:rsidR="007961BE" w:rsidRDefault="009D58A4">
      <w:pPr>
        <w:pStyle w:val="14"/>
        <w:jc w:val="right"/>
        <w:rPr>
          <w:b/>
          <w:bCs/>
          <w:lang w:val="ru-RU"/>
        </w:rPr>
      </w:pPr>
      <w:proofErr w:type="spellStart"/>
      <w:r>
        <w:rPr>
          <w:b/>
          <w:bCs/>
          <w:lang w:val="ru-RU"/>
        </w:rPr>
        <w:lastRenderedPageBreak/>
        <w:t>Додаток</w:t>
      </w:r>
      <w:proofErr w:type="spellEnd"/>
      <w:r>
        <w:rPr>
          <w:b/>
          <w:bCs/>
          <w:lang w:val="ru-RU"/>
        </w:rPr>
        <w:t xml:space="preserve"> Ж</w:t>
      </w:r>
    </w:p>
    <w:p w14:paraId="6C4023FD" w14:textId="77777777" w:rsidR="007961BE" w:rsidRDefault="007961BE">
      <w:pPr>
        <w:pStyle w:val="14"/>
        <w:jc w:val="right"/>
        <w:rPr>
          <w:b/>
          <w:bCs/>
          <w:lang w:val="ru-RU"/>
        </w:rPr>
      </w:pPr>
    </w:p>
    <w:p w14:paraId="73B19FE9" w14:textId="77777777" w:rsidR="007961BE" w:rsidRDefault="009D58A4">
      <w:pPr>
        <w:pStyle w:val="14"/>
        <w:jc w:val="center"/>
        <w:rPr>
          <w:b/>
          <w:bCs/>
        </w:rPr>
      </w:pPr>
      <w:r>
        <w:rPr>
          <w:b/>
          <w:bCs/>
        </w:rPr>
        <w:t>Результати SWOT-аналізу ПрАТ «Київська кондитерська фабрика «Рошен»</w:t>
      </w:r>
    </w:p>
    <w:tbl>
      <w:tblPr>
        <w:tblStyle w:val="ab"/>
        <w:tblW w:w="0" w:type="auto"/>
        <w:tblLook w:val="04A0" w:firstRow="1" w:lastRow="0" w:firstColumn="1" w:lastColumn="0" w:noHBand="0" w:noVBand="1"/>
      </w:tblPr>
      <w:tblGrid>
        <w:gridCol w:w="4814"/>
        <w:gridCol w:w="4815"/>
      </w:tblGrid>
      <w:tr w:rsidR="007961BE" w14:paraId="3EEF4FAF" w14:textId="77777777" w:rsidTr="00CB5B4F">
        <w:tc>
          <w:tcPr>
            <w:tcW w:w="4814" w:type="dxa"/>
          </w:tcPr>
          <w:p w14:paraId="0050A95B" w14:textId="77777777" w:rsidR="007961BE" w:rsidRDefault="009D58A4" w:rsidP="00CB5B4F">
            <w:pPr>
              <w:pStyle w:val="22"/>
              <w:spacing w:line="360" w:lineRule="auto"/>
              <w:rPr>
                <w:sz w:val="24"/>
                <w:szCs w:val="24"/>
              </w:rPr>
            </w:pPr>
            <w:proofErr w:type="spellStart"/>
            <w:r>
              <w:rPr>
                <w:sz w:val="24"/>
                <w:szCs w:val="24"/>
              </w:rPr>
              <w:t>Сильні</w:t>
            </w:r>
            <w:proofErr w:type="spellEnd"/>
            <w:r>
              <w:rPr>
                <w:sz w:val="24"/>
                <w:szCs w:val="24"/>
              </w:rPr>
              <w:t xml:space="preserve"> </w:t>
            </w:r>
            <w:proofErr w:type="spellStart"/>
            <w:r>
              <w:rPr>
                <w:sz w:val="24"/>
                <w:szCs w:val="24"/>
              </w:rPr>
              <w:t>сторони</w:t>
            </w:r>
            <w:proofErr w:type="spellEnd"/>
            <w:r>
              <w:rPr>
                <w:sz w:val="24"/>
                <w:szCs w:val="24"/>
              </w:rPr>
              <w:t xml:space="preserve"> (S)</w:t>
            </w:r>
          </w:p>
        </w:tc>
        <w:tc>
          <w:tcPr>
            <w:tcW w:w="4815" w:type="dxa"/>
          </w:tcPr>
          <w:p w14:paraId="317DB757" w14:textId="77777777" w:rsidR="007961BE" w:rsidRDefault="009D58A4" w:rsidP="00CB5B4F">
            <w:pPr>
              <w:pStyle w:val="22"/>
              <w:spacing w:line="360" w:lineRule="auto"/>
              <w:rPr>
                <w:sz w:val="24"/>
                <w:szCs w:val="24"/>
              </w:rPr>
            </w:pPr>
            <w:proofErr w:type="spellStart"/>
            <w:r>
              <w:rPr>
                <w:sz w:val="24"/>
                <w:szCs w:val="24"/>
              </w:rPr>
              <w:t>Слабкі</w:t>
            </w:r>
            <w:proofErr w:type="spellEnd"/>
            <w:r>
              <w:rPr>
                <w:sz w:val="24"/>
                <w:szCs w:val="24"/>
              </w:rPr>
              <w:t xml:space="preserve"> </w:t>
            </w:r>
            <w:proofErr w:type="spellStart"/>
            <w:r>
              <w:rPr>
                <w:sz w:val="24"/>
                <w:szCs w:val="24"/>
              </w:rPr>
              <w:t>сторони</w:t>
            </w:r>
            <w:proofErr w:type="spellEnd"/>
            <w:r>
              <w:rPr>
                <w:sz w:val="24"/>
                <w:szCs w:val="24"/>
              </w:rPr>
              <w:t xml:space="preserve"> (W)</w:t>
            </w:r>
          </w:p>
        </w:tc>
      </w:tr>
      <w:tr w:rsidR="007961BE" w14:paraId="6DAED6E3" w14:textId="77777777" w:rsidTr="00CB5B4F">
        <w:tc>
          <w:tcPr>
            <w:tcW w:w="4814" w:type="dxa"/>
          </w:tcPr>
          <w:p w14:paraId="7DD0D4F2" w14:textId="77777777" w:rsidR="007961BE" w:rsidRDefault="009D58A4" w:rsidP="00CB5B4F">
            <w:pPr>
              <w:pStyle w:val="22"/>
              <w:spacing w:line="360" w:lineRule="auto"/>
              <w:rPr>
                <w:sz w:val="24"/>
                <w:szCs w:val="24"/>
              </w:rPr>
            </w:pPr>
            <w:r>
              <w:rPr>
                <w:sz w:val="24"/>
                <w:szCs w:val="24"/>
              </w:rPr>
              <w:t xml:space="preserve">1. </w:t>
            </w:r>
            <w:proofErr w:type="spellStart"/>
            <w:r>
              <w:rPr>
                <w:sz w:val="24"/>
                <w:szCs w:val="24"/>
              </w:rPr>
              <w:t>Сильний</w:t>
            </w:r>
            <w:proofErr w:type="spellEnd"/>
            <w:r>
              <w:rPr>
                <w:sz w:val="24"/>
                <w:szCs w:val="24"/>
              </w:rPr>
              <w:t xml:space="preserve"> бренд та </w:t>
            </w:r>
            <w:proofErr w:type="spellStart"/>
            <w:r>
              <w:rPr>
                <w:sz w:val="24"/>
                <w:szCs w:val="24"/>
              </w:rPr>
              <w:t>висока</w:t>
            </w:r>
            <w:proofErr w:type="spellEnd"/>
            <w:r>
              <w:rPr>
                <w:sz w:val="24"/>
                <w:szCs w:val="24"/>
              </w:rPr>
              <w:t xml:space="preserve"> </w:t>
            </w:r>
            <w:proofErr w:type="spellStart"/>
            <w:r>
              <w:rPr>
                <w:sz w:val="24"/>
                <w:szCs w:val="24"/>
              </w:rPr>
              <w:t>впізнаваність</w:t>
            </w:r>
            <w:proofErr w:type="spellEnd"/>
            <w:r>
              <w:rPr>
                <w:sz w:val="24"/>
                <w:szCs w:val="24"/>
              </w:rPr>
              <w:br/>
              <w:t xml:space="preserve">2. Широкий </w:t>
            </w:r>
            <w:proofErr w:type="spellStart"/>
            <w:r>
              <w:rPr>
                <w:sz w:val="24"/>
                <w:szCs w:val="24"/>
              </w:rPr>
              <w:t>асортимент</w:t>
            </w:r>
            <w:proofErr w:type="spellEnd"/>
            <w:r>
              <w:rPr>
                <w:sz w:val="24"/>
                <w:szCs w:val="24"/>
              </w:rPr>
              <w:t xml:space="preserve"> </w:t>
            </w:r>
            <w:proofErr w:type="spellStart"/>
            <w:r>
              <w:rPr>
                <w:sz w:val="24"/>
                <w:szCs w:val="24"/>
              </w:rPr>
              <w:t>продукції</w:t>
            </w:r>
            <w:proofErr w:type="spellEnd"/>
            <w:r>
              <w:rPr>
                <w:sz w:val="24"/>
                <w:szCs w:val="24"/>
              </w:rPr>
              <w:br/>
              <w:t xml:space="preserve">3. </w:t>
            </w:r>
            <w:proofErr w:type="spellStart"/>
            <w:r>
              <w:rPr>
                <w:sz w:val="24"/>
                <w:szCs w:val="24"/>
              </w:rPr>
              <w:t>Висока</w:t>
            </w:r>
            <w:proofErr w:type="spellEnd"/>
            <w:r>
              <w:rPr>
                <w:sz w:val="24"/>
                <w:szCs w:val="24"/>
              </w:rPr>
              <w:t xml:space="preserve"> </w:t>
            </w:r>
            <w:proofErr w:type="spellStart"/>
            <w:r>
              <w:rPr>
                <w:sz w:val="24"/>
                <w:szCs w:val="24"/>
              </w:rPr>
              <w:t>якість</w:t>
            </w:r>
            <w:proofErr w:type="spellEnd"/>
            <w:r>
              <w:rPr>
                <w:sz w:val="24"/>
                <w:szCs w:val="24"/>
              </w:rPr>
              <w:t xml:space="preserve"> </w:t>
            </w:r>
            <w:proofErr w:type="spellStart"/>
            <w:r>
              <w:rPr>
                <w:sz w:val="24"/>
                <w:szCs w:val="24"/>
              </w:rPr>
              <w:t>продукції</w:t>
            </w:r>
            <w:proofErr w:type="spellEnd"/>
            <w:r>
              <w:rPr>
                <w:sz w:val="24"/>
                <w:szCs w:val="24"/>
              </w:rPr>
              <w:br/>
              <w:t xml:space="preserve">4. </w:t>
            </w:r>
            <w:proofErr w:type="spellStart"/>
            <w:r>
              <w:rPr>
                <w:sz w:val="24"/>
                <w:szCs w:val="24"/>
              </w:rPr>
              <w:t>Власна</w:t>
            </w:r>
            <w:proofErr w:type="spellEnd"/>
            <w:r>
              <w:rPr>
                <w:sz w:val="24"/>
                <w:szCs w:val="24"/>
              </w:rPr>
              <w:t xml:space="preserve"> </w:t>
            </w:r>
            <w:proofErr w:type="spellStart"/>
            <w:r>
              <w:rPr>
                <w:sz w:val="24"/>
                <w:szCs w:val="24"/>
              </w:rPr>
              <w:t>сировинна</w:t>
            </w:r>
            <w:proofErr w:type="spellEnd"/>
            <w:r>
              <w:rPr>
                <w:sz w:val="24"/>
                <w:szCs w:val="24"/>
              </w:rPr>
              <w:t xml:space="preserve"> база</w:t>
            </w:r>
            <w:r>
              <w:rPr>
                <w:sz w:val="24"/>
                <w:szCs w:val="24"/>
              </w:rPr>
              <w:br/>
              <w:t xml:space="preserve">5. </w:t>
            </w:r>
            <w:proofErr w:type="spellStart"/>
            <w:r>
              <w:rPr>
                <w:sz w:val="24"/>
                <w:szCs w:val="24"/>
              </w:rPr>
              <w:t>Сучасне</w:t>
            </w:r>
            <w:proofErr w:type="spellEnd"/>
            <w:r>
              <w:rPr>
                <w:sz w:val="24"/>
                <w:szCs w:val="24"/>
              </w:rPr>
              <w:t xml:space="preserve"> </w:t>
            </w:r>
            <w:proofErr w:type="spellStart"/>
            <w:r>
              <w:rPr>
                <w:sz w:val="24"/>
                <w:szCs w:val="24"/>
              </w:rPr>
              <w:t>обладнання</w:t>
            </w:r>
            <w:proofErr w:type="spellEnd"/>
          </w:p>
        </w:tc>
        <w:tc>
          <w:tcPr>
            <w:tcW w:w="4815" w:type="dxa"/>
          </w:tcPr>
          <w:p w14:paraId="4F864917" w14:textId="77777777" w:rsidR="007961BE" w:rsidRDefault="009D58A4" w:rsidP="00CB5B4F">
            <w:pPr>
              <w:pStyle w:val="22"/>
              <w:spacing w:line="360" w:lineRule="auto"/>
              <w:rPr>
                <w:sz w:val="24"/>
                <w:szCs w:val="24"/>
              </w:rPr>
            </w:pPr>
            <w:r>
              <w:rPr>
                <w:sz w:val="24"/>
                <w:szCs w:val="24"/>
              </w:rPr>
              <w:t xml:space="preserve">1. </w:t>
            </w:r>
            <w:proofErr w:type="spellStart"/>
            <w:r>
              <w:rPr>
                <w:sz w:val="24"/>
                <w:szCs w:val="24"/>
              </w:rPr>
              <w:t>Висока</w:t>
            </w:r>
            <w:proofErr w:type="spellEnd"/>
            <w:r>
              <w:rPr>
                <w:sz w:val="24"/>
                <w:szCs w:val="24"/>
              </w:rPr>
              <w:t xml:space="preserve"> </w:t>
            </w:r>
            <w:proofErr w:type="spellStart"/>
            <w:r>
              <w:rPr>
                <w:sz w:val="24"/>
                <w:szCs w:val="24"/>
              </w:rPr>
              <w:t>собівартість</w:t>
            </w:r>
            <w:proofErr w:type="spellEnd"/>
            <w:r>
              <w:rPr>
                <w:sz w:val="24"/>
                <w:szCs w:val="24"/>
              </w:rPr>
              <w:t xml:space="preserve"> </w:t>
            </w:r>
            <w:proofErr w:type="spellStart"/>
            <w:r>
              <w:rPr>
                <w:sz w:val="24"/>
                <w:szCs w:val="24"/>
              </w:rPr>
              <w:t>продукції</w:t>
            </w:r>
            <w:proofErr w:type="spellEnd"/>
            <w:r>
              <w:rPr>
                <w:sz w:val="24"/>
                <w:szCs w:val="24"/>
              </w:rPr>
              <w:br/>
              <w:t xml:space="preserve">2. </w:t>
            </w:r>
            <w:proofErr w:type="spellStart"/>
            <w:r>
              <w:rPr>
                <w:sz w:val="24"/>
                <w:szCs w:val="24"/>
              </w:rPr>
              <w:t>Залежність</w:t>
            </w:r>
            <w:proofErr w:type="spellEnd"/>
            <w:r>
              <w:rPr>
                <w:sz w:val="24"/>
                <w:szCs w:val="24"/>
              </w:rPr>
              <w:t xml:space="preserve"> </w:t>
            </w:r>
            <w:proofErr w:type="spellStart"/>
            <w:r>
              <w:rPr>
                <w:sz w:val="24"/>
                <w:szCs w:val="24"/>
              </w:rPr>
              <w:t>від</w:t>
            </w:r>
            <w:proofErr w:type="spellEnd"/>
            <w:r>
              <w:rPr>
                <w:sz w:val="24"/>
                <w:szCs w:val="24"/>
              </w:rPr>
              <w:t xml:space="preserve"> </w:t>
            </w:r>
            <w:proofErr w:type="spellStart"/>
            <w:r>
              <w:rPr>
                <w:sz w:val="24"/>
                <w:szCs w:val="24"/>
              </w:rPr>
              <w:t>імпортної</w:t>
            </w:r>
            <w:proofErr w:type="spellEnd"/>
            <w:r>
              <w:rPr>
                <w:sz w:val="24"/>
                <w:szCs w:val="24"/>
              </w:rPr>
              <w:t xml:space="preserve"> </w:t>
            </w:r>
            <w:proofErr w:type="spellStart"/>
            <w:r>
              <w:rPr>
                <w:sz w:val="24"/>
                <w:szCs w:val="24"/>
              </w:rPr>
              <w:t>сировини</w:t>
            </w:r>
            <w:proofErr w:type="spellEnd"/>
            <w:r>
              <w:rPr>
                <w:sz w:val="24"/>
                <w:szCs w:val="24"/>
              </w:rPr>
              <w:br/>
              <w:t xml:space="preserve">3. </w:t>
            </w:r>
            <w:proofErr w:type="spellStart"/>
            <w:r>
              <w:rPr>
                <w:sz w:val="24"/>
                <w:szCs w:val="24"/>
              </w:rPr>
              <w:t>Недостатня</w:t>
            </w:r>
            <w:proofErr w:type="spellEnd"/>
            <w:r>
              <w:rPr>
                <w:sz w:val="24"/>
                <w:szCs w:val="24"/>
              </w:rPr>
              <w:t xml:space="preserve"> </w:t>
            </w:r>
            <w:proofErr w:type="spellStart"/>
            <w:r>
              <w:rPr>
                <w:sz w:val="24"/>
                <w:szCs w:val="24"/>
              </w:rPr>
              <w:t>представленість</w:t>
            </w:r>
            <w:proofErr w:type="spellEnd"/>
            <w:r>
              <w:rPr>
                <w:sz w:val="24"/>
                <w:szCs w:val="24"/>
              </w:rPr>
              <w:t xml:space="preserve"> у </w:t>
            </w:r>
            <w:proofErr w:type="spellStart"/>
            <w:r>
              <w:rPr>
                <w:sz w:val="24"/>
                <w:szCs w:val="24"/>
              </w:rPr>
              <w:t>деяких</w:t>
            </w:r>
            <w:proofErr w:type="spellEnd"/>
            <w:r>
              <w:rPr>
                <w:sz w:val="24"/>
                <w:szCs w:val="24"/>
              </w:rPr>
              <w:t xml:space="preserve"> </w:t>
            </w:r>
            <w:proofErr w:type="spellStart"/>
            <w:r>
              <w:rPr>
                <w:sz w:val="24"/>
                <w:szCs w:val="24"/>
              </w:rPr>
              <w:t>регіонах</w:t>
            </w:r>
            <w:proofErr w:type="spellEnd"/>
            <w:r>
              <w:rPr>
                <w:sz w:val="24"/>
                <w:szCs w:val="24"/>
              </w:rPr>
              <w:br/>
              <w:t xml:space="preserve">4. </w:t>
            </w:r>
            <w:proofErr w:type="spellStart"/>
            <w:r>
              <w:rPr>
                <w:sz w:val="24"/>
                <w:szCs w:val="24"/>
              </w:rPr>
              <w:t>Обмежені</w:t>
            </w:r>
            <w:proofErr w:type="spellEnd"/>
            <w:r>
              <w:rPr>
                <w:sz w:val="24"/>
                <w:szCs w:val="24"/>
              </w:rPr>
              <w:t xml:space="preserve"> </w:t>
            </w:r>
            <w:proofErr w:type="spellStart"/>
            <w:r>
              <w:rPr>
                <w:sz w:val="24"/>
                <w:szCs w:val="24"/>
              </w:rPr>
              <w:t>експортні</w:t>
            </w:r>
            <w:proofErr w:type="spellEnd"/>
            <w:r>
              <w:rPr>
                <w:sz w:val="24"/>
                <w:szCs w:val="24"/>
              </w:rPr>
              <w:t xml:space="preserve"> </w:t>
            </w:r>
            <w:proofErr w:type="spellStart"/>
            <w:r>
              <w:rPr>
                <w:sz w:val="24"/>
                <w:szCs w:val="24"/>
              </w:rPr>
              <w:t>можливості</w:t>
            </w:r>
            <w:proofErr w:type="spellEnd"/>
            <w:r>
              <w:rPr>
                <w:sz w:val="24"/>
                <w:szCs w:val="24"/>
              </w:rPr>
              <w:br/>
              <w:t xml:space="preserve">5. </w:t>
            </w:r>
            <w:proofErr w:type="spellStart"/>
            <w:r>
              <w:rPr>
                <w:sz w:val="24"/>
                <w:szCs w:val="24"/>
              </w:rPr>
              <w:t>Висока</w:t>
            </w:r>
            <w:proofErr w:type="spellEnd"/>
            <w:r>
              <w:rPr>
                <w:sz w:val="24"/>
                <w:szCs w:val="24"/>
              </w:rPr>
              <w:t xml:space="preserve"> </w:t>
            </w:r>
            <w:proofErr w:type="spellStart"/>
            <w:r>
              <w:rPr>
                <w:sz w:val="24"/>
                <w:szCs w:val="24"/>
              </w:rPr>
              <w:t>конкуренція</w:t>
            </w:r>
            <w:proofErr w:type="spellEnd"/>
            <w:r>
              <w:rPr>
                <w:sz w:val="24"/>
                <w:szCs w:val="24"/>
              </w:rPr>
              <w:t xml:space="preserve"> </w:t>
            </w:r>
            <w:proofErr w:type="gramStart"/>
            <w:r>
              <w:rPr>
                <w:sz w:val="24"/>
                <w:szCs w:val="24"/>
              </w:rPr>
              <w:t>на ринку</w:t>
            </w:r>
            <w:proofErr w:type="gramEnd"/>
          </w:p>
        </w:tc>
      </w:tr>
      <w:tr w:rsidR="007961BE" w14:paraId="4CE9F0BA" w14:textId="77777777" w:rsidTr="00CB5B4F">
        <w:tc>
          <w:tcPr>
            <w:tcW w:w="4814" w:type="dxa"/>
          </w:tcPr>
          <w:p w14:paraId="6776B301" w14:textId="77777777" w:rsidR="007961BE" w:rsidRDefault="009D58A4" w:rsidP="00CB5B4F">
            <w:pPr>
              <w:pStyle w:val="22"/>
              <w:spacing w:line="360" w:lineRule="auto"/>
              <w:rPr>
                <w:sz w:val="24"/>
                <w:szCs w:val="24"/>
              </w:rPr>
            </w:pPr>
            <w:proofErr w:type="spellStart"/>
            <w:r>
              <w:rPr>
                <w:sz w:val="24"/>
                <w:szCs w:val="24"/>
              </w:rPr>
              <w:t>Можливості</w:t>
            </w:r>
            <w:proofErr w:type="spellEnd"/>
            <w:r>
              <w:rPr>
                <w:sz w:val="24"/>
                <w:szCs w:val="24"/>
              </w:rPr>
              <w:t xml:space="preserve"> (O)</w:t>
            </w:r>
          </w:p>
        </w:tc>
        <w:tc>
          <w:tcPr>
            <w:tcW w:w="4815" w:type="dxa"/>
          </w:tcPr>
          <w:p w14:paraId="4FBE26F9" w14:textId="77777777" w:rsidR="007961BE" w:rsidRDefault="009D58A4" w:rsidP="00CB5B4F">
            <w:pPr>
              <w:pStyle w:val="22"/>
              <w:spacing w:line="360" w:lineRule="auto"/>
              <w:rPr>
                <w:sz w:val="24"/>
                <w:szCs w:val="24"/>
              </w:rPr>
            </w:pPr>
            <w:proofErr w:type="spellStart"/>
            <w:r>
              <w:rPr>
                <w:sz w:val="24"/>
                <w:szCs w:val="24"/>
              </w:rPr>
              <w:t>Загрози</w:t>
            </w:r>
            <w:proofErr w:type="spellEnd"/>
            <w:r>
              <w:rPr>
                <w:sz w:val="24"/>
                <w:szCs w:val="24"/>
              </w:rPr>
              <w:t xml:space="preserve"> (T)</w:t>
            </w:r>
          </w:p>
        </w:tc>
      </w:tr>
      <w:tr w:rsidR="007961BE" w14:paraId="0A42D09C" w14:textId="77777777" w:rsidTr="00CB5B4F">
        <w:tc>
          <w:tcPr>
            <w:tcW w:w="4814" w:type="dxa"/>
          </w:tcPr>
          <w:p w14:paraId="45C4FA58" w14:textId="77777777" w:rsidR="007961BE" w:rsidRDefault="009D58A4" w:rsidP="00CB5B4F">
            <w:pPr>
              <w:pStyle w:val="22"/>
              <w:spacing w:line="360" w:lineRule="auto"/>
              <w:rPr>
                <w:sz w:val="24"/>
                <w:szCs w:val="24"/>
              </w:rPr>
            </w:pPr>
            <w:r>
              <w:rPr>
                <w:sz w:val="24"/>
                <w:szCs w:val="24"/>
              </w:rPr>
              <w:t xml:space="preserve">1. </w:t>
            </w:r>
            <w:proofErr w:type="spellStart"/>
            <w:r>
              <w:rPr>
                <w:sz w:val="24"/>
                <w:szCs w:val="24"/>
              </w:rPr>
              <w:t>Розширення</w:t>
            </w:r>
            <w:proofErr w:type="spellEnd"/>
            <w:r>
              <w:rPr>
                <w:sz w:val="24"/>
                <w:szCs w:val="24"/>
              </w:rPr>
              <w:t xml:space="preserve"> </w:t>
            </w:r>
            <w:proofErr w:type="spellStart"/>
            <w:r>
              <w:rPr>
                <w:sz w:val="24"/>
                <w:szCs w:val="24"/>
              </w:rPr>
              <w:t>експорту</w:t>
            </w:r>
            <w:proofErr w:type="spellEnd"/>
            <w:r>
              <w:rPr>
                <w:sz w:val="24"/>
                <w:szCs w:val="24"/>
              </w:rPr>
              <w:br/>
              <w:t xml:space="preserve">2. </w:t>
            </w:r>
            <w:proofErr w:type="spellStart"/>
            <w:r>
              <w:rPr>
                <w:sz w:val="24"/>
                <w:szCs w:val="24"/>
              </w:rPr>
              <w:t>Впровадження</w:t>
            </w:r>
            <w:proofErr w:type="spellEnd"/>
            <w:r>
              <w:rPr>
                <w:sz w:val="24"/>
                <w:szCs w:val="24"/>
              </w:rPr>
              <w:t xml:space="preserve"> </w:t>
            </w:r>
            <w:proofErr w:type="spellStart"/>
            <w:r>
              <w:rPr>
                <w:sz w:val="24"/>
                <w:szCs w:val="24"/>
              </w:rPr>
              <w:t>нових</w:t>
            </w:r>
            <w:proofErr w:type="spellEnd"/>
            <w:r>
              <w:rPr>
                <w:sz w:val="24"/>
                <w:szCs w:val="24"/>
              </w:rPr>
              <w:t xml:space="preserve"> </w:t>
            </w:r>
            <w:proofErr w:type="spellStart"/>
            <w:r>
              <w:rPr>
                <w:sz w:val="24"/>
                <w:szCs w:val="24"/>
              </w:rPr>
              <w:t>технологій</w:t>
            </w:r>
            <w:proofErr w:type="spellEnd"/>
            <w:r>
              <w:rPr>
                <w:sz w:val="24"/>
                <w:szCs w:val="24"/>
              </w:rPr>
              <w:br/>
              <w:t xml:space="preserve">3. </w:t>
            </w:r>
            <w:proofErr w:type="spellStart"/>
            <w:r>
              <w:rPr>
                <w:sz w:val="24"/>
                <w:szCs w:val="24"/>
              </w:rPr>
              <w:t>Розвиток</w:t>
            </w:r>
            <w:proofErr w:type="spellEnd"/>
            <w:r>
              <w:rPr>
                <w:sz w:val="24"/>
                <w:szCs w:val="24"/>
              </w:rPr>
              <w:t xml:space="preserve"> </w:t>
            </w:r>
            <w:proofErr w:type="spellStart"/>
            <w:r>
              <w:rPr>
                <w:sz w:val="24"/>
                <w:szCs w:val="24"/>
              </w:rPr>
              <w:t>нових</w:t>
            </w:r>
            <w:proofErr w:type="spellEnd"/>
            <w:r>
              <w:rPr>
                <w:sz w:val="24"/>
                <w:szCs w:val="24"/>
              </w:rPr>
              <w:t xml:space="preserve"> </w:t>
            </w:r>
            <w:proofErr w:type="spellStart"/>
            <w:r>
              <w:rPr>
                <w:sz w:val="24"/>
                <w:szCs w:val="24"/>
              </w:rPr>
              <w:t>продуктових</w:t>
            </w:r>
            <w:proofErr w:type="spellEnd"/>
            <w:r>
              <w:rPr>
                <w:sz w:val="24"/>
                <w:szCs w:val="24"/>
              </w:rPr>
              <w:t xml:space="preserve"> </w:t>
            </w:r>
            <w:proofErr w:type="spellStart"/>
            <w:r>
              <w:rPr>
                <w:sz w:val="24"/>
                <w:szCs w:val="24"/>
              </w:rPr>
              <w:t>ліній</w:t>
            </w:r>
            <w:proofErr w:type="spellEnd"/>
            <w:r>
              <w:rPr>
                <w:sz w:val="24"/>
                <w:szCs w:val="24"/>
              </w:rPr>
              <w:br/>
              <w:t xml:space="preserve">4. </w:t>
            </w:r>
            <w:proofErr w:type="spellStart"/>
            <w:r>
              <w:rPr>
                <w:sz w:val="24"/>
                <w:szCs w:val="24"/>
              </w:rPr>
              <w:t>Зростання</w:t>
            </w:r>
            <w:proofErr w:type="spellEnd"/>
            <w:r>
              <w:rPr>
                <w:sz w:val="24"/>
                <w:szCs w:val="24"/>
              </w:rPr>
              <w:t xml:space="preserve"> </w:t>
            </w:r>
            <w:proofErr w:type="spellStart"/>
            <w:r>
              <w:rPr>
                <w:sz w:val="24"/>
                <w:szCs w:val="24"/>
              </w:rPr>
              <w:t>попиту</w:t>
            </w:r>
            <w:proofErr w:type="spellEnd"/>
            <w:r>
              <w:rPr>
                <w:sz w:val="24"/>
                <w:szCs w:val="24"/>
              </w:rPr>
              <w:t xml:space="preserve"> на </w:t>
            </w:r>
            <w:proofErr w:type="spellStart"/>
            <w:r>
              <w:rPr>
                <w:sz w:val="24"/>
                <w:szCs w:val="24"/>
              </w:rPr>
              <w:t>преміальні</w:t>
            </w:r>
            <w:proofErr w:type="spellEnd"/>
            <w:r>
              <w:rPr>
                <w:sz w:val="24"/>
                <w:szCs w:val="24"/>
              </w:rPr>
              <w:t xml:space="preserve"> </w:t>
            </w:r>
            <w:proofErr w:type="spellStart"/>
            <w:r>
              <w:rPr>
                <w:sz w:val="24"/>
                <w:szCs w:val="24"/>
              </w:rPr>
              <w:t>продукти</w:t>
            </w:r>
            <w:proofErr w:type="spellEnd"/>
            <w:r>
              <w:rPr>
                <w:sz w:val="24"/>
                <w:szCs w:val="24"/>
              </w:rPr>
              <w:br/>
              <w:t xml:space="preserve">5. </w:t>
            </w:r>
            <w:proofErr w:type="spellStart"/>
            <w:r>
              <w:rPr>
                <w:sz w:val="24"/>
                <w:szCs w:val="24"/>
              </w:rPr>
              <w:t>Розвиток</w:t>
            </w:r>
            <w:proofErr w:type="spellEnd"/>
            <w:r>
              <w:rPr>
                <w:sz w:val="24"/>
                <w:szCs w:val="24"/>
              </w:rPr>
              <w:t xml:space="preserve"> онлайн-</w:t>
            </w:r>
            <w:proofErr w:type="spellStart"/>
            <w:r>
              <w:rPr>
                <w:sz w:val="24"/>
                <w:szCs w:val="24"/>
              </w:rPr>
              <w:t>продажів</w:t>
            </w:r>
            <w:proofErr w:type="spellEnd"/>
          </w:p>
        </w:tc>
        <w:tc>
          <w:tcPr>
            <w:tcW w:w="4815" w:type="dxa"/>
          </w:tcPr>
          <w:p w14:paraId="30C4D597" w14:textId="77777777" w:rsidR="007961BE" w:rsidRDefault="009D58A4" w:rsidP="00CB5B4F">
            <w:pPr>
              <w:pStyle w:val="22"/>
              <w:spacing w:line="360" w:lineRule="auto"/>
              <w:rPr>
                <w:sz w:val="24"/>
                <w:szCs w:val="24"/>
              </w:rPr>
            </w:pPr>
            <w:r>
              <w:rPr>
                <w:sz w:val="24"/>
                <w:szCs w:val="24"/>
              </w:rPr>
              <w:t xml:space="preserve">1. </w:t>
            </w:r>
            <w:proofErr w:type="spellStart"/>
            <w:r>
              <w:rPr>
                <w:sz w:val="24"/>
                <w:szCs w:val="24"/>
              </w:rPr>
              <w:t>Зростання</w:t>
            </w:r>
            <w:proofErr w:type="spellEnd"/>
            <w:r>
              <w:rPr>
                <w:sz w:val="24"/>
                <w:szCs w:val="24"/>
              </w:rPr>
              <w:t xml:space="preserve"> </w:t>
            </w:r>
            <w:proofErr w:type="spellStart"/>
            <w:r>
              <w:rPr>
                <w:sz w:val="24"/>
                <w:szCs w:val="24"/>
              </w:rPr>
              <w:t>цін</w:t>
            </w:r>
            <w:proofErr w:type="spellEnd"/>
            <w:r>
              <w:rPr>
                <w:sz w:val="24"/>
                <w:szCs w:val="24"/>
              </w:rPr>
              <w:t xml:space="preserve"> на </w:t>
            </w:r>
            <w:proofErr w:type="spellStart"/>
            <w:r>
              <w:rPr>
                <w:sz w:val="24"/>
                <w:szCs w:val="24"/>
              </w:rPr>
              <w:t>сировину</w:t>
            </w:r>
            <w:proofErr w:type="spellEnd"/>
            <w:r>
              <w:rPr>
                <w:sz w:val="24"/>
                <w:szCs w:val="24"/>
              </w:rPr>
              <w:br/>
              <w:t xml:space="preserve">2. </w:t>
            </w:r>
            <w:proofErr w:type="spellStart"/>
            <w:r>
              <w:rPr>
                <w:sz w:val="24"/>
                <w:szCs w:val="24"/>
              </w:rPr>
              <w:t>Посилення</w:t>
            </w:r>
            <w:proofErr w:type="spellEnd"/>
            <w:r>
              <w:rPr>
                <w:sz w:val="24"/>
                <w:szCs w:val="24"/>
              </w:rPr>
              <w:t xml:space="preserve"> </w:t>
            </w:r>
            <w:proofErr w:type="spellStart"/>
            <w:r>
              <w:rPr>
                <w:sz w:val="24"/>
                <w:szCs w:val="24"/>
              </w:rPr>
              <w:t>конкуренції</w:t>
            </w:r>
            <w:proofErr w:type="spellEnd"/>
            <w:r>
              <w:rPr>
                <w:sz w:val="24"/>
                <w:szCs w:val="24"/>
              </w:rPr>
              <w:br/>
              <w:t xml:space="preserve">3. </w:t>
            </w:r>
            <w:proofErr w:type="spellStart"/>
            <w:r>
              <w:rPr>
                <w:sz w:val="24"/>
                <w:szCs w:val="24"/>
              </w:rPr>
              <w:t>Зміна</w:t>
            </w:r>
            <w:proofErr w:type="spellEnd"/>
            <w:r>
              <w:rPr>
                <w:sz w:val="24"/>
                <w:szCs w:val="24"/>
              </w:rPr>
              <w:t xml:space="preserve"> </w:t>
            </w:r>
            <w:proofErr w:type="spellStart"/>
            <w:r>
              <w:rPr>
                <w:sz w:val="24"/>
                <w:szCs w:val="24"/>
              </w:rPr>
              <w:t>споживчих</w:t>
            </w:r>
            <w:proofErr w:type="spellEnd"/>
            <w:r>
              <w:rPr>
                <w:sz w:val="24"/>
                <w:szCs w:val="24"/>
              </w:rPr>
              <w:t xml:space="preserve"> </w:t>
            </w:r>
            <w:proofErr w:type="spellStart"/>
            <w:r>
              <w:rPr>
                <w:sz w:val="24"/>
                <w:szCs w:val="24"/>
              </w:rPr>
              <w:t>переваг</w:t>
            </w:r>
            <w:proofErr w:type="spellEnd"/>
            <w:r>
              <w:rPr>
                <w:sz w:val="24"/>
                <w:szCs w:val="24"/>
              </w:rPr>
              <w:br/>
              <w:t xml:space="preserve">4. </w:t>
            </w:r>
            <w:proofErr w:type="spellStart"/>
            <w:r>
              <w:rPr>
                <w:sz w:val="24"/>
                <w:szCs w:val="24"/>
              </w:rPr>
              <w:t>Економічна</w:t>
            </w:r>
            <w:proofErr w:type="spellEnd"/>
            <w:r>
              <w:rPr>
                <w:sz w:val="24"/>
                <w:szCs w:val="24"/>
              </w:rPr>
              <w:t xml:space="preserve"> </w:t>
            </w:r>
            <w:proofErr w:type="spellStart"/>
            <w:r>
              <w:rPr>
                <w:sz w:val="24"/>
                <w:szCs w:val="24"/>
              </w:rPr>
              <w:t>нестабільність</w:t>
            </w:r>
            <w:proofErr w:type="spellEnd"/>
            <w:r>
              <w:rPr>
                <w:sz w:val="24"/>
                <w:szCs w:val="24"/>
              </w:rPr>
              <w:br/>
              <w:t xml:space="preserve">5. </w:t>
            </w:r>
            <w:proofErr w:type="spellStart"/>
            <w:r>
              <w:rPr>
                <w:sz w:val="24"/>
                <w:szCs w:val="24"/>
              </w:rPr>
              <w:t>Законодавчі</w:t>
            </w:r>
            <w:proofErr w:type="spellEnd"/>
            <w:r>
              <w:rPr>
                <w:sz w:val="24"/>
                <w:szCs w:val="24"/>
              </w:rPr>
              <w:t xml:space="preserve"> </w:t>
            </w:r>
            <w:proofErr w:type="spellStart"/>
            <w:r>
              <w:rPr>
                <w:sz w:val="24"/>
                <w:szCs w:val="24"/>
              </w:rPr>
              <w:t>обмеження</w:t>
            </w:r>
            <w:proofErr w:type="spellEnd"/>
          </w:p>
        </w:tc>
      </w:tr>
    </w:tbl>
    <w:p w14:paraId="4049A07A" w14:textId="77777777" w:rsidR="007961BE" w:rsidRPr="00462766" w:rsidRDefault="009D58A4" w:rsidP="00462766">
      <w:pPr>
        <w:pStyle w:val="14"/>
      </w:pPr>
      <w:r>
        <w:br/>
        <w:t xml:space="preserve">Таблиця </w:t>
      </w:r>
      <w:r>
        <w:rPr>
          <w:lang w:val="ru-RU"/>
        </w:rPr>
        <w:t>Ж.</w:t>
      </w:r>
      <w:r>
        <w:t>1 - SWOT-аналіз ПрАТ «Київська кондитерська фабрика «Рошен»</w:t>
      </w:r>
      <w:r>
        <w:br/>
      </w:r>
      <w:r>
        <w:br/>
        <w:t>На основі проведеного SWOT-аналізу можна зробити висновок, що ПрАТ «Київська кондитерська фабрика «Рошен» має значні конкурентні переваги на ринку кондитерських виробів України. Сильний бренд, широкий асортимент та висока якість продукції дозволяють підприємству утримувати лідерські позиції на ринку.</w:t>
      </w:r>
      <w:r>
        <w:br/>
      </w:r>
      <w:r>
        <w:br/>
        <w:t>Основними напрямками розвитку підприємства мають стати:</w:t>
      </w:r>
      <w:r>
        <w:br/>
        <w:t>1. Розширення експортних можливостей</w:t>
      </w:r>
      <w:r>
        <w:br/>
        <w:t>2. Впровадження нових технологій виробництва</w:t>
      </w:r>
      <w:r>
        <w:br/>
        <w:t>3. Розвиток нових продуктових ліній</w:t>
      </w:r>
      <w:r>
        <w:br/>
      </w:r>
      <w:r>
        <w:lastRenderedPageBreak/>
        <w:t>4. Оптимізація витрат на виробництво</w:t>
      </w:r>
      <w:r>
        <w:br/>
        <w:t>5. Розвиток онлайн-продажів</w:t>
      </w:r>
    </w:p>
    <w:p w14:paraId="639E3DD0" w14:textId="77777777" w:rsidR="007961BE" w:rsidRDefault="009D58A4">
      <w:pPr>
        <w:pStyle w:val="14"/>
        <w:ind w:firstLine="0"/>
        <w:jc w:val="right"/>
        <w:rPr>
          <w:b/>
          <w:bCs/>
          <w:lang w:val="ru-RU"/>
        </w:rPr>
      </w:pPr>
      <w:proofErr w:type="spellStart"/>
      <w:r>
        <w:rPr>
          <w:b/>
          <w:bCs/>
          <w:lang w:val="ru-RU"/>
        </w:rPr>
        <w:t>Додаток</w:t>
      </w:r>
      <w:proofErr w:type="spellEnd"/>
      <w:r>
        <w:rPr>
          <w:b/>
          <w:bCs/>
          <w:lang w:val="ru-RU"/>
        </w:rPr>
        <w:t xml:space="preserve"> З</w:t>
      </w:r>
    </w:p>
    <w:p w14:paraId="48B63811" w14:textId="77777777" w:rsidR="007961BE" w:rsidRDefault="007961BE">
      <w:pPr>
        <w:pStyle w:val="14"/>
        <w:ind w:firstLine="0"/>
        <w:jc w:val="right"/>
        <w:rPr>
          <w:b/>
          <w:bCs/>
          <w:lang w:val="ru-RU"/>
        </w:rPr>
      </w:pPr>
    </w:p>
    <w:p w14:paraId="1191C669" w14:textId="77777777" w:rsidR="007961BE" w:rsidRDefault="009D58A4">
      <w:pPr>
        <w:pStyle w:val="14"/>
        <w:jc w:val="center"/>
        <w:rPr>
          <w:b/>
          <w:bCs/>
        </w:rPr>
      </w:pPr>
      <w:r>
        <w:rPr>
          <w:b/>
          <w:bCs/>
        </w:rPr>
        <w:t>Анкета для дослідження споживчих переваг щодо кондитерської продукції</w:t>
      </w:r>
    </w:p>
    <w:p w14:paraId="207562A5" w14:textId="77777777" w:rsidR="007961BE" w:rsidRDefault="009D58A4">
      <w:pPr>
        <w:pStyle w:val="14"/>
      </w:pPr>
      <w:r>
        <w:t>АНКЕТА</w:t>
      </w:r>
    </w:p>
    <w:p w14:paraId="525605C5" w14:textId="77777777" w:rsidR="007961BE" w:rsidRDefault="009D58A4">
      <w:pPr>
        <w:pStyle w:val="14"/>
      </w:pPr>
      <w:r>
        <w:t>для дослідження споживчих переваг щодо кондитерської продукції</w:t>
      </w:r>
    </w:p>
    <w:p w14:paraId="49282863" w14:textId="77777777" w:rsidR="007961BE" w:rsidRDefault="007961BE">
      <w:pPr>
        <w:pStyle w:val="14"/>
      </w:pPr>
    </w:p>
    <w:p w14:paraId="24A2454B" w14:textId="77777777" w:rsidR="007961BE" w:rsidRDefault="009D58A4">
      <w:pPr>
        <w:pStyle w:val="14"/>
      </w:pPr>
      <w:r>
        <w:t>Шановний респонденте!</w:t>
      </w:r>
    </w:p>
    <w:p w14:paraId="0049143C" w14:textId="77777777" w:rsidR="007961BE" w:rsidRDefault="009D58A4">
      <w:pPr>
        <w:pStyle w:val="14"/>
      </w:pPr>
      <w:r>
        <w:t>Просимо Вас взяти участь у дослідженні споживчих переваг щодо кондитерської продукції. Ваші відповіді допоможуть нам покращити якість продукції та рівень обслуговування.</w:t>
      </w:r>
    </w:p>
    <w:p w14:paraId="0E99E7F0" w14:textId="77777777" w:rsidR="007961BE" w:rsidRDefault="007961BE">
      <w:pPr>
        <w:pStyle w:val="14"/>
      </w:pPr>
    </w:p>
    <w:p w14:paraId="4163A720" w14:textId="77777777" w:rsidR="007961BE" w:rsidRDefault="009D58A4">
      <w:pPr>
        <w:pStyle w:val="14"/>
      </w:pPr>
      <w:r>
        <w:t>1. Як часто Ви купуєте кондитерські вироби?</w:t>
      </w:r>
    </w:p>
    <w:p w14:paraId="270F3CAB" w14:textId="77777777" w:rsidR="007961BE" w:rsidRDefault="009D58A4">
      <w:pPr>
        <w:pStyle w:val="14"/>
      </w:pPr>
      <w:r>
        <w:t>□ Щодня</w:t>
      </w:r>
    </w:p>
    <w:p w14:paraId="0E972119" w14:textId="77777777" w:rsidR="007961BE" w:rsidRDefault="009D58A4">
      <w:pPr>
        <w:pStyle w:val="14"/>
      </w:pPr>
      <w:r>
        <w:t>□ Кілька разів на тиждень</w:t>
      </w:r>
    </w:p>
    <w:p w14:paraId="56DD7FAB" w14:textId="77777777" w:rsidR="007961BE" w:rsidRDefault="009D58A4">
      <w:pPr>
        <w:pStyle w:val="14"/>
      </w:pPr>
      <w:r>
        <w:t>□ Раз на тиждень</w:t>
      </w:r>
    </w:p>
    <w:p w14:paraId="0A7796D2" w14:textId="77777777" w:rsidR="007961BE" w:rsidRDefault="009D58A4">
      <w:pPr>
        <w:pStyle w:val="14"/>
      </w:pPr>
      <w:r>
        <w:t>□ Кілька разів на місяць</w:t>
      </w:r>
    </w:p>
    <w:p w14:paraId="28E1A5A5" w14:textId="77777777" w:rsidR="007961BE" w:rsidRDefault="009D58A4">
      <w:pPr>
        <w:pStyle w:val="14"/>
      </w:pPr>
      <w:r>
        <w:t>□ Рідше ніж раз на місяць</w:t>
      </w:r>
    </w:p>
    <w:p w14:paraId="739C7CFC" w14:textId="77777777" w:rsidR="007961BE" w:rsidRDefault="007961BE">
      <w:pPr>
        <w:pStyle w:val="14"/>
      </w:pPr>
    </w:p>
    <w:p w14:paraId="5573CBC7" w14:textId="77777777" w:rsidR="007961BE" w:rsidRDefault="009D58A4">
      <w:pPr>
        <w:pStyle w:val="14"/>
      </w:pPr>
      <w:r>
        <w:t>2. Які види кондитерських виробів Ви купуєте найчастіше? (можна вибрати кілька варіантів)</w:t>
      </w:r>
    </w:p>
    <w:p w14:paraId="565D716D" w14:textId="77777777" w:rsidR="007961BE" w:rsidRDefault="009D58A4">
      <w:pPr>
        <w:pStyle w:val="14"/>
      </w:pPr>
      <w:r>
        <w:t>□ Шоколадні цукерки</w:t>
      </w:r>
    </w:p>
    <w:p w14:paraId="59D53E29" w14:textId="77777777" w:rsidR="007961BE" w:rsidRDefault="009D58A4">
      <w:pPr>
        <w:pStyle w:val="14"/>
      </w:pPr>
      <w:r>
        <w:t>□ Карамель</w:t>
      </w:r>
    </w:p>
    <w:p w14:paraId="64BE8362" w14:textId="77777777" w:rsidR="007961BE" w:rsidRDefault="009D58A4">
      <w:pPr>
        <w:pStyle w:val="14"/>
      </w:pPr>
      <w:r>
        <w:t>□ Шоколадні плитки</w:t>
      </w:r>
    </w:p>
    <w:p w14:paraId="7BC3344B" w14:textId="77777777" w:rsidR="007961BE" w:rsidRDefault="009D58A4">
      <w:pPr>
        <w:pStyle w:val="14"/>
      </w:pPr>
      <w:r>
        <w:t>□ Печиво</w:t>
      </w:r>
    </w:p>
    <w:p w14:paraId="0ABA1E74" w14:textId="77777777" w:rsidR="007961BE" w:rsidRDefault="009D58A4">
      <w:pPr>
        <w:pStyle w:val="14"/>
      </w:pPr>
      <w:r>
        <w:t>□ Вафлі</w:t>
      </w:r>
    </w:p>
    <w:p w14:paraId="212F0FB3" w14:textId="77777777" w:rsidR="007961BE" w:rsidRDefault="009D58A4">
      <w:pPr>
        <w:pStyle w:val="14"/>
      </w:pPr>
      <w:r>
        <w:t>□ Інше (вкажіть) _________________</w:t>
      </w:r>
    </w:p>
    <w:p w14:paraId="257A0B6A" w14:textId="77777777" w:rsidR="007961BE" w:rsidRDefault="007961BE">
      <w:pPr>
        <w:pStyle w:val="14"/>
      </w:pPr>
    </w:p>
    <w:p w14:paraId="56149CA0" w14:textId="77777777" w:rsidR="007961BE" w:rsidRDefault="009D58A4">
      <w:pPr>
        <w:pStyle w:val="14"/>
      </w:pPr>
      <w:r>
        <w:lastRenderedPageBreak/>
        <w:t>3. Які фактори впливають на Ваш вибір кондитерських виробів? (оцініть за шкалою від 1 до 5, де 1 - не важливо, 5 - дуже важливо)</w:t>
      </w:r>
    </w:p>
    <w:p w14:paraId="6FC98C06" w14:textId="77777777" w:rsidR="007961BE" w:rsidRDefault="009D58A4">
      <w:pPr>
        <w:pStyle w:val="14"/>
      </w:pPr>
      <w:r>
        <w:t>□ Ціна _____</w:t>
      </w:r>
    </w:p>
    <w:p w14:paraId="220DC395" w14:textId="77777777" w:rsidR="007961BE" w:rsidRDefault="009D58A4">
      <w:pPr>
        <w:pStyle w:val="14"/>
      </w:pPr>
      <w:r>
        <w:t>□ Якість _____</w:t>
      </w:r>
    </w:p>
    <w:p w14:paraId="0514F948" w14:textId="77777777" w:rsidR="007961BE" w:rsidRDefault="009D58A4">
      <w:pPr>
        <w:pStyle w:val="14"/>
      </w:pPr>
      <w:r>
        <w:t>□ Бренд _____</w:t>
      </w:r>
    </w:p>
    <w:p w14:paraId="10AC03F2" w14:textId="77777777" w:rsidR="007961BE" w:rsidRDefault="009D58A4">
      <w:pPr>
        <w:pStyle w:val="14"/>
      </w:pPr>
      <w:r>
        <w:t>□ Упаковка _____</w:t>
      </w:r>
    </w:p>
    <w:p w14:paraId="322004A6" w14:textId="77777777" w:rsidR="007961BE" w:rsidRDefault="009D58A4">
      <w:pPr>
        <w:pStyle w:val="14"/>
      </w:pPr>
      <w:r>
        <w:t>□ Склад продукту _____</w:t>
      </w:r>
    </w:p>
    <w:p w14:paraId="115F34D1" w14:textId="77777777" w:rsidR="007961BE" w:rsidRDefault="009D58A4">
      <w:pPr>
        <w:pStyle w:val="14"/>
      </w:pPr>
      <w:r>
        <w:t>□ Акції та знижки _____</w:t>
      </w:r>
    </w:p>
    <w:p w14:paraId="0C79E79B" w14:textId="77777777" w:rsidR="007961BE" w:rsidRDefault="007961BE">
      <w:pPr>
        <w:pStyle w:val="14"/>
      </w:pPr>
    </w:p>
    <w:p w14:paraId="3BB6E932" w14:textId="77777777" w:rsidR="007961BE" w:rsidRDefault="009D58A4">
      <w:pPr>
        <w:pStyle w:val="14"/>
      </w:pPr>
      <w:r>
        <w:t>4. Чи знайомі Ви з продукцією ТМ «Рошен»?</w:t>
      </w:r>
    </w:p>
    <w:p w14:paraId="731CEC5E" w14:textId="77777777" w:rsidR="007961BE" w:rsidRDefault="009D58A4">
      <w:pPr>
        <w:pStyle w:val="14"/>
      </w:pPr>
      <w:r>
        <w:t>□ Так, регулярно купую</w:t>
      </w:r>
    </w:p>
    <w:p w14:paraId="37A4BDBF" w14:textId="77777777" w:rsidR="007961BE" w:rsidRDefault="009D58A4">
      <w:pPr>
        <w:pStyle w:val="14"/>
      </w:pPr>
      <w:r>
        <w:t>□ Так, іноді купую</w:t>
      </w:r>
    </w:p>
    <w:p w14:paraId="46101BEF" w14:textId="77777777" w:rsidR="007961BE" w:rsidRDefault="009D58A4">
      <w:pPr>
        <w:pStyle w:val="14"/>
      </w:pPr>
      <w:r>
        <w:t>□ Так, але не купую</w:t>
      </w:r>
    </w:p>
    <w:p w14:paraId="730C679A" w14:textId="77777777" w:rsidR="007961BE" w:rsidRDefault="009D58A4">
      <w:pPr>
        <w:pStyle w:val="14"/>
      </w:pPr>
      <w:r>
        <w:t>□ Ні, не знайомий/а</w:t>
      </w:r>
    </w:p>
    <w:p w14:paraId="3DEF7F99" w14:textId="77777777" w:rsidR="007961BE" w:rsidRDefault="007961BE">
      <w:pPr>
        <w:pStyle w:val="14"/>
      </w:pPr>
    </w:p>
    <w:p w14:paraId="27FEE5C7" w14:textId="77777777" w:rsidR="007961BE" w:rsidRDefault="009D58A4">
      <w:pPr>
        <w:pStyle w:val="14"/>
      </w:pPr>
      <w:r>
        <w:t>5. Які продукти ТМ «Рошен» Ви купували протягом останніх 3 місяців?</w:t>
      </w:r>
    </w:p>
    <w:p w14:paraId="78C1CAEC" w14:textId="77777777" w:rsidR="007961BE" w:rsidRDefault="009D58A4">
      <w:pPr>
        <w:pStyle w:val="14"/>
      </w:pPr>
      <w:r>
        <w:t>___________________________________________________________</w:t>
      </w:r>
    </w:p>
    <w:p w14:paraId="3D92B273" w14:textId="77777777" w:rsidR="007961BE" w:rsidRDefault="007961BE">
      <w:pPr>
        <w:pStyle w:val="14"/>
      </w:pPr>
    </w:p>
    <w:p w14:paraId="3FD4C337" w14:textId="77777777" w:rsidR="007961BE" w:rsidRDefault="009D58A4">
      <w:pPr>
        <w:pStyle w:val="14"/>
      </w:pPr>
      <w:r>
        <w:t>6. Як би Ви оцінили якість продукції ТМ «Рошен» за шкалою від 1 до 10?</w:t>
      </w:r>
    </w:p>
    <w:p w14:paraId="6051DBDC" w14:textId="77777777" w:rsidR="007961BE" w:rsidRDefault="009D58A4">
      <w:pPr>
        <w:pStyle w:val="14"/>
      </w:pPr>
      <w:r>
        <w:t>___________________________________________________________</w:t>
      </w:r>
    </w:p>
    <w:p w14:paraId="3F6C80AE" w14:textId="77777777" w:rsidR="007961BE" w:rsidRDefault="007961BE">
      <w:pPr>
        <w:pStyle w:val="14"/>
      </w:pPr>
    </w:p>
    <w:p w14:paraId="4091736B" w14:textId="77777777" w:rsidR="007961BE" w:rsidRDefault="009D58A4">
      <w:pPr>
        <w:pStyle w:val="14"/>
      </w:pPr>
      <w:r>
        <w:t>7. Ваш вік:</w:t>
      </w:r>
    </w:p>
    <w:p w14:paraId="2705B267" w14:textId="77777777" w:rsidR="007961BE" w:rsidRDefault="009D58A4">
      <w:pPr>
        <w:pStyle w:val="14"/>
      </w:pPr>
      <w:r>
        <w:t>□ До 18 років</w:t>
      </w:r>
    </w:p>
    <w:p w14:paraId="2099EDCA" w14:textId="77777777" w:rsidR="007961BE" w:rsidRDefault="009D58A4">
      <w:pPr>
        <w:pStyle w:val="14"/>
      </w:pPr>
      <w:r>
        <w:t>□ 18-25 років</w:t>
      </w:r>
    </w:p>
    <w:p w14:paraId="4C442617" w14:textId="77777777" w:rsidR="007961BE" w:rsidRDefault="009D58A4">
      <w:pPr>
        <w:pStyle w:val="14"/>
      </w:pPr>
      <w:r>
        <w:t>□ 26-35 років</w:t>
      </w:r>
    </w:p>
    <w:p w14:paraId="6D7613AC" w14:textId="77777777" w:rsidR="007961BE" w:rsidRDefault="009D58A4">
      <w:pPr>
        <w:pStyle w:val="14"/>
      </w:pPr>
      <w:r>
        <w:t>□ 36-45 років</w:t>
      </w:r>
    </w:p>
    <w:p w14:paraId="65DDAD16" w14:textId="77777777" w:rsidR="007961BE" w:rsidRDefault="009D58A4">
      <w:pPr>
        <w:pStyle w:val="14"/>
      </w:pPr>
      <w:r>
        <w:t>□ 46-55 років</w:t>
      </w:r>
    </w:p>
    <w:p w14:paraId="04460BB9" w14:textId="77777777" w:rsidR="007961BE" w:rsidRDefault="009D58A4">
      <w:pPr>
        <w:pStyle w:val="14"/>
      </w:pPr>
      <w:r>
        <w:t>□ Старше 55 років</w:t>
      </w:r>
    </w:p>
    <w:p w14:paraId="0E3C6CCF" w14:textId="77777777" w:rsidR="007961BE" w:rsidRDefault="007961BE">
      <w:pPr>
        <w:pStyle w:val="14"/>
      </w:pPr>
    </w:p>
    <w:p w14:paraId="3F27084E" w14:textId="77777777" w:rsidR="007961BE" w:rsidRDefault="009D58A4">
      <w:pPr>
        <w:pStyle w:val="14"/>
      </w:pPr>
      <w:r>
        <w:t>8. Ваша стать:</w:t>
      </w:r>
    </w:p>
    <w:p w14:paraId="577680A3" w14:textId="77777777" w:rsidR="007961BE" w:rsidRDefault="009D58A4">
      <w:pPr>
        <w:pStyle w:val="14"/>
      </w:pPr>
      <w:r>
        <w:lastRenderedPageBreak/>
        <w:t>□ Чоловіча</w:t>
      </w:r>
    </w:p>
    <w:p w14:paraId="7831C10E" w14:textId="77777777" w:rsidR="007961BE" w:rsidRDefault="009D58A4">
      <w:pPr>
        <w:pStyle w:val="14"/>
      </w:pPr>
      <w:r>
        <w:t>□ Жіноча</w:t>
      </w:r>
    </w:p>
    <w:p w14:paraId="27C8401B" w14:textId="77777777" w:rsidR="007961BE" w:rsidRDefault="007961BE">
      <w:pPr>
        <w:pStyle w:val="14"/>
      </w:pPr>
    </w:p>
    <w:p w14:paraId="485015C3" w14:textId="77777777" w:rsidR="007961BE" w:rsidRDefault="009D58A4">
      <w:pPr>
        <w:pStyle w:val="14"/>
      </w:pPr>
      <w:r>
        <w:t>9. Ваш середньомісячний дохід:</w:t>
      </w:r>
    </w:p>
    <w:p w14:paraId="435FBE65" w14:textId="77777777" w:rsidR="007961BE" w:rsidRDefault="009D58A4">
      <w:pPr>
        <w:pStyle w:val="14"/>
      </w:pPr>
      <w:r>
        <w:t>□ До 5000 грн</w:t>
      </w:r>
    </w:p>
    <w:p w14:paraId="4B17F964" w14:textId="77777777" w:rsidR="007961BE" w:rsidRDefault="009D58A4">
      <w:pPr>
        <w:pStyle w:val="14"/>
      </w:pPr>
      <w:r>
        <w:t>□ 5001-10000 грн</w:t>
      </w:r>
    </w:p>
    <w:p w14:paraId="71C73CDA" w14:textId="77777777" w:rsidR="007961BE" w:rsidRDefault="009D58A4">
      <w:pPr>
        <w:pStyle w:val="14"/>
      </w:pPr>
      <w:r>
        <w:t>□ 10001-15000 грн</w:t>
      </w:r>
    </w:p>
    <w:p w14:paraId="03767B00" w14:textId="77777777" w:rsidR="007961BE" w:rsidRDefault="009D58A4">
      <w:pPr>
        <w:pStyle w:val="14"/>
      </w:pPr>
      <w:r>
        <w:t>□ 15001-20000 грн</w:t>
      </w:r>
    </w:p>
    <w:p w14:paraId="73594F97" w14:textId="77777777" w:rsidR="007961BE" w:rsidRDefault="009D58A4">
      <w:pPr>
        <w:pStyle w:val="14"/>
      </w:pPr>
      <w:r>
        <w:t>□ Більше 20000 грн</w:t>
      </w:r>
    </w:p>
    <w:p w14:paraId="444F5495" w14:textId="77777777" w:rsidR="007961BE" w:rsidRPr="009D58A4" w:rsidRDefault="007961BE">
      <w:pPr>
        <w:rPr>
          <w:lang w:val="uk-UA"/>
        </w:rPr>
      </w:pPr>
    </w:p>
    <w:p w14:paraId="326CB45E" w14:textId="77777777" w:rsidR="007961BE" w:rsidRDefault="009D58A4">
      <w:pPr>
        <w:pStyle w:val="14"/>
      </w:pPr>
      <w:r>
        <w:t>Дякуємо за участь у дослідженні!</w:t>
      </w:r>
    </w:p>
    <w:p w14:paraId="0F5044A1" w14:textId="77777777" w:rsidR="007961BE" w:rsidRDefault="009D58A4">
      <w:pPr>
        <w:pStyle w:val="14"/>
        <w:ind w:firstLine="0"/>
        <w:jc w:val="right"/>
      </w:pPr>
      <w:r>
        <w:br/>
      </w:r>
    </w:p>
    <w:p w14:paraId="15659D19" w14:textId="77777777" w:rsidR="007961BE" w:rsidRDefault="009D58A4">
      <w:pPr>
        <w:rPr>
          <w:b/>
          <w:bCs/>
        </w:rPr>
      </w:pPr>
      <w:r>
        <w:rPr>
          <w:b/>
          <w:bCs/>
        </w:rPr>
        <w:br w:type="page"/>
      </w:r>
    </w:p>
    <w:p w14:paraId="76487BEE" w14:textId="77777777" w:rsidR="007961BE" w:rsidRDefault="009D58A4">
      <w:pPr>
        <w:pStyle w:val="14"/>
        <w:wordWrap w:val="0"/>
        <w:jc w:val="right"/>
        <w:rPr>
          <w:b/>
          <w:bCs/>
          <w:lang w:val="ru-RU"/>
        </w:rPr>
      </w:pPr>
      <w:proofErr w:type="spellStart"/>
      <w:r>
        <w:rPr>
          <w:b/>
          <w:bCs/>
          <w:lang w:val="ru-RU"/>
        </w:rPr>
        <w:lastRenderedPageBreak/>
        <w:t>Додаток</w:t>
      </w:r>
      <w:proofErr w:type="spellEnd"/>
      <w:r>
        <w:rPr>
          <w:b/>
          <w:bCs/>
          <w:lang w:val="ru-RU"/>
        </w:rPr>
        <w:t xml:space="preserve"> И</w:t>
      </w:r>
    </w:p>
    <w:p w14:paraId="55C74DF9" w14:textId="77777777" w:rsidR="007961BE" w:rsidRDefault="007961BE">
      <w:pPr>
        <w:pStyle w:val="14"/>
        <w:jc w:val="right"/>
        <w:rPr>
          <w:b/>
          <w:bCs/>
          <w:lang w:val="ru-RU"/>
        </w:rPr>
      </w:pPr>
    </w:p>
    <w:p w14:paraId="5A0734AE" w14:textId="77777777" w:rsidR="007961BE" w:rsidRDefault="009D58A4" w:rsidP="00462766">
      <w:pPr>
        <w:pStyle w:val="14"/>
        <w:rPr>
          <w:b/>
          <w:bCs/>
        </w:rPr>
      </w:pPr>
      <w:r>
        <w:rPr>
          <w:b/>
          <w:bCs/>
        </w:rPr>
        <w:t>Результати маркетингового дослідження споживчих переваг</w:t>
      </w:r>
    </w:p>
    <w:tbl>
      <w:tblPr>
        <w:tblStyle w:val="ab"/>
        <w:tblW w:w="0" w:type="auto"/>
        <w:tblLook w:val="04A0" w:firstRow="1" w:lastRow="0" w:firstColumn="1" w:lastColumn="0" w:noHBand="0" w:noVBand="1"/>
      </w:tblPr>
      <w:tblGrid>
        <w:gridCol w:w="3212"/>
        <w:gridCol w:w="3210"/>
        <w:gridCol w:w="3207"/>
      </w:tblGrid>
      <w:tr w:rsidR="007961BE" w14:paraId="309EE15A" w14:textId="77777777">
        <w:tc>
          <w:tcPr>
            <w:tcW w:w="3230" w:type="dxa"/>
          </w:tcPr>
          <w:p w14:paraId="617CCE47" w14:textId="77777777" w:rsidR="007961BE" w:rsidRDefault="009D58A4" w:rsidP="00462766">
            <w:pPr>
              <w:pStyle w:val="22"/>
              <w:spacing w:line="360" w:lineRule="auto"/>
              <w:rPr>
                <w:sz w:val="24"/>
                <w:szCs w:val="24"/>
              </w:rPr>
            </w:pPr>
            <w:r>
              <w:rPr>
                <w:sz w:val="24"/>
                <w:szCs w:val="24"/>
              </w:rPr>
              <w:t>Фактор</w:t>
            </w:r>
          </w:p>
        </w:tc>
        <w:tc>
          <w:tcPr>
            <w:tcW w:w="3230" w:type="dxa"/>
          </w:tcPr>
          <w:p w14:paraId="0C02562F" w14:textId="77777777" w:rsidR="007961BE" w:rsidRDefault="009D58A4" w:rsidP="00462766">
            <w:pPr>
              <w:pStyle w:val="22"/>
              <w:spacing w:line="360" w:lineRule="auto"/>
              <w:jc w:val="center"/>
              <w:rPr>
                <w:sz w:val="24"/>
                <w:szCs w:val="24"/>
              </w:rPr>
            </w:pPr>
            <w:proofErr w:type="spellStart"/>
            <w:r>
              <w:rPr>
                <w:sz w:val="24"/>
                <w:szCs w:val="24"/>
              </w:rPr>
              <w:t>Середня</w:t>
            </w:r>
            <w:proofErr w:type="spellEnd"/>
            <w:r>
              <w:rPr>
                <w:sz w:val="24"/>
                <w:szCs w:val="24"/>
              </w:rPr>
              <w:t xml:space="preserve"> </w:t>
            </w:r>
            <w:proofErr w:type="spellStart"/>
            <w:r>
              <w:rPr>
                <w:sz w:val="24"/>
                <w:szCs w:val="24"/>
              </w:rPr>
              <w:t>оцінка</w:t>
            </w:r>
            <w:proofErr w:type="spellEnd"/>
            <w:r>
              <w:rPr>
                <w:sz w:val="24"/>
                <w:szCs w:val="24"/>
              </w:rPr>
              <w:t xml:space="preserve"> (1-5)</w:t>
            </w:r>
          </w:p>
        </w:tc>
        <w:tc>
          <w:tcPr>
            <w:tcW w:w="3230" w:type="dxa"/>
          </w:tcPr>
          <w:p w14:paraId="50B0FB20" w14:textId="77777777" w:rsidR="007961BE" w:rsidRDefault="009D58A4" w:rsidP="00462766">
            <w:pPr>
              <w:pStyle w:val="22"/>
              <w:spacing w:line="360" w:lineRule="auto"/>
              <w:jc w:val="center"/>
              <w:rPr>
                <w:sz w:val="24"/>
                <w:szCs w:val="24"/>
              </w:rPr>
            </w:pPr>
            <w:r>
              <w:rPr>
                <w:sz w:val="24"/>
                <w:szCs w:val="24"/>
              </w:rPr>
              <w:t>Ранг</w:t>
            </w:r>
          </w:p>
        </w:tc>
      </w:tr>
      <w:tr w:rsidR="007961BE" w14:paraId="1FEC5852" w14:textId="77777777">
        <w:tc>
          <w:tcPr>
            <w:tcW w:w="3230" w:type="dxa"/>
          </w:tcPr>
          <w:p w14:paraId="5A3814A8" w14:textId="77777777" w:rsidR="007961BE" w:rsidRDefault="009D58A4" w:rsidP="00462766">
            <w:pPr>
              <w:pStyle w:val="22"/>
              <w:spacing w:line="360" w:lineRule="auto"/>
              <w:rPr>
                <w:sz w:val="24"/>
                <w:szCs w:val="24"/>
              </w:rPr>
            </w:pPr>
            <w:proofErr w:type="spellStart"/>
            <w:r>
              <w:rPr>
                <w:sz w:val="24"/>
                <w:szCs w:val="24"/>
              </w:rPr>
              <w:t>Якість</w:t>
            </w:r>
            <w:proofErr w:type="spellEnd"/>
            <w:r>
              <w:rPr>
                <w:sz w:val="24"/>
                <w:szCs w:val="24"/>
              </w:rPr>
              <w:t xml:space="preserve"> </w:t>
            </w:r>
            <w:proofErr w:type="spellStart"/>
            <w:r>
              <w:rPr>
                <w:sz w:val="24"/>
                <w:szCs w:val="24"/>
              </w:rPr>
              <w:t>продукції</w:t>
            </w:r>
            <w:proofErr w:type="spellEnd"/>
          </w:p>
        </w:tc>
        <w:tc>
          <w:tcPr>
            <w:tcW w:w="3230" w:type="dxa"/>
          </w:tcPr>
          <w:p w14:paraId="347D5E81" w14:textId="77777777" w:rsidR="007961BE" w:rsidRDefault="009D58A4" w:rsidP="00462766">
            <w:pPr>
              <w:pStyle w:val="22"/>
              <w:spacing w:line="360" w:lineRule="auto"/>
              <w:jc w:val="center"/>
              <w:rPr>
                <w:sz w:val="24"/>
                <w:szCs w:val="24"/>
              </w:rPr>
            </w:pPr>
            <w:r>
              <w:rPr>
                <w:sz w:val="24"/>
                <w:szCs w:val="24"/>
              </w:rPr>
              <w:t>4,8</w:t>
            </w:r>
          </w:p>
        </w:tc>
        <w:tc>
          <w:tcPr>
            <w:tcW w:w="3230" w:type="dxa"/>
          </w:tcPr>
          <w:p w14:paraId="489F3CCD" w14:textId="77777777" w:rsidR="007961BE" w:rsidRDefault="009D58A4" w:rsidP="00462766">
            <w:pPr>
              <w:pStyle w:val="22"/>
              <w:spacing w:line="360" w:lineRule="auto"/>
              <w:jc w:val="center"/>
              <w:rPr>
                <w:sz w:val="24"/>
                <w:szCs w:val="24"/>
              </w:rPr>
            </w:pPr>
            <w:r>
              <w:rPr>
                <w:sz w:val="24"/>
                <w:szCs w:val="24"/>
              </w:rPr>
              <w:t>1</w:t>
            </w:r>
          </w:p>
        </w:tc>
      </w:tr>
      <w:tr w:rsidR="007961BE" w14:paraId="29FC307E" w14:textId="77777777">
        <w:tc>
          <w:tcPr>
            <w:tcW w:w="3230" w:type="dxa"/>
          </w:tcPr>
          <w:p w14:paraId="4904FF15" w14:textId="77777777" w:rsidR="007961BE" w:rsidRDefault="009D58A4" w:rsidP="00462766">
            <w:pPr>
              <w:pStyle w:val="22"/>
              <w:spacing w:line="360" w:lineRule="auto"/>
              <w:rPr>
                <w:sz w:val="24"/>
                <w:szCs w:val="24"/>
              </w:rPr>
            </w:pPr>
            <w:proofErr w:type="spellStart"/>
            <w:r>
              <w:rPr>
                <w:sz w:val="24"/>
                <w:szCs w:val="24"/>
              </w:rPr>
              <w:t>Ціна</w:t>
            </w:r>
            <w:proofErr w:type="spellEnd"/>
          </w:p>
        </w:tc>
        <w:tc>
          <w:tcPr>
            <w:tcW w:w="3230" w:type="dxa"/>
          </w:tcPr>
          <w:p w14:paraId="5FBA926F" w14:textId="77777777" w:rsidR="007961BE" w:rsidRDefault="009D58A4" w:rsidP="00462766">
            <w:pPr>
              <w:pStyle w:val="22"/>
              <w:spacing w:line="360" w:lineRule="auto"/>
              <w:jc w:val="center"/>
              <w:rPr>
                <w:sz w:val="24"/>
                <w:szCs w:val="24"/>
              </w:rPr>
            </w:pPr>
            <w:r>
              <w:rPr>
                <w:sz w:val="24"/>
                <w:szCs w:val="24"/>
              </w:rPr>
              <w:t>4,5</w:t>
            </w:r>
          </w:p>
        </w:tc>
        <w:tc>
          <w:tcPr>
            <w:tcW w:w="3230" w:type="dxa"/>
          </w:tcPr>
          <w:p w14:paraId="139082F2" w14:textId="77777777" w:rsidR="007961BE" w:rsidRDefault="009D58A4" w:rsidP="00462766">
            <w:pPr>
              <w:pStyle w:val="22"/>
              <w:spacing w:line="360" w:lineRule="auto"/>
              <w:jc w:val="center"/>
              <w:rPr>
                <w:sz w:val="24"/>
                <w:szCs w:val="24"/>
              </w:rPr>
            </w:pPr>
            <w:r>
              <w:rPr>
                <w:sz w:val="24"/>
                <w:szCs w:val="24"/>
              </w:rPr>
              <w:t>2</w:t>
            </w:r>
          </w:p>
        </w:tc>
      </w:tr>
      <w:tr w:rsidR="007961BE" w14:paraId="4E0DC4E9" w14:textId="77777777">
        <w:tc>
          <w:tcPr>
            <w:tcW w:w="3230" w:type="dxa"/>
          </w:tcPr>
          <w:p w14:paraId="4ADD1C8D" w14:textId="77777777" w:rsidR="007961BE" w:rsidRDefault="009D58A4" w:rsidP="00462766">
            <w:pPr>
              <w:pStyle w:val="22"/>
              <w:spacing w:line="360" w:lineRule="auto"/>
              <w:rPr>
                <w:sz w:val="24"/>
                <w:szCs w:val="24"/>
              </w:rPr>
            </w:pPr>
            <w:r>
              <w:rPr>
                <w:sz w:val="24"/>
                <w:szCs w:val="24"/>
              </w:rPr>
              <w:t>Склад продукту</w:t>
            </w:r>
          </w:p>
        </w:tc>
        <w:tc>
          <w:tcPr>
            <w:tcW w:w="3230" w:type="dxa"/>
          </w:tcPr>
          <w:p w14:paraId="1F9D31B4" w14:textId="77777777" w:rsidR="007961BE" w:rsidRDefault="009D58A4" w:rsidP="00462766">
            <w:pPr>
              <w:pStyle w:val="22"/>
              <w:spacing w:line="360" w:lineRule="auto"/>
              <w:jc w:val="center"/>
              <w:rPr>
                <w:sz w:val="24"/>
                <w:szCs w:val="24"/>
              </w:rPr>
            </w:pPr>
            <w:r>
              <w:rPr>
                <w:sz w:val="24"/>
                <w:szCs w:val="24"/>
              </w:rPr>
              <w:t>4,2</w:t>
            </w:r>
          </w:p>
        </w:tc>
        <w:tc>
          <w:tcPr>
            <w:tcW w:w="3230" w:type="dxa"/>
          </w:tcPr>
          <w:p w14:paraId="6C88901E" w14:textId="77777777" w:rsidR="007961BE" w:rsidRDefault="009D58A4" w:rsidP="00462766">
            <w:pPr>
              <w:pStyle w:val="22"/>
              <w:spacing w:line="360" w:lineRule="auto"/>
              <w:jc w:val="center"/>
              <w:rPr>
                <w:sz w:val="24"/>
                <w:szCs w:val="24"/>
              </w:rPr>
            </w:pPr>
            <w:r>
              <w:rPr>
                <w:sz w:val="24"/>
                <w:szCs w:val="24"/>
              </w:rPr>
              <w:t>3</w:t>
            </w:r>
          </w:p>
        </w:tc>
      </w:tr>
      <w:tr w:rsidR="007961BE" w14:paraId="4607CA68" w14:textId="77777777">
        <w:tc>
          <w:tcPr>
            <w:tcW w:w="3230" w:type="dxa"/>
          </w:tcPr>
          <w:p w14:paraId="0147FBC9" w14:textId="77777777" w:rsidR="007961BE" w:rsidRDefault="009D58A4" w:rsidP="00462766">
            <w:pPr>
              <w:pStyle w:val="22"/>
              <w:spacing w:line="360" w:lineRule="auto"/>
              <w:rPr>
                <w:sz w:val="24"/>
                <w:szCs w:val="24"/>
              </w:rPr>
            </w:pPr>
            <w:r>
              <w:rPr>
                <w:sz w:val="24"/>
                <w:szCs w:val="24"/>
              </w:rPr>
              <w:t>Бренд</w:t>
            </w:r>
          </w:p>
        </w:tc>
        <w:tc>
          <w:tcPr>
            <w:tcW w:w="3230" w:type="dxa"/>
          </w:tcPr>
          <w:p w14:paraId="4192F907" w14:textId="77777777" w:rsidR="007961BE" w:rsidRDefault="009D58A4" w:rsidP="00462766">
            <w:pPr>
              <w:pStyle w:val="22"/>
              <w:spacing w:line="360" w:lineRule="auto"/>
              <w:jc w:val="center"/>
              <w:rPr>
                <w:sz w:val="24"/>
                <w:szCs w:val="24"/>
              </w:rPr>
            </w:pPr>
            <w:r>
              <w:rPr>
                <w:sz w:val="24"/>
                <w:szCs w:val="24"/>
              </w:rPr>
              <w:t>3,9</w:t>
            </w:r>
          </w:p>
        </w:tc>
        <w:tc>
          <w:tcPr>
            <w:tcW w:w="3230" w:type="dxa"/>
          </w:tcPr>
          <w:p w14:paraId="3E68656D" w14:textId="77777777" w:rsidR="007961BE" w:rsidRDefault="009D58A4" w:rsidP="00462766">
            <w:pPr>
              <w:pStyle w:val="22"/>
              <w:spacing w:line="360" w:lineRule="auto"/>
              <w:jc w:val="center"/>
              <w:rPr>
                <w:sz w:val="24"/>
                <w:szCs w:val="24"/>
              </w:rPr>
            </w:pPr>
            <w:r>
              <w:rPr>
                <w:sz w:val="24"/>
                <w:szCs w:val="24"/>
              </w:rPr>
              <w:t>4</w:t>
            </w:r>
          </w:p>
        </w:tc>
      </w:tr>
      <w:tr w:rsidR="007961BE" w14:paraId="215843A7" w14:textId="77777777">
        <w:tc>
          <w:tcPr>
            <w:tcW w:w="3230" w:type="dxa"/>
          </w:tcPr>
          <w:p w14:paraId="33ECE062" w14:textId="77777777" w:rsidR="007961BE" w:rsidRDefault="009D58A4" w:rsidP="00462766">
            <w:pPr>
              <w:pStyle w:val="22"/>
              <w:spacing w:line="360" w:lineRule="auto"/>
              <w:rPr>
                <w:sz w:val="24"/>
                <w:szCs w:val="24"/>
              </w:rPr>
            </w:pPr>
            <w:proofErr w:type="spellStart"/>
            <w:r>
              <w:rPr>
                <w:sz w:val="24"/>
                <w:szCs w:val="24"/>
              </w:rPr>
              <w:t>Акції</w:t>
            </w:r>
            <w:proofErr w:type="spellEnd"/>
            <w:r>
              <w:rPr>
                <w:sz w:val="24"/>
                <w:szCs w:val="24"/>
              </w:rPr>
              <w:t xml:space="preserve"> та </w:t>
            </w:r>
            <w:proofErr w:type="spellStart"/>
            <w:r>
              <w:rPr>
                <w:sz w:val="24"/>
                <w:szCs w:val="24"/>
              </w:rPr>
              <w:t>знижки</w:t>
            </w:r>
            <w:proofErr w:type="spellEnd"/>
          </w:p>
        </w:tc>
        <w:tc>
          <w:tcPr>
            <w:tcW w:w="3230" w:type="dxa"/>
          </w:tcPr>
          <w:p w14:paraId="2168D8F5" w14:textId="77777777" w:rsidR="007961BE" w:rsidRDefault="009D58A4" w:rsidP="00462766">
            <w:pPr>
              <w:pStyle w:val="22"/>
              <w:spacing w:line="360" w:lineRule="auto"/>
              <w:jc w:val="center"/>
              <w:rPr>
                <w:sz w:val="24"/>
                <w:szCs w:val="24"/>
              </w:rPr>
            </w:pPr>
            <w:r>
              <w:rPr>
                <w:sz w:val="24"/>
                <w:szCs w:val="24"/>
              </w:rPr>
              <w:t>3,7</w:t>
            </w:r>
          </w:p>
        </w:tc>
        <w:tc>
          <w:tcPr>
            <w:tcW w:w="3230" w:type="dxa"/>
          </w:tcPr>
          <w:p w14:paraId="4E58022C" w14:textId="77777777" w:rsidR="007961BE" w:rsidRDefault="009D58A4" w:rsidP="00462766">
            <w:pPr>
              <w:pStyle w:val="22"/>
              <w:spacing w:line="360" w:lineRule="auto"/>
              <w:jc w:val="center"/>
              <w:rPr>
                <w:sz w:val="24"/>
                <w:szCs w:val="24"/>
              </w:rPr>
            </w:pPr>
            <w:r>
              <w:rPr>
                <w:sz w:val="24"/>
                <w:szCs w:val="24"/>
              </w:rPr>
              <w:t>5</w:t>
            </w:r>
          </w:p>
        </w:tc>
      </w:tr>
      <w:tr w:rsidR="007961BE" w14:paraId="3A9D824D" w14:textId="77777777">
        <w:tc>
          <w:tcPr>
            <w:tcW w:w="3230" w:type="dxa"/>
          </w:tcPr>
          <w:p w14:paraId="52282633" w14:textId="77777777" w:rsidR="007961BE" w:rsidRDefault="009D58A4" w:rsidP="00462766">
            <w:pPr>
              <w:pStyle w:val="22"/>
              <w:spacing w:line="360" w:lineRule="auto"/>
              <w:rPr>
                <w:sz w:val="24"/>
                <w:szCs w:val="24"/>
              </w:rPr>
            </w:pPr>
            <w:r>
              <w:rPr>
                <w:sz w:val="24"/>
                <w:szCs w:val="24"/>
              </w:rPr>
              <w:t>Упаковка</w:t>
            </w:r>
          </w:p>
        </w:tc>
        <w:tc>
          <w:tcPr>
            <w:tcW w:w="3230" w:type="dxa"/>
          </w:tcPr>
          <w:p w14:paraId="694E45C5" w14:textId="77777777" w:rsidR="007961BE" w:rsidRDefault="009D58A4" w:rsidP="00462766">
            <w:pPr>
              <w:pStyle w:val="22"/>
              <w:spacing w:line="360" w:lineRule="auto"/>
              <w:jc w:val="center"/>
              <w:rPr>
                <w:sz w:val="24"/>
                <w:szCs w:val="24"/>
              </w:rPr>
            </w:pPr>
            <w:r>
              <w:rPr>
                <w:sz w:val="24"/>
                <w:szCs w:val="24"/>
              </w:rPr>
              <w:t>3,4</w:t>
            </w:r>
          </w:p>
        </w:tc>
        <w:tc>
          <w:tcPr>
            <w:tcW w:w="3230" w:type="dxa"/>
          </w:tcPr>
          <w:p w14:paraId="7AD78F33" w14:textId="77777777" w:rsidR="007961BE" w:rsidRDefault="009D58A4" w:rsidP="00462766">
            <w:pPr>
              <w:pStyle w:val="22"/>
              <w:spacing w:line="360" w:lineRule="auto"/>
              <w:jc w:val="center"/>
              <w:rPr>
                <w:sz w:val="24"/>
                <w:szCs w:val="24"/>
              </w:rPr>
            </w:pPr>
            <w:r>
              <w:rPr>
                <w:sz w:val="24"/>
                <w:szCs w:val="24"/>
              </w:rPr>
              <w:t>6</w:t>
            </w:r>
          </w:p>
        </w:tc>
      </w:tr>
    </w:tbl>
    <w:p w14:paraId="479C97AB" w14:textId="77777777" w:rsidR="00462766" w:rsidRDefault="009D58A4" w:rsidP="00462766">
      <w:pPr>
        <w:pStyle w:val="14"/>
        <w:jc w:val="center"/>
      </w:pPr>
      <w:r>
        <w:br/>
        <w:t xml:space="preserve">Таблиця </w:t>
      </w:r>
      <w:r>
        <w:rPr>
          <w:lang w:val="ru-RU"/>
        </w:rPr>
        <w:t>И</w:t>
      </w:r>
      <w:r>
        <w:t>.1 - Оцінка факторів, що впливають</w:t>
      </w:r>
      <w:r w:rsidR="00462766">
        <w:t xml:space="preserve"> на вибір кондитерських виробів</w:t>
      </w:r>
      <w:r>
        <w:br/>
      </w:r>
    </w:p>
    <w:p w14:paraId="5D7350D6" w14:textId="77777777" w:rsidR="00462766" w:rsidRDefault="009D58A4" w:rsidP="00462766">
      <w:pPr>
        <w:pStyle w:val="14"/>
      </w:pPr>
      <w:r>
        <w:t>За результатами проведеного маркетингового дослідження було визначено, що найбільш важливими факторами, які впливають на вибір кондитерських виробів споживачами, є якість продукції (середня оцінка 4,8 з 5), ціна</w:t>
      </w:r>
      <w:r w:rsidR="00462766">
        <w:t xml:space="preserve"> (4,5) та склад продукту (4,2).</w:t>
      </w:r>
    </w:p>
    <w:p w14:paraId="2BF11A27" w14:textId="77777777" w:rsidR="00462766" w:rsidRDefault="009D58A4" w:rsidP="00462766">
      <w:pPr>
        <w:pStyle w:val="14"/>
      </w:pPr>
      <w:r>
        <w:t>Найменш важливими факторами виявилися упаковка (3,4), акції та знижки (3,7) та бренд (3,9). Це свідчить про те, що споживачі в першу чергу звертають увагу на якість та ціну продукції, а не на її зовнішній</w:t>
      </w:r>
      <w:r w:rsidR="00462766">
        <w:t xml:space="preserve"> вигляд та маркетингові заходи.</w:t>
      </w:r>
    </w:p>
    <w:p w14:paraId="5B852009" w14:textId="77777777" w:rsidR="007961BE" w:rsidRDefault="009D58A4" w:rsidP="00462766">
      <w:pPr>
        <w:pStyle w:val="14"/>
        <w:rPr>
          <w:b/>
          <w:bCs/>
          <w:lang w:val="ru-RU"/>
        </w:rPr>
      </w:pPr>
      <w:r>
        <w:t>Результати дослідження можуть бути використані при розробці маркетингової стратегії підприємства та плануванні асортиментної політики.</w:t>
      </w:r>
    </w:p>
    <w:sectPr w:rsidR="007961BE">
      <w:headerReference w:type="default" r:id="rId45"/>
      <w:footerReference w:type="default" r:id="rId46"/>
      <w:pgSz w:w="11906" w:h="16838"/>
      <w:pgMar w:top="850" w:right="850" w:bottom="850"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8CB04" w14:textId="77777777" w:rsidR="00C92E66" w:rsidRDefault="00C92E66">
      <w:pPr>
        <w:spacing w:line="240" w:lineRule="auto"/>
      </w:pPr>
      <w:r>
        <w:separator/>
      </w:r>
    </w:p>
  </w:endnote>
  <w:endnote w:type="continuationSeparator" w:id="0">
    <w:p w14:paraId="462E56FA" w14:textId="77777777" w:rsidR="00C92E66" w:rsidRDefault="00C92E6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CC"/>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ourier New">
    <w:panose1 w:val="02070309020205020404"/>
    <w:charset w:val="CC"/>
    <w:family w:val="modern"/>
    <w:pitch w:val="fixed"/>
    <w:sig w:usb0="E0002EFF" w:usb1="C0007843"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BookAntiqua">
    <w:altName w:val="Segoe Print"/>
    <w:charset w:val="00"/>
    <w:family w:val="auto"/>
    <w:pitch w:val="default"/>
  </w:font>
  <w:font w:name="BookAntiqua-Bold">
    <w:altName w:val="Segoe Print"/>
    <w:charset w:val="00"/>
    <w:family w:val="auto"/>
    <w:pitch w:val="default"/>
  </w:font>
  <w:font w:name="BookAntiqua-BoldItalic">
    <w:altName w:val="Segoe Print"/>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DD348" w14:textId="77777777" w:rsidR="009D58A4" w:rsidRDefault="009D58A4">
    <w:pPr>
      <w:pStyle w:val="a8"/>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FFF29A" w14:textId="77777777" w:rsidR="009D58A4" w:rsidRDefault="009D58A4">
    <w:pPr>
      <w:pStyle w:val="a8"/>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91B3D7" w14:textId="77777777" w:rsidR="009D58A4" w:rsidRDefault="009D58A4">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F3DE21" w14:textId="77777777" w:rsidR="009D58A4" w:rsidRDefault="009D58A4">
    <w:pPr>
      <w:pStyle w:val="a8"/>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4578623"/>
      <w:docPartObj>
        <w:docPartGallery w:val="Page Numbers (Bottom of Page)"/>
        <w:docPartUnique/>
      </w:docPartObj>
    </w:sdtPr>
    <w:sdtEndPr/>
    <w:sdtContent>
      <w:p w14:paraId="35F86340" w14:textId="66871B9A" w:rsidR="00BA0ADF" w:rsidRDefault="00BA0ADF">
        <w:pPr>
          <w:pStyle w:val="a8"/>
          <w:jc w:val="right"/>
        </w:pPr>
        <w:r>
          <w:fldChar w:fldCharType="begin"/>
        </w:r>
        <w:r>
          <w:instrText>PAGE   \* MERGEFORMAT</w:instrText>
        </w:r>
        <w:r>
          <w:fldChar w:fldCharType="separate"/>
        </w:r>
        <w:r>
          <w:t>2</w:t>
        </w:r>
        <w:r>
          <w:fldChar w:fldCharType="end"/>
        </w:r>
      </w:p>
    </w:sdtContent>
  </w:sdt>
  <w:p w14:paraId="5D366E88" w14:textId="53FD42CC" w:rsidR="009D58A4" w:rsidRDefault="009D58A4">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E9B838" w14:textId="77777777" w:rsidR="00C92E66" w:rsidRDefault="00C92E66">
      <w:pPr>
        <w:spacing w:after="0"/>
      </w:pPr>
      <w:r>
        <w:separator/>
      </w:r>
    </w:p>
  </w:footnote>
  <w:footnote w:type="continuationSeparator" w:id="0">
    <w:p w14:paraId="50EE7F88" w14:textId="77777777" w:rsidR="00C92E66" w:rsidRDefault="00C92E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65D281" w14:textId="77777777" w:rsidR="009D58A4" w:rsidRDefault="009D58A4">
    <w:pPr>
      <w:pStyle w:val="a6"/>
      <w:jc w:val="right"/>
    </w:pPr>
  </w:p>
  <w:p w14:paraId="12497C14" w14:textId="77777777" w:rsidR="009D58A4" w:rsidRDefault="009D58A4">
    <w:pPr>
      <w:pStyle w:val="a6"/>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A62142" w14:textId="77777777" w:rsidR="009D58A4" w:rsidRDefault="009D58A4">
    <w:pPr>
      <w:pStyle w:val="a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3BD8C6" w14:textId="77777777" w:rsidR="009D58A4" w:rsidRDefault="009D58A4">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5B7D5" w14:textId="77777777" w:rsidR="009D58A4" w:rsidRDefault="009D58A4">
    <w:pPr>
      <w:pStyle w:val="a6"/>
      <w:jc w:val="right"/>
    </w:pPr>
  </w:p>
  <w:p w14:paraId="7BEA3CD8" w14:textId="77777777" w:rsidR="009D58A4" w:rsidRDefault="009D58A4">
    <w:pPr>
      <w:pStyle w:val="a6"/>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9D2B4" w14:textId="77777777" w:rsidR="009D58A4" w:rsidRDefault="009D58A4">
    <w:pPr>
      <w:pStyle w:val="a6"/>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4C2E5" w14:textId="77777777" w:rsidR="009D58A4" w:rsidRDefault="009D58A4">
    <w:pPr>
      <w:pStyle w:val="a6"/>
      <w:jc w:val="right"/>
    </w:pPr>
  </w:p>
  <w:p w14:paraId="2775ABA0" w14:textId="77777777" w:rsidR="009D58A4" w:rsidRDefault="009D58A4">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1A2343B"/>
    <w:multiLevelType w:val="singleLevel"/>
    <w:tmpl w:val="91A2343B"/>
    <w:lvl w:ilvl="0">
      <w:start w:val="7"/>
      <w:numFmt w:val="decimal"/>
      <w:suff w:val="space"/>
      <w:lvlText w:val="%1."/>
      <w:lvlJc w:val="left"/>
    </w:lvl>
  </w:abstractNum>
  <w:abstractNum w:abstractNumId="1" w15:restartNumberingAfterBreak="0">
    <w:nsid w:val="A61489B3"/>
    <w:multiLevelType w:val="singleLevel"/>
    <w:tmpl w:val="A61489B3"/>
    <w:lvl w:ilvl="0">
      <w:start w:val="1"/>
      <w:numFmt w:val="bullet"/>
      <w:lvlText w:val=""/>
      <w:lvlJc w:val="left"/>
      <w:pPr>
        <w:tabs>
          <w:tab w:val="left" w:pos="420"/>
        </w:tabs>
        <w:ind w:left="420" w:hanging="420"/>
      </w:pPr>
      <w:rPr>
        <w:rFonts w:ascii="Wingdings" w:hAnsi="Wingdings" w:hint="default"/>
      </w:rPr>
    </w:lvl>
  </w:abstractNum>
  <w:abstractNum w:abstractNumId="2" w15:restartNumberingAfterBreak="0">
    <w:nsid w:val="DB5D5298"/>
    <w:multiLevelType w:val="singleLevel"/>
    <w:tmpl w:val="DB5D5298"/>
    <w:lvl w:ilvl="0">
      <w:start w:val="1"/>
      <w:numFmt w:val="decimal"/>
      <w:lvlText w:val="%1)"/>
      <w:lvlJc w:val="left"/>
      <w:pPr>
        <w:tabs>
          <w:tab w:val="left" w:pos="425"/>
        </w:tabs>
        <w:ind w:left="425" w:hanging="425"/>
      </w:pPr>
      <w:rPr>
        <w:rFonts w:hint="default"/>
      </w:rPr>
    </w:lvl>
  </w:abstractNum>
  <w:abstractNum w:abstractNumId="3" w15:restartNumberingAfterBreak="0">
    <w:nsid w:val="E3674EC8"/>
    <w:multiLevelType w:val="singleLevel"/>
    <w:tmpl w:val="E3674EC8"/>
    <w:lvl w:ilvl="0">
      <w:start w:val="1"/>
      <w:numFmt w:val="bullet"/>
      <w:lvlText w:val=""/>
      <w:lvlJc w:val="left"/>
      <w:pPr>
        <w:tabs>
          <w:tab w:val="left" w:pos="420"/>
        </w:tabs>
        <w:ind w:left="420" w:hanging="420"/>
      </w:pPr>
      <w:rPr>
        <w:rFonts w:ascii="Wingdings" w:hAnsi="Wingdings" w:hint="default"/>
      </w:rPr>
    </w:lvl>
  </w:abstractNum>
  <w:abstractNum w:abstractNumId="4" w15:restartNumberingAfterBreak="0">
    <w:nsid w:val="EDB85276"/>
    <w:multiLevelType w:val="multilevel"/>
    <w:tmpl w:val="EDB85276"/>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5" w15:restartNumberingAfterBreak="0">
    <w:nsid w:val="24546106"/>
    <w:multiLevelType w:val="multilevel"/>
    <w:tmpl w:val="FC5C0578"/>
    <w:lvl w:ilvl="0">
      <w:start w:val="1"/>
      <w:numFmt w:val="decimal"/>
      <w:lvlText w:val="%1."/>
      <w:lvlJc w:val="left"/>
      <w:pPr>
        <w:ind w:left="432" w:hanging="432"/>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 w15:restartNumberingAfterBreak="0">
    <w:nsid w:val="3B71561C"/>
    <w:multiLevelType w:val="singleLevel"/>
    <w:tmpl w:val="3B71561C"/>
    <w:lvl w:ilvl="0">
      <w:start w:val="1"/>
      <w:numFmt w:val="decimal"/>
      <w:lvlText w:val="%1."/>
      <w:lvlJc w:val="left"/>
      <w:pPr>
        <w:tabs>
          <w:tab w:val="left" w:pos="425"/>
        </w:tabs>
        <w:ind w:left="425" w:hanging="425"/>
      </w:pPr>
      <w:rPr>
        <w:rFonts w:hint="default"/>
      </w:rPr>
    </w:lvl>
  </w:abstractNum>
  <w:abstractNum w:abstractNumId="7" w15:restartNumberingAfterBreak="0">
    <w:nsid w:val="70967E3D"/>
    <w:multiLevelType w:val="hybridMultilevel"/>
    <w:tmpl w:val="7FA6602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0"/>
  </w:num>
  <w:num w:numId="2">
    <w:abstractNumId w:val="1"/>
  </w:num>
  <w:num w:numId="3">
    <w:abstractNumId w:val="4"/>
  </w:num>
  <w:num w:numId="4">
    <w:abstractNumId w:val="2"/>
  </w:num>
  <w:num w:numId="5">
    <w:abstractNumId w:val="3"/>
  </w:num>
  <w:num w:numId="6">
    <w:abstractNumId w:val="6"/>
  </w:num>
  <w:num w:numId="7">
    <w:abstractNumId w:val="7"/>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72A27"/>
    <w:rsid w:val="000E6C4B"/>
    <w:rsid w:val="00172A27"/>
    <w:rsid w:val="00173B1E"/>
    <w:rsid w:val="001D2C93"/>
    <w:rsid w:val="00271FF0"/>
    <w:rsid w:val="00275376"/>
    <w:rsid w:val="002B6459"/>
    <w:rsid w:val="00304807"/>
    <w:rsid w:val="0032522C"/>
    <w:rsid w:val="00462766"/>
    <w:rsid w:val="00501193"/>
    <w:rsid w:val="005E3F45"/>
    <w:rsid w:val="0062787B"/>
    <w:rsid w:val="006406E0"/>
    <w:rsid w:val="006834B2"/>
    <w:rsid w:val="006C37DC"/>
    <w:rsid w:val="006F5892"/>
    <w:rsid w:val="007242A9"/>
    <w:rsid w:val="007961BE"/>
    <w:rsid w:val="007A03F8"/>
    <w:rsid w:val="007D66DD"/>
    <w:rsid w:val="007E66E0"/>
    <w:rsid w:val="00822551"/>
    <w:rsid w:val="008D23A8"/>
    <w:rsid w:val="008F083D"/>
    <w:rsid w:val="009355CE"/>
    <w:rsid w:val="00956AA4"/>
    <w:rsid w:val="009D58A4"/>
    <w:rsid w:val="00A30CAB"/>
    <w:rsid w:val="00A45B29"/>
    <w:rsid w:val="00AB4E3D"/>
    <w:rsid w:val="00AC3105"/>
    <w:rsid w:val="00AF5343"/>
    <w:rsid w:val="00B55BA3"/>
    <w:rsid w:val="00B828D5"/>
    <w:rsid w:val="00BA0ADF"/>
    <w:rsid w:val="00C702CC"/>
    <w:rsid w:val="00C92E66"/>
    <w:rsid w:val="00CB5B4F"/>
    <w:rsid w:val="00D232AA"/>
    <w:rsid w:val="00D334CC"/>
    <w:rsid w:val="00E34811"/>
    <w:rsid w:val="00E43E4C"/>
    <w:rsid w:val="00E4708D"/>
    <w:rsid w:val="00E73439"/>
    <w:rsid w:val="00E74DFF"/>
    <w:rsid w:val="00E8444F"/>
    <w:rsid w:val="00E8661F"/>
    <w:rsid w:val="00ED198A"/>
    <w:rsid w:val="00FB3284"/>
    <w:rsid w:val="00FF67AC"/>
    <w:rsid w:val="019F737E"/>
    <w:rsid w:val="042D7929"/>
    <w:rsid w:val="04405E89"/>
    <w:rsid w:val="08DE1997"/>
    <w:rsid w:val="090C66CA"/>
    <w:rsid w:val="0D526847"/>
    <w:rsid w:val="11811943"/>
    <w:rsid w:val="16F073C3"/>
    <w:rsid w:val="17191661"/>
    <w:rsid w:val="20454D7F"/>
    <w:rsid w:val="222536EC"/>
    <w:rsid w:val="225961EB"/>
    <w:rsid w:val="23113EEE"/>
    <w:rsid w:val="2AE144F0"/>
    <w:rsid w:val="33167DAC"/>
    <w:rsid w:val="3F2F1BB2"/>
    <w:rsid w:val="437975FA"/>
    <w:rsid w:val="44DE377F"/>
    <w:rsid w:val="45337098"/>
    <w:rsid w:val="4C8025B6"/>
    <w:rsid w:val="4DD57A03"/>
    <w:rsid w:val="52D93FE7"/>
    <w:rsid w:val="534F37BA"/>
    <w:rsid w:val="5F070570"/>
    <w:rsid w:val="63B524AA"/>
    <w:rsid w:val="649B69EC"/>
    <w:rsid w:val="669F6E40"/>
    <w:rsid w:val="71CC2685"/>
    <w:rsid w:val="752D202D"/>
    <w:rsid w:val="7BFE58F9"/>
    <w:rsid w:val="7F1D6B1B"/>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6B2351"/>
  <w15:docId w15:val="{9E394EB5-A792-418E-B6A4-1B67139937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spacing w:after="160" w:line="256" w:lineRule="auto"/>
    </w:pPr>
    <w:rPr>
      <w:rFonts w:asciiTheme="minorHAnsi" w:eastAsiaTheme="minorHAnsi" w:hAnsiTheme="minorHAnsi" w:cstheme="minorBidi"/>
      <w:sz w:val="22"/>
      <w:szCs w:val="22"/>
      <w:lang w:eastAsia="en-US"/>
    </w:rPr>
  </w:style>
  <w:style w:type="paragraph" w:styleId="1">
    <w:name w:val="heading 1"/>
    <w:basedOn w:val="a"/>
    <w:next w:val="a"/>
    <w:link w:val="10"/>
    <w:uiPriority w:val="9"/>
    <w:qFormat/>
    <w:pPr>
      <w:keepNext/>
      <w:keepLines/>
      <w:spacing w:before="240" w:after="0"/>
      <w:jc w:val="center"/>
      <w:outlineLvl w:val="0"/>
    </w:pPr>
    <w:rPr>
      <w:rFonts w:ascii="Times New Roman" w:eastAsiaTheme="majorEastAsia" w:hAnsi="Times New Roman" w:cs="Times New Roman"/>
      <w:b/>
      <w:bCs/>
      <w:color w:val="000000" w:themeColor="text1"/>
      <w:sz w:val="28"/>
      <w:szCs w:val="28"/>
      <w:lang w:val="uk-UA"/>
    </w:rPr>
  </w:style>
  <w:style w:type="paragraph" w:styleId="2">
    <w:name w:val="heading 2"/>
    <w:basedOn w:val="a"/>
    <w:next w:val="a"/>
    <w:link w:val="20"/>
    <w:uiPriority w:val="9"/>
    <w:unhideWhenUsed/>
    <w:qFormat/>
    <w:pPr>
      <w:keepNext/>
      <w:keepLines/>
      <w:spacing w:before="40" w:after="0"/>
      <w:jc w:val="center"/>
      <w:outlineLvl w:val="1"/>
    </w:pPr>
    <w:rPr>
      <w:rFonts w:ascii="Times New Roman" w:eastAsiaTheme="majorEastAsia" w:hAnsi="Times New Roman" w:cs="Times New Roman"/>
      <w:b/>
      <w:bCs/>
      <w:color w:val="000000" w:themeColor="text1"/>
      <w:sz w:val="28"/>
      <w:szCs w:val="28"/>
      <w:lang w:val="uk-UA"/>
    </w:rPr>
  </w:style>
  <w:style w:type="paragraph" w:styleId="3">
    <w:name w:val="heading 3"/>
    <w:next w:val="a"/>
    <w:uiPriority w:val="9"/>
    <w:semiHidden/>
    <w:unhideWhenUsed/>
    <w:qFormat/>
    <w:pPr>
      <w:spacing w:beforeAutospacing="1" w:afterAutospacing="1"/>
      <w:outlineLvl w:val="2"/>
    </w:pPr>
    <w:rPr>
      <w:rFonts w:ascii="SimSun" w:hAnsi="SimSun" w:hint="eastAsia"/>
      <w:b/>
      <w:bCs/>
      <w:sz w:val="26"/>
      <w:szCs w:val="26"/>
      <w:lang w:val="en-US"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Emphasis"/>
    <w:basedOn w:val="a0"/>
    <w:uiPriority w:val="20"/>
    <w:qFormat/>
    <w:rPr>
      <w:i/>
      <w:iCs/>
    </w:rPr>
  </w:style>
  <w:style w:type="character" w:styleId="a4">
    <w:name w:val="Hyperlink"/>
    <w:basedOn w:val="a0"/>
    <w:uiPriority w:val="99"/>
    <w:unhideWhenUsed/>
    <w:qFormat/>
    <w:rPr>
      <w:color w:val="0563C1" w:themeColor="hyperlink"/>
      <w:u w:val="single"/>
    </w:rPr>
  </w:style>
  <w:style w:type="character" w:styleId="HTML">
    <w:name w:val="HTML Code"/>
    <w:basedOn w:val="a0"/>
    <w:uiPriority w:val="99"/>
    <w:semiHidden/>
    <w:unhideWhenUsed/>
    <w:rPr>
      <w:rFonts w:ascii="Courier New" w:hAnsi="Courier New" w:cs="Courier New"/>
      <w:sz w:val="20"/>
      <w:szCs w:val="20"/>
    </w:rPr>
  </w:style>
  <w:style w:type="character" w:styleId="a5">
    <w:name w:val="Strong"/>
    <w:basedOn w:val="a0"/>
    <w:uiPriority w:val="22"/>
    <w:qFormat/>
    <w:rPr>
      <w:b/>
      <w:bCs/>
    </w:rPr>
  </w:style>
  <w:style w:type="paragraph" w:styleId="a6">
    <w:name w:val="header"/>
    <w:basedOn w:val="a"/>
    <w:link w:val="a7"/>
    <w:uiPriority w:val="99"/>
    <w:unhideWhenUsed/>
    <w:qFormat/>
    <w:pPr>
      <w:tabs>
        <w:tab w:val="center" w:pos="4819"/>
        <w:tab w:val="right" w:pos="9639"/>
      </w:tabs>
      <w:spacing w:after="0" w:line="240" w:lineRule="auto"/>
    </w:pPr>
  </w:style>
  <w:style w:type="paragraph" w:styleId="11">
    <w:name w:val="toc 1"/>
    <w:basedOn w:val="a"/>
    <w:next w:val="a"/>
    <w:link w:val="12"/>
    <w:autoRedefine/>
    <w:uiPriority w:val="39"/>
    <w:unhideWhenUsed/>
    <w:qFormat/>
    <w:pPr>
      <w:spacing w:after="100"/>
    </w:pPr>
    <w:rPr>
      <w:rFonts w:ascii="Times New Roman" w:hAnsi="Times New Roman"/>
      <w:sz w:val="28"/>
    </w:rPr>
  </w:style>
  <w:style w:type="paragraph" w:styleId="21">
    <w:name w:val="toc 2"/>
    <w:basedOn w:val="a"/>
    <w:next w:val="a"/>
    <w:uiPriority w:val="39"/>
    <w:semiHidden/>
    <w:unhideWhenUsed/>
    <w:pPr>
      <w:ind w:leftChars="200" w:left="420"/>
    </w:pPr>
  </w:style>
  <w:style w:type="paragraph" w:styleId="a8">
    <w:name w:val="footer"/>
    <w:basedOn w:val="a"/>
    <w:link w:val="a9"/>
    <w:uiPriority w:val="99"/>
    <w:unhideWhenUsed/>
    <w:qFormat/>
    <w:pPr>
      <w:tabs>
        <w:tab w:val="center" w:pos="4819"/>
        <w:tab w:val="right" w:pos="9639"/>
      </w:tabs>
      <w:spacing w:after="0" w:line="240" w:lineRule="auto"/>
    </w:pPr>
  </w:style>
  <w:style w:type="paragraph" w:styleId="aa">
    <w:name w:val="Normal (Web)"/>
    <w:qFormat/>
    <w:pPr>
      <w:spacing w:beforeAutospacing="1" w:afterAutospacing="1"/>
    </w:pPr>
    <w:rPr>
      <w:sz w:val="24"/>
      <w:szCs w:val="24"/>
      <w:lang w:val="en-US" w:eastAsia="zh-CN"/>
    </w:rPr>
  </w:style>
  <w:style w:type="paragraph" w:styleId="HTML0">
    <w:name w:val="HTML Preformatted"/>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SimSun" w:hAnsi="SimSun" w:hint="eastAsia"/>
      <w:sz w:val="24"/>
      <w:szCs w:val="24"/>
      <w:lang w:val="en-US" w:eastAsia="zh-CN"/>
    </w:rPr>
  </w:style>
  <w:style w:type="table" w:styleId="ab">
    <w:name w:val="Table Grid"/>
    <w:basedOn w:val="a1"/>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3">
    <w:name w:val="Стиль1 Знак"/>
    <w:basedOn w:val="a0"/>
    <w:link w:val="14"/>
    <w:qFormat/>
    <w:locked/>
    <w:rPr>
      <w:rFonts w:ascii="Times New Roman" w:hAnsi="Times New Roman" w:cs="Times New Roman"/>
      <w:color w:val="000000" w:themeColor="text1"/>
      <w:sz w:val="28"/>
      <w:szCs w:val="28"/>
      <w:lang w:val="uk-UA"/>
    </w:rPr>
  </w:style>
  <w:style w:type="paragraph" w:customStyle="1" w:styleId="14">
    <w:name w:val="Стиль1"/>
    <w:basedOn w:val="a"/>
    <w:link w:val="13"/>
    <w:qFormat/>
    <w:pPr>
      <w:spacing w:after="0" w:line="360" w:lineRule="auto"/>
      <w:ind w:firstLine="709"/>
      <w:jc w:val="both"/>
    </w:pPr>
    <w:rPr>
      <w:rFonts w:ascii="Times New Roman" w:hAnsi="Times New Roman" w:cs="Times New Roman"/>
      <w:color w:val="000000" w:themeColor="text1"/>
      <w:sz w:val="28"/>
      <w:szCs w:val="28"/>
      <w:lang w:val="uk-UA"/>
    </w:rPr>
  </w:style>
  <w:style w:type="character" w:customStyle="1" w:styleId="a7">
    <w:name w:val="Верхний колонтитул Знак"/>
    <w:basedOn w:val="a0"/>
    <w:link w:val="a6"/>
    <w:uiPriority w:val="99"/>
    <w:qFormat/>
  </w:style>
  <w:style w:type="character" w:customStyle="1" w:styleId="a9">
    <w:name w:val="Нижний колонтитул Знак"/>
    <w:basedOn w:val="a0"/>
    <w:link w:val="a8"/>
    <w:uiPriority w:val="99"/>
    <w:qFormat/>
  </w:style>
  <w:style w:type="character" w:customStyle="1" w:styleId="10">
    <w:name w:val="Заголовок 1 Знак"/>
    <w:basedOn w:val="a0"/>
    <w:link w:val="1"/>
    <w:uiPriority w:val="9"/>
    <w:qFormat/>
    <w:rPr>
      <w:rFonts w:ascii="Times New Roman" w:eastAsiaTheme="majorEastAsia" w:hAnsi="Times New Roman" w:cs="Times New Roman"/>
      <w:b/>
      <w:bCs/>
      <w:color w:val="000000" w:themeColor="text1"/>
      <w:sz w:val="28"/>
      <w:szCs w:val="28"/>
      <w:lang w:val="uk-UA"/>
    </w:rPr>
  </w:style>
  <w:style w:type="paragraph" w:customStyle="1" w:styleId="15">
    <w:name w:val="Заголовок оглавления1"/>
    <w:basedOn w:val="1"/>
    <w:next w:val="a"/>
    <w:uiPriority w:val="39"/>
    <w:unhideWhenUsed/>
    <w:qFormat/>
    <w:pPr>
      <w:spacing w:line="259" w:lineRule="auto"/>
      <w:jc w:val="left"/>
      <w:outlineLvl w:val="9"/>
    </w:pPr>
    <w:rPr>
      <w:rFonts w:asciiTheme="majorHAnsi" w:hAnsiTheme="majorHAnsi" w:cstheme="majorBidi"/>
      <w:b w:val="0"/>
      <w:bCs w:val="0"/>
      <w:color w:val="2F5496" w:themeColor="accent1" w:themeShade="BF"/>
      <w:sz w:val="32"/>
      <w:szCs w:val="32"/>
      <w:lang w:val="ru-RU" w:eastAsia="ru-RU"/>
    </w:rPr>
  </w:style>
  <w:style w:type="character" w:customStyle="1" w:styleId="20">
    <w:name w:val="Заголовок 2 Знак"/>
    <w:basedOn w:val="a0"/>
    <w:link w:val="2"/>
    <w:uiPriority w:val="9"/>
    <w:qFormat/>
    <w:rPr>
      <w:rFonts w:ascii="Times New Roman" w:eastAsiaTheme="majorEastAsia" w:hAnsi="Times New Roman" w:cs="Times New Roman"/>
      <w:b/>
      <w:bCs/>
      <w:color w:val="000000" w:themeColor="text1"/>
      <w:sz w:val="28"/>
      <w:szCs w:val="28"/>
      <w:lang w:val="uk-UA"/>
    </w:rPr>
  </w:style>
  <w:style w:type="paragraph" w:customStyle="1" w:styleId="22">
    <w:name w:val="Стиль2"/>
    <w:basedOn w:val="a"/>
    <w:link w:val="23"/>
    <w:qFormat/>
    <w:pPr>
      <w:spacing w:after="0"/>
    </w:pPr>
    <w:rPr>
      <w:rFonts w:ascii="Times New Roman" w:hAnsi="Times New Roman" w:cs="Times New Roman"/>
      <w:sz w:val="28"/>
      <w:szCs w:val="28"/>
    </w:rPr>
  </w:style>
  <w:style w:type="character" w:customStyle="1" w:styleId="23">
    <w:name w:val="Стиль2 Знак"/>
    <w:basedOn w:val="a0"/>
    <w:link w:val="22"/>
    <w:qFormat/>
    <w:rPr>
      <w:rFonts w:ascii="Times New Roman" w:hAnsi="Times New Roman" w:cs="Times New Roman"/>
      <w:sz w:val="28"/>
      <w:szCs w:val="28"/>
    </w:rPr>
  </w:style>
  <w:style w:type="character" w:customStyle="1" w:styleId="12">
    <w:name w:val="Оглавление 1 Знак"/>
    <w:link w:val="11"/>
    <w:uiPriority w:val="39"/>
    <w:rPr>
      <w:rFonts w:ascii="Times New Roman" w:hAnsi="Times New Roman"/>
      <w:sz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1.png"/><Relationship Id="rId26" Type="http://schemas.openxmlformats.org/officeDocument/2006/relationships/image" Target="media/image9.png"/><Relationship Id="rId39" Type="http://schemas.openxmlformats.org/officeDocument/2006/relationships/hyperlink" Target="https://mon.gov.ua/static-objects/mon/sites/1/vishcha-osvita/zatverdzeni%20standarty/12/21/075-marketing-bakalavr-1.pdf" TargetMode="External"/><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hyperlink" Target="https://www.jstor.org/stable/1251983" TargetMode="External"/><Relationship Id="rId47"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header" Target="header5.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hyperlink" Target="https://roshen.com/ua" TargetMode="External"/><Relationship Id="rId40" Type="http://schemas.openxmlformats.org/officeDocument/2006/relationships/hyperlink" Target="http://dspace.wunu.edu.ua/bitstream/316497/4148/1/%D0%A5%D1%80%D0%B8%D0%BF%D0%BB%D0%B8%D0%B2%D0%B0.pdf" TargetMode="External"/><Relationship Id="rId45" Type="http://schemas.openxmlformats.org/officeDocument/2006/relationships/header" Target="header6.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hyperlink" Target="https://zakon.rada.gov.ua/laws/show/1023-12" TargetMode="External"/><Relationship Id="rId10" Type="http://schemas.openxmlformats.org/officeDocument/2006/relationships/footer" Target="footer1.xml"/><Relationship Id="rId19" Type="http://schemas.openxmlformats.org/officeDocument/2006/relationships/image" Target="media/image2.png"/><Relationship Id="rId31" Type="http://schemas.openxmlformats.org/officeDocument/2006/relationships/image" Target="media/image14.png"/><Relationship Id="rId44" Type="http://schemas.openxmlformats.org/officeDocument/2006/relationships/image" Target="media/image18.png"/><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yperlink" Target="http://www.zhu.edu.ua/journal_cpu/index.php/der_sc/article/viewFile/700/663" TargetMode="External"/><Relationship Id="rId43" Type="http://schemas.openxmlformats.org/officeDocument/2006/relationships/hyperlink" Target="https://hbr.org/2006/02/rediscovering-market-segmentation" TargetMode="External"/><Relationship Id="rId48"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eader" Target="header3.xml"/><Relationship Id="rId17" Type="http://schemas.openxmlformats.org/officeDocument/2006/relationships/footer" Target="footer4.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yperlink" Target="https://search.library.nung.edu.ua/DocDescription?doc_id=159905" TargetMode="External"/><Relationship Id="rId46" Type="http://schemas.openxmlformats.org/officeDocument/2006/relationships/footer" Target="footer5.xml"/><Relationship Id="rId20" Type="http://schemas.openxmlformats.org/officeDocument/2006/relationships/image" Target="media/image3.png"/><Relationship Id="rId41" Type="http://schemas.openxmlformats.org/officeDocument/2006/relationships/hyperlink" Target="https://www.jstor.org/action/doBasicSearch?Query=Slater+S.F.%2C+Narver+J.C.+Market+Orientation+and+the+Learning+Organization&amp;so=r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0ECACBF-EBA7-4A84-BB42-99C80FB23B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Pages>
  <Words>98850</Words>
  <Characters>56345</Characters>
  <Application>Microsoft Office Word</Application>
  <DocSecurity>0</DocSecurity>
  <Lines>469</Lines>
  <Paragraphs>309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154886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anaskinss07@gmail.com</dc:creator>
  <cp:lastModifiedBy>ebs1</cp:lastModifiedBy>
  <cp:revision>13</cp:revision>
  <dcterms:created xsi:type="dcterms:W3CDTF">2024-04-23T14:27:00Z</dcterms:created>
  <dcterms:modified xsi:type="dcterms:W3CDTF">2025-07-14T10:35:00Z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1049-12.2.0.20326</vt:lpwstr>
  </property>
  <property fmtid="{D5CDD505-2E9C-101B-9397-08002B2CF9AE}" pid="3" name="ICV">
    <vt:lpwstr>BE0339199CD549CC8DC68E9040BD7EC3_13</vt:lpwstr>
  </property>
</Properties>
</file>